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800D" w14:textId="055F1891" w:rsidR="009E57EE" w:rsidRDefault="00173D58" w:rsidP="00D71525">
      <w:pPr>
        <w:tabs>
          <w:tab w:val="left" w:pos="8220"/>
        </w:tabs>
        <w:spacing w:line="240" w:lineRule="auto"/>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u w:val="single"/>
          <w:lang w:val="ja-JP"/>
        </w:rPr>
        <mc:AlternateContent>
          <mc:Choice Requires="wps">
            <w:drawing>
              <wp:anchor distT="0" distB="0" distL="114300" distR="114300" simplePos="0" relativeHeight="251658752" behindDoc="0" locked="0" layoutInCell="1" allowOverlap="1" wp14:anchorId="31AD0CBF" wp14:editId="6C0C9AE5">
                <wp:simplePos x="0" y="0"/>
                <wp:positionH relativeFrom="column">
                  <wp:posOffset>128270</wp:posOffset>
                </wp:positionH>
                <wp:positionV relativeFrom="paragraph">
                  <wp:posOffset>-450850</wp:posOffset>
                </wp:positionV>
                <wp:extent cx="5506085" cy="632460"/>
                <wp:effectExtent l="24765" t="20955" r="2222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632460"/>
                        </a:xfrm>
                        <a:prstGeom prst="rect">
                          <a:avLst/>
                        </a:prstGeom>
                        <a:solidFill>
                          <a:srgbClr val="66FFFF"/>
                        </a:solidFill>
                        <a:ln w="34925">
                          <a:solidFill>
                            <a:srgbClr val="808080"/>
                          </a:solidFill>
                          <a:miter lim="800000"/>
                          <a:headEnd/>
                          <a:tailEnd/>
                        </a:ln>
                      </wps:spPr>
                      <wps:txbx>
                        <w:txbxContent>
                          <w:p w14:paraId="48E22F4D" w14:textId="77777777" w:rsidR="0021416C" w:rsidRDefault="0021416C">
                            <w:pPr>
                              <w:rPr>
                                <w:rFonts w:ascii="Meiryo UI" w:eastAsia="Meiryo UI" w:hAnsi="Meiryo UI"/>
                              </w:rPr>
                            </w:pPr>
                            <w:r w:rsidRPr="00F942DF">
                              <w:rPr>
                                <w:rFonts w:ascii="Meiryo UI" w:eastAsia="Meiryo UI" w:hAnsi="Meiryo UI" w:hint="eastAsia"/>
                              </w:rPr>
                              <w:t>このひな形は、従前のものから「人を対象とする生命科学・医学系研究に関する倫理指針」施行に伴う</w:t>
                            </w:r>
                          </w:p>
                          <w:p w14:paraId="283D7B4F" w14:textId="77777777" w:rsidR="0021416C" w:rsidRPr="00F942DF" w:rsidRDefault="0021416C">
                            <w:pPr>
                              <w:rPr>
                                <w:rFonts w:ascii="Meiryo UI" w:eastAsia="Meiryo UI" w:hAnsi="Meiryo UI"/>
                              </w:rPr>
                            </w:pPr>
                            <w:r w:rsidRPr="00F942DF">
                              <w:rPr>
                                <w:rFonts w:ascii="Meiryo UI" w:eastAsia="Meiryo UI" w:hAnsi="Meiryo UI" w:hint="eastAsia"/>
                                <w:color w:val="FF0000"/>
                                <w:u w:val="single"/>
                              </w:rPr>
                              <w:t>変更箇所を</w:t>
                            </w:r>
                            <w:r w:rsidRPr="00F942DF">
                              <w:rPr>
                                <w:rFonts w:ascii="Meiryo UI" w:eastAsia="Meiryo UI" w:hAnsi="Meiryo UI" w:hint="eastAsia"/>
                                <w:color w:val="FF0000"/>
                                <w:highlight w:val="yellow"/>
                                <w:u w:val="single"/>
                              </w:rPr>
                              <w:t>黄色ハイライト</w:t>
                            </w:r>
                            <w:r w:rsidRPr="00F942DF">
                              <w:rPr>
                                <w:rFonts w:ascii="Meiryo UI" w:eastAsia="Meiryo UI" w:hAnsi="Meiryo UI" w:hint="eastAsia"/>
                                <w:color w:val="FF0000"/>
                                <w:u w:val="single"/>
                              </w:rPr>
                              <w:t>で示した</w:t>
                            </w:r>
                            <w:r w:rsidRPr="00F942DF">
                              <w:rPr>
                                <w:rFonts w:ascii="Meiryo UI" w:eastAsia="Meiryo UI" w:hAnsi="Meiryo UI" w:hint="eastAsia"/>
                              </w:rPr>
                              <w:t>ものです。</w:t>
                            </w:r>
                          </w:p>
                        </w:txbxContent>
                      </wps:txbx>
                      <wps:bodyPr rot="0" vert="horz" wrap="non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D0CBF" id="_x0000_t202" coordsize="21600,21600" o:spt="202" path="m,l,21600r21600,l21600,xe">
                <v:stroke joinstyle="miter"/>
                <v:path gradientshapeok="t" o:connecttype="rect"/>
              </v:shapetype>
              <v:shape id="Text Box 6" o:spid="_x0000_s1026" type="#_x0000_t202" style="position:absolute;left:0;text-align:left;margin-left:10.1pt;margin-top:-35.5pt;width:433.55pt;height:49.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" fillcolor="#6ff" strokecolor="gray" strokeweight="2.75pt">
                <v:textbox inset="5.85pt,1.35mm,5.85pt,.7pt">
                  <w:txbxContent>
                    <w:p w14:paraId="48E22F4D" w14:textId="77777777" w:rsidR="0021416C" w:rsidRDefault="0021416C">
                      <w:pPr>
                        <w:rPr>
                          <w:rFonts w:ascii="Meiryo UI" w:eastAsia="Meiryo UI" w:hAnsi="Meiryo UI"/>
                        </w:rPr>
                      </w:pPr>
                      <w:r w:rsidRPr="00F942DF">
                        <w:rPr>
                          <w:rFonts w:ascii="Meiryo UI" w:eastAsia="Meiryo UI" w:hAnsi="Meiryo UI" w:hint="eastAsia"/>
                        </w:rPr>
                        <w:t>このひな形は、従前のものから「人を対象とする生命科学・医学系研究に関する倫理指針」施行に伴う</w:t>
                      </w:r>
                    </w:p>
                    <w:p w14:paraId="283D7B4F" w14:textId="77777777" w:rsidR="0021416C" w:rsidRPr="00F942DF" w:rsidRDefault="0021416C">
                      <w:pPr>
                        <w:rPr>
                          <w:rFonts w:ascii="Meiryo UI" w:eastAsia="Meiryo UI" w:hAnsi="Meiryo UI"/>
                        </w:rPr>
                      </w:pPr>
                      <w:r w:rsidRPr="00F942DF">
                        <w:rPr>
                          <w:rFonts w:ascii="Meiryo UI" w:eastAsia="Meiryo UI" w:hAnsi="Meiryo UI" w:hint="eastAsia"/>
                          <w:color w:val="FF0000"/>
                          <w:u w:val="single"/>
                        </w:rPr>
                        <w:t>変更箇所を</w:t>
                      </w:r>
                      <w:r w:rsidRPr="00F942DF">
                        <w:rPr>
                          <w:rFonts w:ascii="Meiryo UI" w:eastAsia="Meiryo UI" w:hAnsi="Meiryo UI" w:hint="eastAsia"/>
                          <w:color w:val="FF0000"/>
                          <w:highlight w:val="yellow"/>
                          <w:u w:val="single"/>
                        </w:rPr>
                        <w:t>黄色ハイライト</w:t>
                      </w:r>
                      <w:r w:rsidRPr="00F942DF">
                        <w:rPr>
                          <w:rFonts w:ascii="Meiryo UI" w:eastAsia="Meiryo UI" w:hAnsi="Meiryo UI" w:hint="eastAsia"/>
                          <w:color w:val="FF0000"/>
                          <w:u w:val="single"/>
                        </w:rPr>
                        <w:t>で示した</w:t>
                      </w:r>
                      <w:r w:rsidRPr="00F942DF">
                        <w:rPr>
                          <w:rFonts w:ascii="Meiryo UI" w:eastAsia="Meiryo UI" w:hAnsi="Meiryo UI" w:hint="eastAsia"/>
                        </w:rPr>
                        <w:t>ものです。</w:t>
                      </w:r>
                    </w:p>
                  </w:txbxContent>
                </v:textbox>
              </v:shape>
            </w:pict>
          </mc:Fallback>
        </mc:AlternateContent>
      </w:r>
    </w:p>
    <w:p w14:paraId="6AB65C25" w14:textId="77777777" w:rsidR="009E57EE" w:rsidRDefault="009E57EE" w:rsidP="00D71525">
      <w:pPr>
        <w:tabs>
          <w:tab w:val="left" w:pos="8220"/>
        </w:tabs>
        <w:spacing w:line="240" w:lineRule="auto"/>
        <w:rPr>
          <w:rFonts w:ascii="HG丸ｺﾞｼｯｸM-PRO" w:eastAsia="HG丸ｺﾞｼｯｸM-PRO" w:hAnsi="HG丸ｺﾞｼｯｸM-PRO"/>
          <w:sz w:val="24"/>
          <w:szCs w:val="24"/>
          <w:u w:val="single"/>
        </w:rPr>
      </w:pPr>
    </w:p>
    <w:p w14:paraId="70F9E715" w14:textId="77777777" w:rsidR="00A129A4" w:rsidRPr="00D71561" w:rsidRDefault="00A129A4" w:rsidP="00D71525">
      <w:pPr>
        <w:tabs>
          <w:tab w:val="left" w:pos="8220"/>
        </w:tabs>
        <w:spacing w:line="240" w:lineRule="auto"/>
        <w:rPr>
          <w:rFonts w:ascii="HG丸ｺﾞｼｯｸM-PRO" w:eastAsia="HG丸ｺﾞｼｯｸM-PRO" w:hAnsi="HG丸ｺﾞｼｯｸM-PRO"/>
          <w:sz w:val="24"/>
          <w:szCs w:val="24"/>
          <w:u w:val="single"/>
        </w:rPr>
      </w:pPr>
      <w:r w:rsidRPr="00D71561">
        <w:rPr>
          <w:rFonts w:ascii="HG丸ｺﾞｼｯｸM-PRO" w:eastAsia="HG丸ｺﾞｼｯｸM-PRO" w:hAnsi="HG丸ｺﾞｼｯｸM-PRO" w:hint="eastAsia"/>
          <w:sz w:val="24"/>
          <w:szCs w:val="24"/>
          <w:u w:val="single"/>
        </w:rPr>
        <w:t>＊ひな形の記載方法について</w:t>
      </w:r>
      <w:r w:rsidR="00DD325D" w:rsidRPr="006A2D5B">
        <w:rPr>
          <w:rFonts w:ascii="HG丸ｺﾞｼｯｸM-PRO" w:eastAsia="HG丸ｺﾞｼｯｸM-PRO" w:hAnsi="HG丸ｺﾞｼｯｸM-PRO" w:hint="eastAsia"/>
          <w:b/>
          <w:color w:val="FF0000"/>
          <w:sz w:val="24"/>
          <w:szCs w:val="24"/>
          <w:u w:val="single"/>
        </w:rPr>
        <w:t>＜このページは計画書完成時に削除すること</w:t>
      </w:r>
      <w:r w:rsidR="00496A91">
        <w:rPr>
          <w:rFonts w:ascii="HG丸ｺﾞｼｯｸM-PRO" w:eastAsia="HG丸ｺﾞｼｯｸM-PRO" w:hAnsi="HG丸ｺﾞｼｯｸM-PRO" w:hint="eastAsia"/>
          <w:b/>
          <w:color w:val="FF0000"/>
          <w:sz w:val="24"/>
          <w:szCs w:val="24"/>
          <w:u w:val="single"/>
        </w:rPr>
        <w:t>。</w:t>
      </w:r>
      <w:r w:rsidR="00DD325D" w:rsidRPr="006A2D5B">
        <w:rPr>
          <w:rFonts w:ascii="HG丸ｺﾞｼｯｸM-PRO" w:eastAsia="HG丸ｺﾞｼｯｸM-PRO" w:hAnsi="HG丸ｺﾞｼｯｸM-PRO" w:hint="eastAsia"/>
          <w:b/>
          <w:color w:val="FF0000"/>
          <w:sz w:val="24"/>
          <w:szCs w:val="24"/>
          <w:u w:val="single"/>
        </w:rPr>
        <w:t>＞</w:t>
      </w:r>
    </w:p>
    <w:p w14:paraId="3E230332" w14:textId="77777777" w:rsidR="00A129A4" w:rsidRPr="00452C17" w:rsidRDefault="00A129A4" w:rsidP="00D71525">
      <w:pPr>
        <w:adjustRightInd/>
        <w:spacing w:line="240" w:lineRule="auto"/>
        <w:ind w:leftChars="269" w:left="848" w:hanging="283"/>
        <w:textAlignment w:val="auto"/>
        <w:rPr>
          <w:rFonts w:ascii="HG丸ｺﾞｼｯｸM-PRO" w:eastAsia="HG丸ｺﾞｼｯｸM-PRO" w:hAnsi="HG丸ｺﾞｼｯｸM-PRO"/>
          <w:i/>
          <w:sz w:val="24"/>
          <w:szCs w:val="24"/>
        </w:rPr>
      </w:pPr>
      <w:r w:rsidRPr="00452C17">
        <w:rPr>
          <w:rFonts w:ascii="HG丸ｺﾞｼｯｸM-PRO" w:eastAsia="HG丸ｺﾞｼｯｸM-PRO" w:hAnsi="HG丸ｺﾞｼｯｸM-PRO" w:hint="eastAsia"/>
          <w:bCs/>
          <w:i/>
          <w:color w:val="FF0000"/>
          <w:sz w:val="24"/>
          <w:szCs w:val="24"/>
        </w:rPr>
        <w:t>・「赤字」</w:t>
      </w:r>
      <w:r w:rsidR="006C6E69">
        <w:rPr>
          <w:rFonts w:ascii="HG丸ｺﾞｼｯｸM-PRO" w:eastAsia="HG丸ｺﾞｼｯｸM-PRO" w:hAnsi="HG丸ｺﾞｼｯｸM-PRO" w:hint="eastAsia"/>
          <w:bCs/>
          <w:i/>
          <w:color w:val="FF0000"/>
          <w:sz w:val="24"/>
          <w:szCs w:val="24"/>
        </w:rPr>
        <w:t>イタリック</w:t>
      </w:r>
      <w:r w:rsidR="00260D23" w:rsidRPr="00452C17">
        <w:rPr>
          <w:rFonts w:ascii="HG丸ｺﾞｼｯｸM-PRO" w:eastAsia="HG丸ｺﾞｼｯｸM-PRO" w:hAnsi="HG丸ｺﾞｼｯｸM-PRO" w:hint="eastAsia"/>
          <w:bCs/>
          <w:i/>
          <w:color w:val="FF0000"/>
          <w:sz w:val="24"/>
          <w:szCs w:val="24"/>
        </w:rPr>
        <w:t>部分</w:t>
      </w:r>
      <w:r w:rsidRPr="00452C17">
        <w:rPr>
          <w:rFonts w:ascii="HG丸ｺﾞｼｯｸM-PRO" w:eastAsia="HG丸ｺﾞｼｯｸM-PRO" w:hAnsi="HG丸ｺﾞｼｯｸM-PRO" w:hint="eastAsia"/>
          <w:bCs/>
          <w:i/>
          <w:color w:val="FF0000"/>
          <w:sz w:val="24"/>
          <w:szCs w:val="24"/>
        </w:rPr>
        <w:t>は記載上の注意ですのでそれを参考とし、提出の際は削除してください。</w:t>
      </w:r>
    </w:p>
    <w:p w14:paraId="603E64A9" w14:textId="77777777" w:rsidR="00A129A4" w:rsidRPr="00D71561" w:rsidRDefault="00A129A4" w:rsidP="00D71525">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r w:rsidRPr="004A0837">
        <w:rPr>
          <w:rFonts w:ascii="HG丸ｺﾞｼｯｸM-PRO" w:eastAsia="HG丸ｺﾞｼｯｸM-PRO" w:hAnsi="HG丸ｺﾞｼｯｸM-PRO" w:hint="eastAsia"/>
          <w:bCs/>
          <w:color w:val="0000FF"/>
          <w:sz w:val="24"/>
          <w:szCs w:val="24"/>
        </w:rPr>
        <w:t>・「青字」部分は例文として記載していますので、研究内容に応じて記載してください。</w:t>
      </w:r>
    </w:p>
    <w:p w14:paraId="54A89CE2" w14:textId="77777777" w:rsidR="005D73B5" w:rsidRDefault="00A129A4" w:rsidP="00D71525">
      <w:pPr>
        <w:adjustRightInd/>
        <w:spacing w:line="240" w:lineRule="auto"/>
        <w:ind w:leftChars="269" w:left="848" w:hanging="283"/>
        <w:textAlignment w:val="auto"/>
        <w:rPr>
          <w:rFonts w:ascii="HG丸ｺﾞｼｯｸM-PRO" w:eastAsia="HG丸ｺﾞｼｯｸM-PRO" w:hAnsi="HG丸ｺﾞｼｯｸM-PRO"/>
          <w:bCs/>
          <w:sz w:val="24"/>
          <w:szCs w:val="24"/>
        </w:rPr>
      </w:pPr>
      <w:r w:rsidRPr="004A0837">
        <w:rPr>
          <w:rFonts w:ascii="HG丸ｺﾞｼｯｸM-PRO" w:eastAsia="HG丸ｺﾞｼｯｸM-PRO" w:hAnsi="HG丸ｺﾞｼｯｸM-PRO" w:hint="eastAsia"/>
          <w:bCs/>
          <w:sz w:val="24"/>
          <w:szCs w:val="24"/>
        </w:rPr>
        <w:t>・「黒字」部分は</w:t>
      </w:r>
      <w:r w:rsidR="009E5D8F">
        <w:rPr>
          <w:rFonts w:ascii="HG丸ｺﾞｼｯｸM-PRO" w:eastAsia="HG丸ｺﾞｼｯｸM-PRO" w:hAnsi="HG丸ｺﾞｼｯｸM-PRO" w:hint="eastAsia"/>
          <w:bCs/>
          <w:sz w:val="24"/>
          <w:szCs w:val="24"/>
        </w:rPr>
        <w:t>記載</w:t>
      </w:r>
      <w:r w:rsidRPr="004A0837">
        <w:rPr>
          <w:rFonts w:ascii="HG丸ｺﾞｼｯｸM-PRO" w:eastAsia="HG丸ｺﾞｼｯｸM-PRO" w:hAnsi="HG丸ｺﾞｼｯｸM-PRO" w:hint="eastAsia"/>
          <w:bCs/>
          <w:sz w:val="24"/>
          <w:szCs w:val="24"/>
        </w:rPr>
        <w:t>そのまま</w:t>
      </w:r>
      <w:r w:rsidR="007F7D61">
        <w:rPr>
          <w:rFonts w:ascii="HG丸ｺﾞｼｯｸM-PRO" w:eastAsia="HG丸ｺﾞｼｯｸM-PRO" w:hAnsi="HG丸ｺﾞｼｯｸM-PRO" w:hint="eastAsia"/>
          <w:bCs/>
          <w:sz w:val="24"/>
          <w:szCs w:val="24"/>
        </w:rPr>
        <w:t>の</w:t>
      </w:r>
      <w:r w:rsidR="009E5D8F">
        <w:rPr>
          <w:rFonts w:ascii="HG丸ｺﾞｼｯｸM-PRO" w:eastAsia="HG丸ｺﾞｼｯｸM-PRO" w:hAnsi="HG丸ｺﾞｼｯｸM-PRO" w:hint="eastAsia"/>
          <w:bCs/>
          <w:sz w:val="24"/>
          <w:szCs w:val="24"/>
        </w:rPr>
        <w:t>運用</w:t>
      </w:r>
      <w:r w:rsidR="007F7D61">
        <w:rPr>
          <w:rFonts w:ascii="HG丸ｺﾞｼｯｸM-PRO" w:eastAsia="HG丸ｺﾞｼｯｸM-PRO" w:hAnsi="HG丸ｺﾞｼｯｸM-PRO" w:hint="eastAsia"/>
          <w:bCs/>
          <w:sz w:val="24"/>
          <w:szCs w:val="24"/>
        </w:rPr>
        <w:t>を想定していますが、必要に応じて変更して下さい。</w:t>
      </w:r>
      <w:r w:rsidR="005D73B5" w:rsidRPr="004A0837">
        <w:rPr>
          <w:rFonts w:ascii="HG丸ｺﾞｼｯｸM-PRO" w:eastAsia="HG丸ｺﾞｼｯｸM-PRO" w:hAnsi="HG丸ｺﾞｼｯｸM-PRO" w:hint="eastAsia"/>
          <w:bCs/>
          <w:sz w:val="24"/>
          <w:szCs w:val="24"/>
        </w:rPr>
        <w:t>研究スタイルにより、記載不要な箇所については、「該当しない</w:t>
      </w:r>
      <w:r w:rsidR="00366ACF" w:rsidRPr="004A0837">
        <w:rPr>
          <w:rFonts w:ascii="HG丸ｺﾞｼｯｸM-PRO" w:eastAsia="HG丸ｺﾞｼｯｸM-PRO" w:hAnsi="HG丸ｺﾞｼｯｸM-PRO" w:hint="eastAsia"/>
          <w:bCs/>
          <w:sz w:val="24"/>
          <w:szCs w:val="24"/>
        </w:rPr>
        <w:t>。</w:t>
      </w:r>
      <w:r w:rsidR="005D73B5" w:rsidRPr="004A0837">
        <w:rPr>
          <w:rFonts w:ascii="HG丸ｺﾞｼｯｸM-PRO" w:eastAsia="HG丸ｺﾞｼｯｸM-PRO" w:hAnsi="HG丸ｺﾞｼｯｸM-PRO" w:hint="eastAsia"/>
          <w:bCs/>
          <w:sz w:val="24"/>
          <w:szCs w:val="24"/>
        </w:rPr>
        <w:t>」</w:t>
      </w:r>
      <w:r w:rsidR="00366ACF" w:rsidRPr="004A0837">
        <w:rPr>
          <w:rFonts w:ascii="HG丸ｺﾞｼｯｸM-PRO" w:eastAsia="HG丸ｺﾞｼｯｸM-PRO" w:hAnsi="HG丸ｺﾞｼｯｸM-PRO" w:hint="eastAsia"/>
          <w:bCs/>
          <w:sz w:val="24"/>
          <w:szCs w:val="24"/>
        </w:rPr>
        <w:t>など</w:t>
      </w:r>
      <w:r w:rsidR="007F7D61">
        <w:rPr>
          <w:rFonts w:ascii="HG丸ｺﾞｼｯｸM-PRO" w:eastAsia="HG丸ｺﾞｼｯｸM-PRO" w:hAnsi="HG丸ｺﾞｼｯｸM-PRO" w:hint="eastAsia"/>
          <w:bCs/>
          <w:sz w:val="24"/>
          <w:szCs w:val="24"/>
        </w:rPr>
        <w:t>と記載する、もしくはその項目を削除して下さい</w:t>
      </w:r>
      <w:r w:rsidR="005D73B5" w:rsidRPr="004A0837">
        <w:rPr>
          <w:rFonts w:ascii="HG丸ｺﾞｼｯｸM-PRO" w:eastAsia="HG丸ｺﾞｼｯｸM-PRO" w:hAnsi="HG丸ｺﾞｼｯｸM-PRO" w:hint="eastAsia"/>
          <w:bCs/>
          <w:sz w:val="24"/>
          <w:szCs w:val="24"/>
        </w:rPr>
        <w:t>。</w:t>
      </w:r>
      <w:r w:rsidR="007F7D61">
        <w:rPr>
          <w:rFonts w:ascii="HG丸ｺﾞｼｯｸM-PRO" w:eastAsia="HG丸ｺﾞｼｯｸM-PRO" w:hAnsi="HG丸ｺﾞｼｯｸM-PRO" w:hint="eastAsia"/>
          <w:bCs/>
          <w:sz w:val="24"/>
          <w:szCs w:val="24"/>
        </w:rPr>
        <w:t>特に、</w:t>
      </w:r>
      <w:r w:rsidR="007F7D61" w:rsidRPr="004A0837">
        <w:rPr>
          <w:rFonts w:ascii="HG丸ｺﾞｼｯｸM-PRO" w:eastAsia="HG丸ｺﾞｼｯｸM-PRO" w:hAnsi="HG丸ｺﾞｼｯｸM-PRO" w:hint="eastAsia"/>
          <w:bCs/>
          <w:sz w:val="24"/>
          <w:szCs w:val="24"/>
        </w:rPr>
        <w:t>各</w:t>
      </w:r>
      <w:r w:rsidR="007F7D61">
        <w:rPr>
          <w:rFonts w:ascii="HG丸ｺﾞｼｯｸM-PRO" w:eastAsia="HG丸ｺﾞｼｯｸM-PRO" w:hAnsi="HG丸ｺﾞｼｯｸM-PRO" w:hint="eastAsia"/>
          <w:bCs/>
          <w:sz w:val="24"/>
          <w:szCs w:val="24"/>
        </w:rPr>
        <w:t>セクションの大項目で「該当しない」と記載した場合などは、それに続く項目は削除して構いません。</w:t>
      </w:r>
      <w:r w:rsidR="009E5D8F">
        <w:rPr>
          <w:rFonts w:ascii="HG丸ｺﾞｼｯｸM-PRO" w:eastAsia="HG丸ｺﾞｼｯｸM-PRO" w:hAnsi="HG丸ｺﾞｼｯｸM-PRO" w:hint="eastAsia"/>
          <w:bCs/>
          <w:sz w:val="24"/>
          <w:szCs w:val="24"/>
        </w:rPr>
        <w:t>中項目・</w:t>
      </w:r>
      <w:r w:rsidR="005D73B5" w:rsidRPr="004A0837">
        <w:rPr>
          <w:rFonts w:ascii="HG丸ｺﾞｼｯｸM-PRO" w:eastAsia="HG丸ｺﾞｼｯｸM-PRO" w:hAnsi="HG丸ｺﾞｼｯｸM-PRO" w:hint="eastAsia"/>
          <w:bCs/>
          <w:sz w:val="24"/>
          <w:szCs w:val="24"/>
        </w:rPr>
        <w:t>小項目に関しては、必ずしも</w:t>
      </w:r>
      <w:r w:rsidR="00E57114">
        <w:rPr>
          <w:rFonts w:ascii="HG丸ｺﾞｼｯｸM-PRO" w:eastAsia="HG丸ｺﾞｼｯｸM-PRO" w:hAnsi="HG丸ｺﾞｼｯｸM-PRO" w:hint="eastAsia"/>
          <w:bCs/>
          <w:sz w:val="24"/>
          <w:szCs w:val="24"/>
        </w:rPr>
        <w:t>ひな形</w:t>
      </w:r>
      <w:r w:rsidR="005D73B5" w:rsidRPr="004A0837">
        <w:rPr>
          <w:rFonts w:ascii="HG丸ｺﾞｼｯｸM-PRO" w:eastAsia="HG丸ｺﾞｼｯｸM-PRO" w:hAnsi="HG丸ｺﾞｼｯｸM-PRO" w:hint="eastAsia"/>
          <w:bCs/>
          <w:sz w:val="24"/>
          <w:szCs w:val="24"/>
        </w:rPr>
        <w:t>通りの細分化の必要はありません。独自で作成される際は、指針で必要とされる項目に抜けが無いようにご注意下さい。</w:t>
      </w:r>
    </w:p>
    <w:p w14:paraId="63975CBF" w14:textId="3733CF3B" w:rsidR="00E347CC" w:rsidRPr="00E347CC" w:rsidRDefault="00E347CC" w:rsidP="00D71525">
      <w:pPr>
        <w:adjustRightInd/>
        <w:spacing w:line="240" w:lineRule="auto"/>
        <w:ind w:leftChars="269" w:left="848" w:hanging="283"/>
        <w:textAlignment w:val="auto"/>
        <w:rPr>
          <w:rFonts w:ascii="HG丸ｺﾞｼｯｸM-PRO" w:eastAsia="HG丸ｺﾞｼｯｸM-PRO" w:hAnsi="HG丸ｺﾞｼｯｸM-PRO"/>
          <w:bCs/>
          <w:color w:val="00B050"/>
          <w:sz w:val="24"/>
          <w:szCs w:val="24"/>
        </w:rPr>
      </w:pPr>
      <w:r w:rsidRPr="00E347CC">
        <w:rPr>
          <w:rFonts w:ascii="HG丸ｺﾞｼｯｸM-PRO" w:eastAsia="HG丸ｺﾞｼｯｸM-PRO" w:hAnsi="HG丸ｺﾞｼｯｸM-PRO" w:hint="eastAsia"/>
          <w:bCs/>
          <w:color w:val="00B050"/>
          <w:sz w:val="24"/>
          <w:szCs w:val="24"/>
        </w:rPr>
        <w:t>・</w:t>
      </w:r>
      <w:r w:rsidRPr="00F942DF">
        <w:rPr>
          <w:rFonts w:ascii="HG丸ｺﾞｼｯｸM-PRO" w:eastAsia="HG丸ｺﾞｼｯｸM-PRO" w:hAnsi="HG丸ｺﾞｼｯｸM-PRO" w:hint="eastAsia"/>
          <w:bCs/>
          <w:color w:val="00B050"/>
          <w:sz w:val="24"/>
          <w:szCs w:val="24"/>
          <w:highlight w:val="yellow"/>
        </w:rPr>
        <w:t>「緑字」はヒトゲノム・遺伝子解析研究</w:t>
      </w:r>
      <w:r w:rsidR="00FA6D47" w:rsidRPr="00F942DF">
        <w:rPr>
          <w:rFonts w:ascii="HG丸ｺﾞｼｯｸM-PRO" w:eastAsia="HG丸ｺﾞｼｯｸM-PRO" w:hAnsi="HG丸ｺﾞｼｯｸM-PRO" w:hint="eastAsia"/>
          <w:bCs/>
          <w:color w:val="00B050"/>
          <w:sz w:val="24"/>
          <w:szCs w:val="24"/>
          <w:highlight w:val="yellow"/>
        </w:rPr>
        <w:t>の場合の記載例</w:t>
      </w:r>
      <w:r w:rsidRPr="00F942DF">
        <w:rPr>
          <w:rFonts w:ascii="HG丸ｺﾞｼｯｸM-PRO" w:eastAsia="HG丸ｺﾞｼｯｸM-PRO" w:hAnsi="HG丸ｺﾞｼｯｸM-PRO" w:hint="eastAsia"/>
          <w:bCs/>
          <w:color w:val="00B050"/>
          <w:sz w:val="24"/>
          <w:szCs w:val="24"/>
          <w:highlight w:val="yellow"/>
        </w:rPr>
        <w:t>です。</w:t>
      </w:r>
      <w:r w:rsidR="00921502" w:rsidRPr="00F942DF">
        <w:rPr>
          <w:rFonts w:ascii="HG丸ｺﾞｼｯｸM-PRO" w:eastAsia="HG丸ｺﾞｼｯｸM-PRO" w:hAnsi="HG丸ｺﾞｼｯｸM-PRO" w:hint="eastAsia"/>
          <w:bCs/>
          <w:color w:val="00B050"/>
          <w:sz w:val="24"/>
          <w:szCs w:val="24"/>
          <w:highlight w:val="yellow"/>
        </w:rPr>
        <w:t>（★ゲノム指針は廃止）</w:t>
      </w:r>
    </w:p>
    <w:p w14:paraId="40CDF2A3" w14:textId="77777777" w:rsidR="005D73B5" w:rsidRPr="00D71561" w:rsidRDefault="005D73B5" w:rsidP="00D71525">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p>
    <w:p w14:paraId="37E23C98" w14:textId="77777777" w:rsidR="00A129A4" w:rsidRDefault="00E57114" w:rsidP="004A0837">
      <w:pPr>
        <w:numPr>
          <w:ilvl w:val="0"/>
          <w:numId w:val="41"/>
        </w:numPr>
        <w:adjustRightInd/>
        <w:spacing w:line="240" w:lineRule="auto"/>
        <w:textAlignment w:val="auto"/>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ひな形</w:t>
      </w:r>
      <w:r w:rsidR="00895243" w:rsidRPr="004A0837">
        <w:rPr>
          <w:rFonts w:ascii="HG丸ｺﾞｼｯｸM-PRO" w:eastAsia="HG丸ｺﾞｼｯｸM-PRO" w:hAnsi="HG丸ｺﾞｼｯｸM-PRO" w:hint="eastAsia"/>
          <w:bCs/>
          <w:sz w:val="24"/>
          <w:szCs w:val="24"/>
        </w:rPr>
        <w:t>の多くは、薬剤投与を行う介入研究を意識して例文が組み立ててあります。介入要素が投薬では無い研究の場合、ひな形の「投与」とある文章を「施行」とするなど、適切な表現に切り替えて作成して下さい。</w:t>
      </w:r>
    </w:p>
    <w:p w14:paraId="6A721A07" w14:textId="420A5FF1" w:rsidR="004A0837" w:rsidRPr="004A0837" w:rsidRDefault="005E1296" w:rsidP="00F942DF">
      <w:pPr>
        <w:adjustRightInd/>
        <w:spacing w:line="240" w:lineRule="auto"/>
        <w:ind w:left="925" w:firstLineChars="100" w:firstLine="240"/>
        <w:textAlignment w:val="auto"/>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また、不要な項目は削除する等して作成してください。　</w:t>
      </w:r>
    </w:p>
    <w:p w14:paraId="373F6BD3" w14:textId="77777777" w:rsidR="004A0837" w:rsidRPr="00D71561" w:rsidRDefault="004A0837" w:rsidP="004A0837">
      <w:pPr>
        <w:adjustRightInd/>
        <w:spacing w:line="240" w:lineRule="auto"/>
        <w:textAlignment w:val="auto"/>
        <w:rPr>
          <w:rFonts w:ascii="HG丸ｺﾞｼｯｸM-PRO" w:eastAsia="HG丸ｺﾞｼｯｸM-PRO" w:hAnsi="HG丸ｺﾞｼｯｸM-PRO"/>
          <w:bCs/>
          <w:color w:val="FF0000"/>
          <w:sz w:val="24"/>
          <w:szCs w:val="24"/>
        </w:rPr>
      </w:pPr>
    </w:p>
    <w:p w14:paraId="17185073" w14:textId="77777777" w:rsidR="005E1296" w:rsidRDefault="00B72488" w:rsidP="005E1296">
      <w:pPr>
        <w:adjustRightInd/>
        <w:spacing w:line="240" w:lineRule="auto"/>
        <w:ind w:leftChars="269" w:left="848" w:hanging="283"/>
        <w:textAlignment w:val="auto"/>
        <w:rPr>
          <w:rFonts w:ascii="HG丸ｺﾞｼｯｸM-PRO" w:eastAsia="HG丸ｺﾞｼｯｸM-PRO" w:hAnsi="HG丸ｺﾞｼｯｸM-PRO"/>
          <w:bCs/>
          <w:sz w:val="24"/>
          <w:szCs w:val="24"/>
        </w:rPr>
      </w:pPr>
      <w:r w:rsidRPr="004A0837">
        <w:rPr>
          <w:rFonts w:ascii="HG丸ｺﾞｼｯｸM-PRO" w:eastAsia="HG丸ｺﾞｼｯｸM-PRO" w:hAnsi="HG丸ｺﾞｼｯｸM-PRO" w:hint="eastAsia"/>
          <w:bCs/>
          <w:sz w:val="24"/>
          <w:szCs w:val="24"/>
        </w:rPr>
        <w:t>・計画書は、倫理審査委員、</w:t>
      </w:r>
      <w:r w:rsidRPr="004A0837">
        <w:rPr>
          <w:rFonts w:ascii="HG丸ｺﾞｼｯｸM-PRO" w:eastAsia="HG丸ｺﾞｼｯｸM-PRO" w:hAnsi="HG丸ｺﾞｼｯｸM-PRO"/>
          <w:bCs/>
          <w:sz w:val="24"/>
          <w:szCs w:val="24"/>
        </w:rPr>
        <w:t>CRC</w:t>
      </w:r>
      <w:r w:rsidRPr="004A0837">
        <w:rPr>
          <w:rFonts w:ascii="HG丸ｺﾞｼｯｸM-PRO" w:eastAsia="HG丸ｺﾞｼｯｸM-PRO" w:hAnsi="HG丸ｺﾞｼｯｸM-PRO" w:hint="eastAsia"/>
          <w:bCs/>
          <w:sz w:val="24"/>
          <w:szCs w:val="24"/>
        </w:rPr>
        <w:t>等の研究協力者、コメディカル等、様々な分野の人が見ることを意識して、わかりやすく簡潔かつ明確に記述して下さい。</w:t>
      </w:r>
    </w:p>
    <w:p w14:paraId="1AD31A9B" w14:textId="77777777" w:rsidR="005E1296" w:rsidRPr="004A0837" w:rsidRDefault="005E1296" w:rsidP="00D71525">
      <w:pPr>
        <w:adjustRightInd/>
        <w:spacing w:line="240" w:lineRule="auto"/>
        <w:ind w:leftChars="269" w:left="848" w:hanging="283"/>
        <w:textAlignment w:val="auto"/>
        <w:rPr>
          <w:rFonts w:ascii="HG丸ｺﾞｼｯｸM-PRO" w:eastAsia="HG丸ｺﾞｼｯｸM-PRO" w:hAnsi="HG丸ｺﾞｼｯｸM-PRO"/>
          <w:bCs/>
          <w:sz w:val="24"/>
          <w:szCs w:val="24"/>
        </w:rPr>
      </w:pPr>
    </w:p>
    <w:p w14:paraId="2FB06315" w14:textId="77777777" w:rsidR="00DB4A22" w:rsidRPr="004A0837" w:rsidRDefault="00DB4A22" w:rsidP="00D71525">
      <w:pPr>
        <w:adjustRightInd/>
        <w:spacing w:line="240" w:lineRule="auto"/>
        <w:ind w:leftChars="269" w:left="848" w:hanging="283"/>
        <w:textAlignment w:val="auto"/>
        <w:rPr>
          <w:rFonts w:ascii="HG丸ｺﾞｼｯｸM-PRO" w:eastAsia="HG丸ｺﾞｼｯｸM-PRO" w:hAnsi="HG丸ｺﾞｼｯｸM-PRO"/>
          <w:bCs/>
          <w:sz w:val="24"/>
          <w:szCs w:val="24"/>
        </w:rPr>
      </w:pPr>
      <w:r w:rsidRPr="004A0837">
        <w:rPr>
          <w:rFonts w:ascii="HG丸ｺﾞｼｯｸM-PRO" w:eastAsia="HG丸ｺﾞｼｯｸM-PRO" w:hAnsi="HG丸ｺﾞｼｯｸM-PRO" w:hint="eastAsia"/>
          <w:bCs/>
          <w:sz w:val="24"/>
          <w:szCs w:val="24"/>
        </w:rPr>
        <w:t>・本</w:t>
      </w:r>
      <w:r w:rsidR="00E57114">
        <w:rPr>
          <w:rFonts w:ascii="HG丸ｺﾞｼｯｸM-PRO" w:eastAsia="HG丸ｺﾞｼｯｸM-PRO" w:hAnsi="HG丸ｺﾞｼｯｸM-PRO" w:hint="eastAsia"/>
          <w:bCs/>
          <w:sz w:val="24"/>
          <w:szCs w:val="24"/>
        </w:rPr>
        <w:t>ひな形</w:t>
      </w:r>
      <w:r w:rsidRPr="004A0837">
        <w:rPr>
          <w:rFonts w:ascii="HG丸ｺﾞｼｯｸM-PRO" w:eastAsia="HG丸ｺﾞｼｯｸM-PRO" w:hAnsi="HG丸ｺﾞｼｯｸM-PRO" w:hint="eastAsia"/>
          <w:bCs/>
          <w:sz w:val="24"/>
          <w:szCs w:val="24"/>
        </w:rPr>
        <w:t>は、本学がバンク及びアーカイブとして機能する研究は</w:t>
      </w:r>
      <w:r w:rsidR="00C76EDD" w:rsidRPr="004A0837">
        <w:rPr>
          <w:rFonts w:ascii="HG丸ｺﾞｼｯｸM-PRO" w:eastAsia="HG丸ｺﾞｼｯｸM-PRO" w:hAnsi="HG丸ｺﾞｼｯｸM-PRO" w:hint="eastAsia"/>
          <w:bCs/>
          <w:sz w:val="24"/>
          <w:szCs w:val="24"/>
        </w:rPr>
        <w:t>対象</w:t>
      </w:r>
      <w:r w:rsidRPr="004A0837">
        <w:rPr>
          <w:rFonts w:ascii="HG丸ｺﾞｼｯｸM-PRO" w:eastAsia="HG丸ｺﾞｼｯｸM-PRO" w:hAnsi="HG丸ｺﾞｼｯｸM-PRO" w:hint="eastAsia"/>
          <w:bCs/>
          <w:sz w:val="24"/>
          <w:szCs w:val="24"/>
        </w:rPr>
        <w:t>としていません。そのような研究の場合、指針で必要と</w:t>
      </w:r>
      <w:r w:rsidR="004D7B2C" w:rsidRPr="004A0837">
        <w:rPr>
          <w:rFonts w:ascii="HG丸ｺﾞｼｯｸM-PRO" w:eastAsia="HG丸ｺﾞｼｯｸM-PRO" w:hAnsi="HG丸ｺﾞｼｯｸM-PRO" w:hint="eastAsia"/>
          <w:bCs/>
          <w:sz w:val="24"/>
          <w:szCs w:val="24"/>
        </w:rPr>
        <w:t>される</w:t>
      </w:r>
      <w:r w:rsidRPr="004A0837">
        <w:rPr>
          <w:rFonts w:ascii="HG丸ｺﾞｼｯｸM-PRO" w:eastAsia="HG丸ｺﾞｼｯｸM-PRO" w:hAnsi="HG丸ｺﾞｼｯｸM-PRO" w:hint="eastAsia"/>
          <w:bCs/>
          <w:sz w:val="24"/>
          <w:szCs w:val="24"/>
        </w:rPr>
        <w:t>項目に漏れが無いよう、注意して下さい。</w:t>
      </w:r>
    </w:p>
    <w:p w14:paraId="1CD5EE01" w14:textId="77777777" w:rsidR="00D71525" w:rsidRDefault="00D71525" w:rsidP="00D71525">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p>
    <w:p w14:paraId="561859E1" w14:textId="77777777" w:rsidR="00D71525" w:rsidRDefault="00D71525" w:rsidP="00D71525">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p>
    <w:p w14:paraId="7F3CEB72" w14:textId="77777777" w:rsidR="00DB4A22" w:rsidRPr="00D71561" w:rsidRDefault="00DB4A22" w:rsidP="00D71525">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p>
    <w:p w14:paraId="5F216508" w14:textId="77777777" w:rsidR="006777E8"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作成：藤田</w:t>
      </w:r>
      <w:r w:rsidR="00135247">
        <w:rPr>
          <w:rFonts w:ascii="HG丸ｺﾞｼｯｸM-PRO" w:eastAsia="HG丸ｺﾞｼｯｸM-PRO" w:hAnsi="HG丸ｺﾞｼｯｸM-PRO" w:hint="eastAsia"/>
          <w:sz w:val="24"/>
          <w:szCs w:val="24"/>
        </w:rPr>
        <w:t>医科</w:t>
      </w:r>
      <w:r w:rsidRPr="002C3CE6">
        <w:rPr>
          <w:rFonts w:ascii="HG丸ｺﾞｼｯｸM-PRO" w:eastAsia="HG丸ｺﾞｼｯｸM-PRO" w:hAnsi="HG丸ｺﾞｼｯｸM-PRO" w:hint="eastAsia"/>
          <w:sz w:val="24"/>
          <w:szCs w:val="24"/>
        </w:rPr>
        <w:t>大学医学研究倫理審査委員会事務局</w:t>
      </w:r>
    </w:p>
    <w:p w14:paraId="38E0998B" w14:textId="77777777" w:rsidR="00A33AFE" w:rsidRPr="002C3CE6" w:rsidRDefault="00A33AFE"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藤田</w:t>
      </w:r>
      <w:r w:rsidR="00135247">
        <w:rPr>
          <w:rFonts w:ascii="HG丸ｺﾞｼｯｸM-PRO" w:eastAsia="HG丸ｺﾞｼｯｸM-PRO" w:hAnsi="HG丸ｺﾞｼｯｸM-PRO" w:hint="eastAsia"/>
          <w:sz w:val="24"/>
          <w:szCs w:val="24"/>
        </w:rPr>
        <w:t>医科</w:t>
      </w:r>
      <w:r>
        <w:rPr>
          <w:rFonts w:ascii="HG丸ｺﾞｼｯｸM-PRO" w:eastAsia="HG丸ｺﾞｼｯｸM-PRO" w:hAnsi="HG丸ｺﾞｼｯｸM-PRO" w:hint="eastAsia"/>
          <w:sz w:val="24"/>
          <w:szCs w:val="24"/>
        </w:rPr>
        <w:t>大学利益相反委員会事務局</w:t>
      </w:r>
    </w:p>
    <w:p w14:paraId="1B6F3267" w14:textId="51BD6209" w:rsidR="006777E8" w:rsidRPr="002C3CE6"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連絡先：研究支援推進</w:t>
      </w:r>
      <w:r w:rsidR="00075C9A" w:rsidRPr="009E57EE">
        <w:rPr>
          <w:rFonts w:ascii="HG丸ｺﾞｼｯｸM-PRO" w:eastAsia="HG丸ｺﾞｼｯｸM-PRO" w:hAnsi="HG丸ｺﾞｼｯｸM-PRO" w:hint="eastAsia"/>
          <w:sz w:val="24"/>
          <w:szCs w:val="24"/>
        </w:rPr>
        <w:t>本部</w:t>
      </w:r>
      <w:r w:rsidRPr="002C3CE6">
        <w:rPr>
          <w:rFonts w:ascii="HG丸ｺﾞｼｯｸM-PRO" w:eastAsia="HG丸ｺﾞｼｯｸM-PRO" w:hAnsi="HG丸ｺﾞｼｯｸM-PRO" w:hint="eastAsia"/>
          <w:sz w:val="24"/>
          <w:szCs w:val="24"/>
        </w:rPr>
        <w:t>事務部</w:t>
      </w:r>
    </w:p>
    <w:p w14:paraId="13ED6925" w14:textId="77777777" w:rsidR="006777E8" w:rsidRPr="002C3CE6"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 xml:space="preserve">　　　　内線　2865</w:t>
      </w:r>
    </w:p>
    <w:p w14:paraId="15E76E1C" w14:textId="77777777" w:rsidR="006777E8" w:rsidRPr="002C3CE6"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 xml:space="preserve">　　　　e-mail:</w:t>
      </w:r>
      <w:r w:rsidRPr="0009446C">
        <w:t xml:space="preserve"> </w:t>
      </w:r>
      <w:r w:rsidRPr="002C3CE6">
        <w:rPr>
          <w:rFonts w:ascii="HG丸ｺﾞｼｯｸM-PRO" w:eastAsia="HG丸ｺﾞｼｯｸM-PRO" w:hAnsi="HG丸ｺﾞｼｯｸM-PRO"/>
          <w:sz w:val="24"/>
          <w:szCs w:val="24"/>
        </w:rPr>
        <w:t>f-irb@fujita-hu.ac.jp</w:t>
      </w:r>
    </w:p>
    <w:p w14:paraId="6A77EE74" w14:textId="77777777" w:rsidR="006777E8" w:rsidRDefault="006777E8" w:rsidP="006777E8">
      <w:pPr>
        <w:adjustRightInd/>
        <w:spacing w:line="240" w:lineRule="auto"/>
        <w:textAlignment w:val="auto"/>
        <w:rPr>
          <w:rFonts w:ascii="HG丸ｺﾞｼｯｸM-PRO" w:eastAsia="HG丸ｺﾞｼｯｸM-PRO" w:hAnsi="HG丸ｺﾞｼｯｸM-PRO"/>
          <w:color w:val="0000CC"/>
          <w:sz w:val="24"/>
          <w:szCs w:val="24"/>
        </w:rPr>
      </w:pPr>
    </w:p>
    <w:p w14:paraId="1603C085" w14:textId="77777777" w:rsidR="006777E8" w:rsidRDefault="006777E8" w:rsidP="006777E8">
      <w:pPr>
        <w:adjustRightInd/>
        <w:spacing w:line="240" w:lineRule="auto"/>
        <w:ind w:leftChars="269" w:left="848" w:hanging="283"/>
        <w:textAlignment w:val="auto"/>
        <w:rPr>
          <w:rFonts w:ascii="HG丸ｺﾞｼｯｸM-PRO" w:eastAsia="HG丸ｺﾞｼｯｸM-PRO" w:hAnsi="HG丸ｺﾞｼｯｸM-PRO"/>
          <w:color w:val="0000CC"/>
          <w:sz w:val="24"/>
          <w:szCs w:val="24"/>
        </w:rPr>
      </w:pPr>
    </w:p>
    <w:p w14:paraId="28FD62C5" w14:textId="77777777" w:rsidR="006777E8" w:rsidRDefault="006777E8" w:rsidP="006777E8">
      <w:pPr>
        <w:adjustRightInd/>
        <w:spacing w:line="240" w:lineRule="auto"/>
        <w:ind w:leftChars="269" w:left="848" w:hanging="283"/>
        <w:textAlignment w:val="auto"/>
        <w:rPr>
          <w:rFonts w:ascii="HG丸ｺﾞｼｯｸM-PRO" w:eastAsia="HG丸ｺﾞｼｯｸM-PRO" w:hAnsi="HG丸ｺﾞｼｯｸM-PRO"/>
          <w:color w:val="0000CC"/>
          <w:sz w:val="24"/>
          <w:szCs w:val="24"/>
        </w:rPr>
      </w:pPr>
    </w:p>
    <w:p w14:paraId="1BC2D8BD" w14:textId="77777777" w:rsidR="006777E8"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w:t>
      </w:r>
      <w:r w:rsidR="00DE3814">
        <w:rPr>
          <w:rFonts w:ascii="HG丸ｺﾞｼｯｸM-PRO" w:eastAsia="HG丸ｺﾞｼｯｸM-PRO" w:hAnsi="HG丸ｺﾞｼｯｸM-PRO" w:hint="eastAsia"/>
          <w:sz w:val="24"/>
          <w:szCs w:val="24"/>
        </w:rPr>
        <w:t>本</w:t>
      </w:r>
      <w:r w:rsidR="00E57114">
        <w:rPr>
          <w:rFonts w:ascii="HG丸ｺﾞｼｯｸM-PRO" w:eastAsia="HG丸ｺﾞｼｯｸM-PRO" w:hAnsi="HG丸ｺﾞｼｯｸM-PRO" w:hint="eastAsia"/>
          <w:sz w:val="24"/>
          <w:szCs w:val="24"/>
        </w:rPr>
        <w:t>ひな形</w:t>
      </w:r>
      <w:r w:rsidR="00DE3814" w:rsidRPr="002C3CE6">
        <w:rPr>
          <w:rFonts w:ascii="HG丸ｺﾞｼｯｸM-PRO" w:eastAsia="HG丸ｺﾞｼｯｸM-PRO" w:hAnsi="HG丸ｺﾞｼｯｸM-PRO" w:hint="eastAsia"/>
          <w:sz w:val="24"/>
          <w:szCs w:val="24"/>
        </w:rPr>
        <w:t>版数</w:t>
      </w:r>
    </w:p>
    <w:p w14:paraId="1D0194D7" w14:textId="77777777" w:rsidR="00075C9A" w:rsidRPr="002C3CE6" w:rsidRDefault="00075C9A"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F942DF">
        <w:rPr>
          <w:rFonts w:ascii="HG丸ｺﾞｼｯｸM-PRO" w:eastAsia="HG丸ｺﾞｼｯｸM-PRO" w:hAnsi="HG丸ｺﾞｼｯｸM-PRO" w:hint="eastAsia"/>
          <w:sz w:val="24"/>
          <w:szCs w:val="24"/>
          <w:highlight w:val="yellow"/>
        </w:rPr>
        <w:t>Ver2</w:t>
      </w:r>
      <w:r w:rsidRPr="00F942DF">
        <w:rPr>
          <w:rFonts w:ascii="HG丸ｺﾞｼｯｸM-PRO" w:eastAsia="HG丸ｺﾞｼｯｸM-PRO" w:hAnsi="HG丸ｺﾞｼｯｸM-PRO"/>
          <w:sz w:val="24"/>
          <w:szCs w:val="24"/>
          <w:highlight w:val="yellow"/>
        </w:rPr>
        <w:t xml:space="preserve">.0 </w:t>
      </w:r>
      <w:r w:rsidRPr="00F942DF">
        <w:rPr>
          <w:rFonts w:ascii="HG丸ｺﾞｼｯｸM-PRO" w:eastAsia="HG丸ｺﾞｼｯｸM-PRO" w:hAnsi="HG丸ｺﾞｼｯｸM-PRO" w:hint="eastAsia"/>
          <w:sz w:val="24"/>
          <w:szCs w:val="24"/>
          <w:highlight w:val="yellow"/>
        </w:rPr>
        <w:t xml:space="preserve"> 202</w:t>
      </w:r>
      <w:r w:rsidRPr="00F942DF">
        <w:rPr>
          <w:rFonts w:ascii="HG丸ｺﾞｼｯｸM-PRO" w:eastAsia="HG丸ｺﾞｼｯｸM-PRO" w:hAnsi="HG丸ｺﾞｼｯｸM-PRO"/>
          <w:sz w:val="24"/>
          <w:szCs w:val="24"/>
          <w:highlight w:val="yellow"/>
        </w:rPr>
        <w:t>1</w:t>
      </w:r>
      <w:r w:rsidRPr="00F942DF">
        <w:rPr>
          <w:rFonts w:ascii="HG丸ｺﾞｼｯｸM-PRO" w:eastAsia="HG丸ｺﾞｼｯｸM-PRO" w:hAnsi="HG丸ｺﾞｼｯｸM-PRO" w:hint="eastAsia"/>
          <w:sz w:val="24"/>
          <w:szCs w:val="24"/>
          <w:highlight w:val="yellow"/>
        </w:rPr>
        <w:t>年　６月３０日</w:t>
      </w:r>
    </w:p>
    <w:p w14:paraId="60B7CF33" w14:textId="77777777" w:rsidR="00763C6E" w:rsidRPr="002C3CE6" w:rsidRDefault="00763C6E" w:rsidP="00763C6E">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Ver1.</w:t>
      </w:r>
      <w:r w:rsidR="00A33AFE">
        <w:rPr>
          <w:rFonts w:ascii="HG丸ｺﾞｼｯｸM-PRO" w:eastAsia="HG丸ｺﾞｼｯｸM-PRO" w:hAnsi="HG丸ｺﾞｼｯｸM-PRO" w:hint="eastAsia"/>
          <w:sz w:val="24"/>
          <w:szCs w:val="24"/>
        </w:rPr>
        <w:t>5</w:t>
      </w:r>
      <w:r w:rsidRPr="002C3CE6">
        <w:rPr>
          <w:rFonts w:ascii="HG丸ｺﾞｼｯｸM-PRO" w:eastAsia="HG丸ｺﾞｼｯｸM-PRO" w:hAnsi="HG丸ｺﾞｼｯｸM-PRO" w:hint="eastAsia"/>
          <w:sz w:val="24"/>
          <w:szCs w:val="24"/>
        </w:rPr>
        <w:t xml:space="preserve">　</w:t>
      </w:r>
      <w:r w:rsidR="00A33AFE">
        <w:rPr>
          <w:rFonts w:ascii="HG丸ｺﾞｼｯｸM-PRO" w:eastAsia="HG丸ｺﾞｼｯｸM-PRO" w:hAnsi="HG丸ｺﾞｼｯｸM-PRO" w:hint="eastAsia"/>
          <w:sz w:val="24"/>
          <w:szCs w:val="24"/>
        </w:rPr>
        <w:t>2018</w:t>
      </w:r>
      <w:r w:rsidRPr="002C3CE6">
        <w:rPr>
          <w:rFonts w:ascii="HG丸ｺﾞｼｯｸM-PRO" w:eastAsia="HG丸ｺﾞｼｯｸM-PRO" w:hAnsi="HG丸ｺﾞｼｯｸM-PRO" w:hint="eastAsia"/>
          <w:sz w:val="24"/>
          <w:szCs w:val="24"/>
        </w:rPr>
        <w:t>年</w:t>
      </w:r>
      <w:r w:rsidR="00A33AFE">
        <w:rPr>
          <w:rFonts w:ascii="HG丸ｺﾞｼｯｸM-PRO" w:eastAsia="HG丸ｺﾞｼｯｸM-PRO" w:hAnsi="HG丸ｺﾞｼｯｸM-PRO" w:hint="eastAsia"/>
          <w:sz w:val="24"/>
          <w:szCs w:val="24"/>
        </w:rPr>
        <w:t xml:space="preserve">　5</w:t>
      </w:r>
      <w:r w:rsidRPr="002C3CE6">
        <w:rPr>
          <w:rFonts w:ascii="HG丸ｺﾞｼｯｸM-PRO" w:eastAsia="HG丸ｺﾞｼｯｸM-PRO" w:hAnsi="HG丸ｺﾞｼｯｸM-PRO" w:hint="eastAsia"/>
          <w:sz w:val="24"/>
          <w:szCs w:val="24"/>
        </w:rPr>
        <w:t>月</w:t>
      </w:r>
      <w:r w:rsidR="00E91F3D">
        <w:rPr>
          <w:rFonts w:ascii="HG丸ｺﾞｼｯｸM-PRO" w:eastAsia="HG丸ｺﾞｼｯｸM-PRO" w:hAnsi="HG丸ｺﾞｼｯｸM-PRO" w:hint="eastAsia"/>
          <w:sz w:val="24"/>
          <w:szCs w:val="24"/>
        </w:rPr>
        <w:t xml:space="preserve">　</w:t>
      </w:r>
      <w:r w:rsidR="00A33AFE">
        <w:rPr>
          <w:rFonts w:ascii="HG丸ｺﾞｼｯｸM-PRO" w:eastAsia="HG丸ｺﾞｼｯｸM-PRO" w:hAnsi="HG丸ｺﾞｼｯｸM-PRO" w:hint="eastAsia"/>
          <w:sz w:val="24"/>
          <w:szCs w:val="24"/>
        </w:rPr>
        <w:t>1</w:t>
      </w:r>
      <w:r w:rsidRPr="002C3CE6">
        <w:rPr>
          <w:rFonts w:ascii="HG丸ｺﾞｼｯｸM-PRO" w:eastAsia="HG丸ｺﾞｼｯｸM-PRO" w:hAnsi="HG丸ｺﾞｼｯｸM-PRO" w:hint="eastAsia"/>
          <w:sz w:val="24"/>
          <w:szCs w:val="24"/>
        </w:rPr>
        <w:t>日</w:t>
      </w:r>
    </w:p>
    <w:p w14:paraId="0694C23B" w14:textId="77777777" w:rsidR="006777E8" w:rsidRPr="002C3CE6" w:rsidRDefault="006777E8" w:rsidP="006777E8">
      <w:pPr>
        <w:adjustRightInd/>
        <w:spacing w:line="240" w:lineRule="auto"/>
        <w:ind w:leftChars="269" w:left="848" w:hanging="283"/>
        <w:jc w:val="right"/>
        <w:textAlignment w:val="auto"/>
        <w:rPr>
          <w:rFonts w:ascii="HG丸ｺﾞｼｯｸM-PRO" w:eastAsia="HG丸ｺﾞｼｯｸM-PRO" w:hAnsi="HG丸ｺﾞｼｯｸM-PRO"/>
          <w:sz w:val="24"/>
          <w:szCs w:val="24"/>
        </w:rPr>
      </w:pPr>
      <w:r w:rsidRPr="002C3CE6">
        <w:rPr>
          <w:rFonts w:ascii="HG丸ｺﾞｼｯｸM-PRO" w:eastAsia="HG丸ｺﾞｼｯｸM-PRO" w:hAnsi="HG丸ｺﾞｼｯｸM-PRO" w:hint="eastAsia"/>
          <w:sz w:val="24"/>
          <w:szCs w:val="24"/>
        </w:rPr>
        <w:t>Ver1.0　2017年　５月</w:t>
      </w:r>
      <w:r w:rsidR="00A16D1D">
        <w:rPr>
          <w:rFonts w:ascii="HG丸ｺﾞｼｯｸM-PRO" w:eastAsia="HG丸ｺﾞｼｯｸM-PRO" w:hAnsi="HG丸ｺﾞｼｯｸM-PRO" w:hint="eastAsia"/>
          <w:sz w:val="24"/>
          <w:szCs w:val="24"/>
        </w:rPr>
        <w:t>２９</w:t>
      </w:r>
      <w:r w:rsidRPr="002C3CE6">
        <w:rPr>
          <w:rFonts w:ascii="HG丸ｺﾞｼｯｸM-PRO" w:eastAsia="HG丸ｺﾞｼｯｸM-PRO" w:hAnsi="HG丸ｺﾞｼｯｸM-PRO" w:hint="eastAsia"/>
          <w:sz w:val="24"/>
          <w:szCs w:val="24"/>
        </w:rPr>
        <w:t>日</w:t>
      </w:r>
    </w:p>
    <w:p w14:paraId="13EBF7BA" w14:textId="77777777" w:rsidR="00315F6A" w:rsidRPr="00D71561" w:rsidRDefault="00315F6A" w:rsidP="00D71525">
      <w:pPr>
        <w:adjustRightInd/>
        <w:spacing w:line="240" w:lineRule="auto"/>
        <w:ind w:leftChars="269" w:left="848" w:hanging="283"/>
        <w:textAlignment w:val="auto"/>
        <w:rPr>
          <w:rFonts w:ascii="HG丸ｺﾞｼｯｸM-PRO" w:eastAsia="HG丸ｺﾞｼｯｸM-PRO" w:hAnsi="HG丸ｺﾞｼｯｸM-PRO"/>
          <w:color w:val="0000CC"/>
          <w:sz w:val="24"/>
          <w:szCs w:val="24"/>
        </w:rPr>
        <w:sectPr w:rsidR="00315F6A" w:rsidRPr="00D71561" w:rsidSect="00315F6A">
          <w:footerReference w:type="even" r:id="rId8"/>
          <w:footerReference w:type="default" r:id="rId9"/>
          <w:pgSz w:w="11906" w:h="16838" w:code="9"/>
          <w:pgMar w:top="1418" w:right="1418" w:bottom="1134" w:left="1418" w:header="851" w:footer="992" w:gutter="0"/>
          <w:pgNumType w:start="1"/>
          <w:cols w:space="425"/>
        </w:sectPr>
      </w:pPr>
    </w:p>
    <w:p w14:paraId="5E8B4714" w14:textId="77777777" w:rsidR="00A129A4" w:rsidRPr="00D71561" w:rsidRDefault="00A129A4" w:rsidP="00D71525">
      <w:pPr>
        <w:adjustRightInd/>
        <w:spacing w:line="240" w:lineRule="auto"/>
        <w:ind w:leftChars="269" w:left="848" w:hanging="283"/>
        <w:textAlignment w:val="auto"/>
        <w:rPr>
          <w:rFonts w:ascii="HG丸ｺﾞｼｯｸM-PRO" w:eastAsia="HG丸ｺﾞｼｯｸM-PRO" w:hAnsi="HG丸ｺﾞｼｯｸM-PRO"/>
          <w:sz w:val="24"/>
          <w:szCs w:val="24"/>
        </w:rPr>
      </w:pPr>
    </w:p>
    <w:p w14:paraId="2032A010" w14:textId="77777777" w:rsidR="00A129A4" w:rsidRPr="00D71561" w:rsidRDefault="00A129A4" w:rsidP="00D71525">
      <w:pPr>
        <w:spacing w:line="240" w:lineRule="auto"/>
        <w:ind w:left="420"/>
        <w:jc w:val="left"/>
        <w:rPr>
          <w:rFonts w:ascii="HG丸ｺﾞｼｯｸM-PRO" w:eastAsia="HG丸ｺﾞｼｯｸM-PRO" w:hAnsi="HG丸ｺﾞｼｯｸM-PRO"/>
          <w:color w:val="0000CC"/>
          <w:sz w:val="24"/>
          <w:szCs w:val="24"/>
        </w:rPr>
      </w:pPr>
    </w:p>
    <w:p w14:paraId="51333877"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 xml:space="preserve">研究計画書　</w:t>
      </w:r>
    </w:p>
    <w:p w14:paraId="3509FEFA"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5B879D2D"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7CA5B7D0"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＜研究課題名＞</w:t>
      </w:r>
    </w:p>
    <w:p w14:paraId="7C89990D" w14:textId="77777777" w:rsidR="00A129A4" w:rsidRPr="00D71561" w:rsidRDefault="00A129A4" w:rsidP="00D71525">
      <w:pPr>
        <w:spacing w:line="240" w:lineRule="auto"/>
        <w:jc w:val="center"/>
        <w:rPr>
          <w:rFonts w:ascii="HG丸ｺﾞｼｯｸM-PRO" w:eastAsia="HG丸ｺﾞｼｯｸM-PRO" w:hAnsi="HG丸ｺﾞｼｯｸM-PRO"/>
          <w:b/>
          <w:color w:val="0000FF"/>
          <w:sz w:val="24"/>
          <w:szCs w:val="24"/>
        </w:rPr>
      </w:pPr>
      <w:r w:rsidRPr="00D71561">
        <w:rPr>
          <w:rFonts w:ascii="HG丸ｺﾞｼｯｸM-PRO" w:eastAsia="HG丸ｺﾞｼｯｸM-PRO" w:hAnsi="HG丸ｺﾞｼｯｸM-PRO" w:hint="eastAsia"/>
          <w:b/>
          <w:color w:val="0000FF"/>
          <w:sz w:val="24"/>
          <w:szCs w:val="24"/>
        </w:rPr>
        <w:t>○○○○○</w:t>
      </w:r>
    </w:p>
    <w:p w14:paraId="45C1768B"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29ED7EDA" w14:textId="77777777" w:rsidR="00A129A4" w:rsidRPr="00D71561" w:rsidRDefault="00A129A4" w:rsidP="00D71525">
      <w:pPr>
        <w:spacing w:line="240" w:lineRule="auto"/>
        <w:rPr>
          <w:rFonts w:ascii="HG丸ｺﾞｼｯｸM-PRO" w:eastAsia="HG丸ｺﾞｼｯｸM-PRO" w:hAnsi="HG丸ｺﾞｼｯｸM-PRO"/>
          <w:sz w:val="24"/>
          <w:szCs w:val="24"/>
        </w:rPr>
      </w:pPr>
    </w:p>
    <w:p w14:paraId="17282832" w14:textId="77777777" w:rsidR="00A129A4" w:rsidRPr="00452C17" w:rsidRDefault="00D22778" w:rsidP="00D71525">
      <w:pPr>
        <w:spacing w:line="240" w:lineRule="auto"/>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研究課題名は、目的や内容、研究デザイン（対照群の有無、ランダム化、盲検の有無など）がある程度明確になるように作成する。</w:t>
      </w:r>
    </w:p>
    <w:p w14:paraId="7A9AC613" w14:textId="77777777" w:rsidR="00D22778" w:rsidRPr="00D71561" w:rsidRDefault="00D22778" w:rsidP="00D71525">
      <w:pPr>
        <w:spacing w:line="240" w:lineRule="auto"/>
        <w:rPr>
          <w:rFonts w:ascii="HG丸ｺﾞｼｯｸM-PRO" w:eastAsia="HG丸ｺﾞｼｯｸM-PRO" w:hAnsi="HG丸ｺﾞｼｯｸM-PRO"/>
          <w:color w:val="FF0000"/>
          <w:sz w:val="24"/>
          <w:szCs w:val="24"/>
        </w:rPr>
      </w:pPr>
    </w:p>
    <w:p w14:paraId="1EADC4C9" w14:textId="77777777" w:rsidR="00D22778" w:rsidRPr="00D71561" w:rsidRDefault="00D22778" w:rsidP="00D71525">
      <w:pPr>
        <w:spacing w:line="240" w:lineRule="auto"/>
        <w:rPr>
          <w:rFonts w:ascii="HG丸ｺﾞｼｯｸM-PRO" w:eastAsia="HG丸ｺﾞｼｯｸM-PRO" w:hAnsi="HG丸ｺﾞｼｯｸM-PRO"/>
          <w:color w:val="FF0000"/>
          <w:sz w:val="24"/>
          <w:szCs w:val="24"/>
        </w:rPr>
      </w:pPr>
    </w:p>
    <w:p w14:paraId="2C2280D8"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42B5A461"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4D6FE2C5"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＜研究</w:t>
      </w:r>
      <w:r w:rsidRPr="00F942DF">
        <w:rPr>
          <w:rFonts w:ascii="HG丸ｺﾞｼｯｸM-PRO" w:eastAsia="HG丸ｺﾞｼｯｸM-PRO" w:hAnsi="HG丸ｺﾞｼｯｸM-PRO" w:hint="eastAsia"/>
          <w:b/>
          <w:color w:val="0033CC"/>
          <w:sz w:val="24"/>
          <w:szCs w:val="24"/>
        </w:rPr>
        <w:t>責任</w:t>
      </w:r>
      <w:r w:rsidR="000C23EE" w:rsidRPr="00F942DF">
        <w:rPr>
          <w:rFonts w:ascii="HG丸ｺﾞｼｯｸM-PRO" w:eastAsia="HG丸ｺﾞｼｯｸM-PRO" w:hAnsi="HG丸ｺﾞｼｯｸM-PRO" w:hint="eastAsia"/>
          <w:b/>
          <w:color w:val="0033CC"/>
          <w:sz w:val="24"/>
          <w:szCs w:val="24"/>
          <w:highlight w:val="yellow"/>
        </w:rPr>
        <w:t>（代表）</w:t>
      </w:r>
      <w:r w:rsidRPr="00D71561">
        <w:rPr>
          <w:rFonts w:ascii="HG丸ｺﾞｼｯｸM-PRO" w:eastAsia="HG丸ｺﾞｼｯｸM-PRO" w:hAnsi="HG丸ｺﾞｼｯｸM-PRO" w:hint="eastAsia"/>
          <w:b/>
          <w:sz w:val="24"/>
          <w:szCs w:val="24"/>
        </w:rPr>
        <w:t>者＞</w:t>
      </w:r>
    </w:p>
    <w:p w14:paraId="585B8EFC" w14:textId="77777777" w:rsidR="00A129A4" w:rsidRPr="00D71561" w:rsidRDefault="006E0531" w:rsidP="00D71525">
      <w:pPr>
        <w:spacing w:line="240" w:lineRule="auto"/>
        <w:ind w:leftChars="1080" w:left="2268"/>
        <w:jc w:val="left"/>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藤田医科大学 所属・</w:t>
      </w:r>
      <w:r w:rsidR="00A129A4" w:rsidRPr="00D71561">
        <w:rPr>
          <w:rFonts w:ascii="HG丸ｺﾞｼｯｸM-PRO" w:eastAsia="HG丸ｺﾞｼｯｸM-PRO" w:hAnsi="HG丸ｺﾞｼｯｸM-PRO" w:hint="eastAsia"/>
          <w:b/>
          <w:color w:val="000000"/>
          <w:sz w:val="24"/>
          <w:szCs w:val="24"/>
        </w:rPr>
        <w:t>職名・氏名</w:t>
      </w:r>
    </w:p>
    <w:p w14:paraId="4B893735"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6A17C80A" w14:textId="056C62CF" w:rsidR="00D22778" w:rsidRDefault="000C23EE" w:rsidP="00D71525">
      <w:pPr>
        <w:spacing w:line="240" w:lineRule="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多</w:t>
      </w:r>
      <w:r w:rsidRPr="00F942DF">
        <w:rPr>
          <w:rFonts w:ascii="HG丸ｺﾞｼｯｸM-PRO" w:eastAsia="HG丸ｺﾞｼｯｸM-PRO" w:hAnsi="HG丸ｺﾞｼｯｸM-PRO" w:hint="eastAsia"/>
          <w:i/>
          <w:color w:val="FF0000"/>
          <w:sz w:val="24"/>
          <w:szCs w:val="24"/>
          <w:highlight w:val="yellow"/>
        </w:rPr>
        <w:t>機関</w:t>
      </w:r>
      <w:r w:rsidR="00D22778" w:rsidRPr="00452C17">
        <w:rPr>
          <w:rFonts w:ascii="HG丸ｺﾞｼｯｸM-PRO" w:eastAsia="HG丸ｺﾞｼｯｸM-PRO" w:hAnsi="HG丸ｺﾞｼｯｸM-PRO" w:hint="eastAsia"/>
          <w:i/>
          <w:color w:val="FF0000"/>
          <w:sz w:val="24"/>
          <w:szCs w:val="24"/>
        </w:rPr>
        <w:t>共同研究</w:t>
      </w:r>
      <w:r>
        <w:rPr>
          <w:rFonts w:ascii="HG丸ｺﾞｼｯｸM-PRO" w:eastAsia="HG丸ｺﾞｼｯｸM-PRO" w:hAnsi="HG丸ｺﾞｼｯｸM-PRO" w:hint="eastAsia"/>
          <w:i/>
          <w:color w:val="FF0000"/>
          <w:sz w:val="24"/>
          <w:szCs w:val="24"/>
        </w:rPr>
        <w:t>の</w:t>
      </w:r>
      <w:r w:rsidR="00D22778" w:rsidRPr="00452C17">
        <w:rPr>
          <w:rFonts w:ascii="HG丸ｺﾞｼｯｸM-PRO" w:eastAsia="HG丸ｺﾞｼｯｸM-PRO" w:hAnsi="HG丸ｺﾞｼｯｸM-PRO" w:hint="eastAsia"/>
          <w:i/>
          <w:color w:val="FF0000"/>
          <w:sz w:val="24"/>
          <w:szCs w:val="24"/>
        </w:rPr>
        <w:t>場合、</w:t>
      </w:r>
      <w:r w:rsidR="0021416C" w:rsidRPr="00F942DF">
        <w:rPr>
          <w:rFonts w:ascii="HG丸ｺﾞｼｯｸM-PRO" w:eastAsia="HG丸ｺﾞｼｯｸM-PRO" w:hAnsi="HG丸ｺﾞｼｯｸM-PRO" w:hint="eastAsia"/>
          <w:i/>
          <w:color w:val="FF0000"/>
          <w:sz w:val="24"/>
          <w:szCs w:val="24"/>
          <w:highlight w:val="yellow"/>
        </w:rPr>
        <w:t>一括審査が原則であり、</w:t>
      </w:r>
      <w:r w:rsidRPr="00F942DF">
        <w:rPr>
          <w:rFonts w:ascii="HG丸ｺﾞｼｯｸM-PRO" w:eastAsia="HG丸ｺﾞｼｯｸM-PRO" w:hAnsi="HG丸ｺﾞｼｯｸM-PRO" w:hint="eastAsia"/>
          <w:i/>
          <w:color w:val="FF0000"/>
          <w:sz w:val="24"/>
          <w:szCs w:val="24"/>
          <w:highlight w:val="yellow"/>
        </w:rPr>
        <w:t>一の研究計画書</w:t>
      </w:r>
      <w:r w:rsidR="006E0531" w:rsidRPr="00F942DF">
        <w:rPr>
          <w:rFonts w:ascii="HG丸ｺﾞｼｯｸM-PRO" w:eastAsia="HG丸ｺﾞｼｯｸM-PRO" w:hAnsi="HG丸ｺﾞｼｯｸM-PRO" w:hint="eastAsia"/>
          <w:i/>
          <w:color w:val="FF0000"/>
          <w:sz w:val="24"/>
          <w:szCs w:val="24"/>
          <w:highlight w:val="yellow"/>
        </w:rPr>
        <w:t>である必要がある</w:t>
      </w:r>
      <w:r w:rsidRPr="00F942DF">
        <w:rPr>
          <w:rFonts w:ascii="HG丸ｺﾞｼｯｸM-PRO" w:eastAsia="HG丸ｺﾞｼｯｸM-PRO" w:hAnsi="HG丸ｺﾞｼｯｸM-PRO" w:hint="eastAsia"/>
          <w:i/>
          <w:color w:val="FF0000"/>
          <w:sz w:val="24"/>
          <w:szCs w:val="24"/>
          <w:highlight w:val="yellow"/>
        </w:rPr>
        <w:t>ため、研究代表者</w:t>
      </w:r>
      <w:r w:rsidR="00D22778" w:rsidRPr="00F942DF">
        <w:rPr>
          <w:rFonts w:ascii="HG丸ｺﾞｼｯｸM-PRO" w:eastAsia="HG丸ｺﾞｼｯｸM-PRO" w:hAnsi="HG丸ｺﾞｼｯｸM-PRO" w:hint="eastAsia"/>
          <w:i/>
          <w:color w:val="FF0000"/>
          <w:sz w:val="24"/>
          <w:szCs w:val="24"/>
          <w:highlight w:val="yellow"/>
        </w:rPr>
        <w:t>名を記載する。</w:t>
      </w:r>
    </w:p>
    <w:p w14:paraId="2D621508" w14:textId="77777777" w:rsidR="0021416C" w:rsidRPr="00664DDC" w:rsidRDefault="0021416C" w:rsidP="00D71525">
      <w:pPr>
        <w:spacing w:line="240" w:lineRule="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highlight w:val="yellow"/>
        </w:rPr>
        <w:t>なお、一括審査は原則であり個別の審査を妨げるものではない。</w:t>
      </w:r>
    </w:p>
    <w:p w14:paraId="26CD8EE0"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36EEFF57" w14:textId="77777777" w:rsidR="00A129A4" w:rsidRDefault="00A129A4" w:rsidP="00D71525">
      <w:pPr>
        <w:spacing w:line="240" w:lineRule="auto"/>
        <w:rPr>
          <w:rFonts w:ascii="HG丸ｺﾞｼｯｸM-PRO" w:eastAsia="HG丸ｺﾞｼｯｸM-PRO" w:hAnsi="HG丸ｺﾞｼｯｸM-PRO"/>
          <w:b/>
          <w:sz w:val="24"/>
          <w:szCs w:val="24"/>
        </w:rPr>
      </w:pPr>
    </w:p>
    <w:p w14:paraId="09C68FE4" w14:textId="77777777" w:rsidR="00A065E8" w:rsidRDefault="00A065E8" w:rsidP="00D71525">
      <w:pPr>
        <w:spacing w:line="240" w:lineRule="auto"/>
        <w:rPr>
          <w:rFonts w:ascii="HG丸ｺﾞｼｯｸM-PRO" w:eastAsia="HG丸ｺﾞｼｯｸM-PRO" w:hAnsi="HG丸ｺﾞｼｯｸM-PRO"/>
          <w:b/>
          <w:sz w:val="24"/>
          <w:szCs w:val="24"/>
        </w:rPr>
      </w:pPr>
    </w:p>
    <w:p w14:paraId="218AC4CB" w14:textId="77777777" w:rsidR="00A065E8" w:rsidRDefault="00A065E8" w:rsidP="00D71525">
      <w:pPr>
        <w:spacing w:line="240" w:lineRule="auto"/>
        <w:rPr>
          <w:rFonts w:ascii="HG丸ｺﾞｼｯｸM-PRO" w:eastAsia="HG丸ｺﾞｼｯｸM-PRO" w:hAnsi="HG丸ｺﾞｼｯｸM-PRO"/>
          <w:b/>
          <w:sz w:val="24"/>
          <w:szCs w:val="24"/>
        </w:rPr>
      </w:pPr>
    </w:p>
    <w:p w14:paraId="63AC649A" w14:textId="77777777" w:rsidR="00A065E8" w:rsidRDefault="00A065E8" w:rsidP="00D71525">
      <w:pPr>
        <w:spacing w:line="240" w:lineRule="auto"/>
        <w:rPr>
          <w:rFonts w:ascii="HG丸ｺﾞｼｯｸM-PRO" w:eastAsia="HG丸ｺﾞｼｯｸM-PRO" w:hAnsi="HG丸ｺﾞｼｯｸM-PRO"/>
          <w:b/>
          <w:sz w:val="24"/>
          <w:szCs w:val="24"/>
        </w:rPr>
      </w:pPr>
    </w:p>
    <w:p w14:paraId="679C6560" w14:textId="77777777" w:rsidR="00A065E8" w:rsidRDefault="00A065E8" w:rsidP="00D71525">
      <w:pPr>
        <w:spacing w:line="240" w:lineRule="auto"/>
        <w:rPr>
          <w:rFonts w:ascii="HG丸ｺﾞｼｯｸM-PRO" w:eastAsia="HG丸ｺﾞｼｯｸM-PRO" w:hAnsi="HG丸ｺﾞｼｯｸM-PRO"/>
          <w:b/>
          <w:sz w:val="24"/>
          <w:szCs w:val="24"/>
        </w:rPr>
      </w:pPr>
    </w:p>
    <w:p w14:paraId="75E9F042" w14:textId="77777777" w:rsidR="00A065E8" w:rsidRDefault="00A065E8" w:rsidP="00D71525">
      <w:pPr>
        <w:spacing w:line="240" w:lineRule="auto"/>
        <w:rPr>
          <w:rFonts w:ascii="HG丸ｺﾞｼｯｸM-PRO" w:eastAsia="HG丸ｺﾞｼｯｸM-PRO" w:hAnsi="HG丸ｺﾞｼｯｸM-PRO"/>
          <w:b/>
          <w:sz w:val="24"/>
          <w:szCs w:val="24"/>
        </w:rPr>
      </w:pPr>
    </w:p>
    <w:p w14:paraId="2AB312C2" w14:textId="77777777" w:rsidR="00A065E8" w:rsidRDefault="00A065E8" w:rsidP="00D71525">
      <w:pPr>
        <w:spacing w:line="240" w:lineRule="auto"/>
        <w:rPr>
          <w:rFonts w:ascii="HG丸ｺﾞｼｯｸM-PRO" w:eastAsia="HG丸ｺﾞｼｯｸM-PRO" w:hAnsi="HG丸ｺﾞｼｯｸM-PRO"/>
          <w:b/>
          <w:sz w:val="24"/>
          <w:szCs w:val="24"/>
        </w:rPr>
      </w:pPr>
    </w:p>
    <w:p w14:paraId="32E35CD7" w14:textId="77777777" w:rsidR="00A065E8" w:rsidRDefault="00A065E8" w:rsidP="00D71525">
      <w:pPr>
        <w:spacing w:line="240" w:lineRule="auto"/>
        <w:rPr>
          <w:rFonts w:ascii="HG丸ｺﾞｼｯｸM-PRO" w:eastAsia="HG丸ｺﾞｼｯｸM-PRO" w:hAnsi="HG丸ｺﾞｼｯｸM-PRO"/>
          <w:b/>
          <w:sz w:val="24"/>
          <w:szCs w:val="24"/>
        </w:rPr>
      </w:pPr>
    </w:p>
    <w:p w14:paraId="576D7F11" w14:textId="77777777" w:rsidR="00A065E8" w:rsidRDefault="00A065E8" w:rsidP="00D71525">
      <w:pPr>
        <w:spacing w:line="240" w:lineRule="auto"/>
        <w:rPr>
          <w:rFonts w:ascii="HG丸ｺﾞｼｯｸM-PRO" w:eastAsia="HG丸ｺﾞｼｯｸM-PRO" w:hAnsi="HG丸ｺﾞｼｯｸM-PRO"/>
          <w:b/>
          <w:sz w:val="24"/>
          <w:szCs w:val="24"/>
        </w:rPr>
      </w:pPr>
    </w:p>
    <w:p w14:paraId="1EB09CA6" w14:textId="77777777" w:rsidR="00A065E8" w:rsidRDefault="00A065E8" w:rsidP="00D71525">
      <w:pPr>
        <w:spacing w:line="240" w:lineRule="auto"/>
        <w:rPr>
          <w:rFonts w:ascii="HG丸ｺﾞｼｯｸM-PRO" w:eastAsia="HG丸ｺﾞｼｯｸM-PRO" w:hAnsi="HG丸ｺﾞｼｯｸM-PRO"/>
          <w:b/>
          <w:sz w:val="24"/>
          <w:szCs w:val="24"/>
        </w:rPr>
      </w:pPr>
    </w:p>
    <w:p w14:paraId="78764E3D" w14:textId="77777777" w:rsidR="00A065E8" w:rsidRDefault="00A065E8" w:rsidP="00D71525">
      <w:pPr>
        <w:spacing w:line="240" w:lineRule="auto"/>
        <w:rPr>
          <w:rFonts w:ascii="HG丸ｺﾞｼｯｸM-PRO" w:eastAsia="HG丸ｺﾞｼｯｸM-PRO" w:hAnsi="HG丸ｺﾞｼｯｸM-PRO"/>
          <w:b/>
          <w:sz w:val="24"/>
          <w:szCs w:val="24"/>
        </w:rPr>
      </w:pPr>
    </w:p>
    <w:p w14:paraId="6DA4745E" w14:textId="77777777" w:rsidR="00A065E8" w:rsidRDefault="00A065E8" w:rsidP="00D71525">
      <w:pPr>
        <w:spacing w:line="240" w:lineRule="auto"/>
        <w:rPr>
          <w:rFonts w:ascii="HG丸ｺﾞｼｯｸM-PRO" w:eastAsia="HG丸ｺﾞｼｯｸM-PRO" w:hAnsi="HG丸ｺﾞｼｯｸM-PRO"/>
          <w:b/>
          <w:sz w:val="24"/>
          <w:szCs w:val="24"/>
        </w:rPr>
      </w:pPr>
    </w:p>
    <w:p w14:paraId="59111DE0" w14:textId="77777777" w:rsidR="00A065E8" w:rsidRDefault="00A065E8" w:rsidP="00D71525">
      <w:pPr>
        <w:spacing w:line="240" w:lineRule="auto"/>
        <w:rPr>
          <w:rFonts w:ascii="HG丸ｺﾞｼｯｸM-PRO" w:eastAsia="HG丸ｺﾞｼｯｸM-PRO" w:hAnsi="HG丸ｺﾞｼｯｸM-PRO"/>
          <w:b/>
          <w:sz w:val="24"/>
          <w:szCs w:val="24"/>
        </w:rPr>
      </w:pPr>
    </w:p>
    <w:p w14:paraId="00B41197" w14:textId="77777777" w:rsidR="00A065E8" w:rsidRDefault="00A065E8" w:rsidP="00D71525">
      <w:pPr>
        <w:spacing w:line="240" w:lineRule="auto"/>
        <w:rPr>
          <w:rFonts w:ascii="HG丸ｺﾞｼｯｸM-PRO" w:eastAsia="HG丸ｺﾞｼｯｸM-PRO" w:hAnsi="HG丸ｺﾞｼｯｸM-PRO"/>
          <w:b/>
          <w:sz w:val="24"/>
          <w:szCs w:val="24"/>
        </w:rPr>
      </w:pPr>
    </w:p>
    <w:p w14:paraId="171380F6" w14:textId="77777777" w:rsidR="00A065E8" w:rsidRDefault="00A065E8" w:rsidP="00D71525">
      <w:pPr>
        <w:spacing w:line="240" w:lineRule="auto"/>
        <w:rPr>
          <w:rFonts w:ascii="HG丸ｺﾞｼｯｸM-PRO" w:eastAsia="HG丸ｺﾞｼｯｸM-PRO" w:hAnsi="HG丸ｺﾞｼｯｸM-PRO"/>
          <w:b/>
          <w:sz w:val="24"/>
          <w:szCs w:val="24"/>
        </w:rPr>
      </w:pPr>
    </w:p>
    <w:p w14:paraId="62470C32" w14:textId="77777777" w:rsidR="00A065E8" w:rsidRDefault="00A065E8" w:rsidP="00D71525">
      <w:pPr>
        <w:spacing w:line="240" w:lineRule="auto"/>
        <w:rPr>
          <w:rFonts w:ascii="HG丸ｺﾞｼｯｸM-PRO" w:eastAsia="HG丸ｺﾞｼｯｸM-PRO" w:hAnsi="HG丸ｺﾞｼｯｸM-PRO"/>
          <w:b/>
          <w:sz w:val="24"/>
          <w:szCs w:val="24"/>
        </w:rPr>
      </w:pPr>
    </w:p>
    <w:p w14:paraId="5AABD3A9" w14:textId="77777777" w:rsidR="00A065E8" w:rsidRPr="00D71561" w:rsidRDefault="00A065E8" w:rsidP="00D71525">
      <w:pPr>
        <w:spacing w:line="240" w:lineRule="auto"/>
        <w:rPr>
          <w:rFonts w:ascii="HG丸ｺﾞｼｯｸM-PRO" w:eastAsia="HG丸ｺﾞｼｯｸM-PRO" w:hAnsi="HG丸ｺﾞｼｯｸM-PRO"/>
          <w:b/>
          <w:sz w:val="24"/>
          <w:szCs w:val="24"/>
        </w:rPr>
      </w:pPr>
    </w:p>
    <w:p w14:paraId="0CE3D55C" w14:textId="2A174BA2" w:rsidR="00A065E8" w:rsidRPr="00F047B0" w:rsidRDefault="00A05A80" w:rsidP="00A065E8">
      <w:pPr>
        <w:jc w:val="right"/>
        <w:rPr>
          <w:rFonts w:ascii="Arial Unicode MS" w:eastAsia="HG丸ｺﾞｼｯｸM-PRO" w:hAnsi="Arial Unicode MS"/>
          <w:b/>
          <w:color w:val="3333FF"/>
          <w:sz w:val="22"/>
          <w:szCs w:val="22"/>
        </w:rPr>
      </w:pPr>
      <w:r>
        <w:rPr>
          <w:rFonts w:ascii="Arial Unicode MS" w:eastAsia="HG丸ｺﾞｼｯｸM-PRO" w:hAnsi="Arial Unicode MS" w:hint="eastAsia"/>
          <w:b/>
          <w:color w:val="3333FF"/>
          <w:sz w:val="22"/>
          <w:szCs w:val="22"/>
        </w:rPr>
        <w:t>西暦</w:t>
      </w:r>
      <w:r w:rsidR="00A065E8" w:rsidRPr="00F047B0">
        <w:rPr>
          <w:rFonts w:ascii="Arial Unicode MS" w:eastAsia="HG丸ｺﾞｼｯｸM-PRO" w:hAnsi="Arial Unicode MS" w:hint="eastAsia"/>
          <w:b/>
          <w:color w:val="3333FF"/>
          <w:sz w:val="22"/>
          <w:szCs w:val="22"/>
        </w:rPr>
        <w:t xml:space="preserve">　　年　　月　　日改訂　　第２版</w:t>
      </w:r>
    </w:p>
    <w:p w14:paraId="1B7CF188" w14:textId="5ABD54AD" w:rsidR="00A065E8" w:rsidRDefault="00A05A80" w:rsidP="00A065E8">
      <w:pPr>
        <w:jc w:val="right"/>
        <w:rPr>
          <w:rFonts w:ascii="Arial Unicode MS" w:eastAsia="HG丸ｺﾞｼｯｸM-PRO" w:hAnsi="Arial Unicode MS"/>
          <w:b/>
          <w:sz w:val="22"/>
          <w:szCs w:val="22"/>
        </w:rPr>
      </w:pPr>
      <w:r>
        <w:rPr>
          <w:rFonts w:ascii="Arial Unicode MS" w:eastAsia="HG丸ｺﾞｼｯｸM-PRO" w:hAnsi="Arial Unicode MS" w:hint="eastAsia"/>
          <w:b/>
          <w:sz w:val="22"/>
          <w:szCs w:val="22"/>
        </w:rPr>
        <w:t>西暦</w:t>
      </w:r>
      <w:r w:rsidR="00A065E8" w:rsidRPr="005434D2">
        <w:rPr>
          <w:rFonts w:ascii="Arial Unicode MS" w:eastAsia="HG丸ｺﾞｼｯｸM-PRO" w:hAnsi="Arial Unicode MS" w:hint="eastAsia"/>
          <w:b/>
          <w:sz w:val="22"/>
          <w:szCs w:val="22"/>
        </w:rPr>
        <w:t xml:space="preserve">　　年　　月　　日作成　　第１版</w:t>
      </w:r>
    </w:p>
    <w:p w14:paraId="234AB058" w14:textId="77777777" w:rsidR="00A065E8" w:rsidRPr="00C932E8" w:rsidRDefault="00A065E8" w:rsidP="00A065E8">
      <w:pPr>
        <w:jc w:val="right"/>
        <w:rPr>
          <w:rFonts w:ascii="Arial Unicode MS" w:eastAsia="HG丸ｺﾞｼｯｸM-PRO" w:hAnsi="Arial Unicode MS"/>
          <w:b/>
          <w:color w:val="FF0000"/>
          <w:sz w:val="22"/>
          <w:szCs w:val="22"/>
        </w:rPr>
      </w:pPr>
      <w:r w:rsidRPr="00C932E8">
        <w:rPr>
          <w:rFonts w:ascii="Arial Unicode MS" w:eastAsia="HG丸ｺﾞｼｯｸM-PRO" w:hAnsi="Arial Unicode MS" w:hint="eastAsia"/>
          <w:color w:val="FF0000"/>
          <w:sz w:val="22"/>
          <w:szCs w:val="22"/>
        </w:rPr>
        <w:t>（改訂した場合は、最新を上位に、改定日及び版番号を順次記載する。）</w:t>
      </w:r>
    </w:p>
    <w:p w14:paraId="035BF3D1"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79A55637" w14:textId="77777777" w:rsidR="00315F6A" w:rsidRPr="00D71561" w:rsidRDefault="00315F6A" w:rsidP="00D71525">
      <w:pPr>
        <w:spacing w:line="240" w:lineRule="auto"/>
        <w:rPr>
          <w:rFonts w:ascii="HG丸ｺﾞｼｯｸM-PRO" w:eastAsia="HG丸ｺﾞｼｯｸM-PRO" w:hAnsi="HG丸ｺﾞｼｯｸM-PRO"/>
          <w:sz w:val="24"/>
          <w:szCs w:val="24"/>
        </w:rPr>
        <w:sectPr w:rsidR="00315F6A" w:rsidRPr="00D71561" w:rsidSect="00315F6A">
          <w:pgSz w:w="11906" w:h="16838" w:code="9"/>
          <w:pgMar w:top="1418" w:right="1418" w:bottom="1134" w:left="1418" w:header="851" w:footer="992" w:gutter="0"/>
          <w:cols w:space="425"/>
          <w:titlePg/>
        </w:sectPr>
      </w:pPr>
      <w:bookmarkStart w:id="0" w:name="_Toc240945964"/>
      <w:bookmarkStart w:id="1" w:name="_Toc240946064"/>
      <w:bookmarkStart w:id="2" w:name="_Toc240947641"/>
    </w:p>
    <w:p w14:paraId="56E96C26" w14:textId="77777777" w:rsidR="00A129A4" w:rsidRPr="00D71561" w:rsidRDefault="00A129A4"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lastRenderedPageBreak/>
        <w:t>目次</w:t>
      </w:r>
    </w:p>
    <w:p w14:paraId="53E6C47F" w14:textId="77777777" w:rsidR="00A129A4" w:rsidRPr="00D71561" w:rsidRDefault="00A129A4"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略語及び用語の定義</w:t>
      </w:r>
    </w:p>
    <w:p w14:paraId="570D1C0B" w14:textId="77777777" w:rsidR="007700AB" w:rsidRDefault="007700AB" w:rsidP="00D71525">
      <w:pPr>
        <w:spacing w:line="240" w:lineRule="auto"/>
        <w:rPr>
          <w:rFonts w:ascii="HG丸ｺﾞｼｯｸM-PRO" w:eastAsia="HG丸ｺﾞｼｯｸM-PRO" w:hAnsi="HG丸ｺﾞｼｯｸM-PRO"/>
          <w:sz w:val="24"/>
          <w:szCs w:val="24"/>
        </w:rPr>
      </w:pPr>
    </w:p>
    <w:p w14:paraId="2CF9BF05" w14:textId="77777777" w:rsidR="007700AB"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1.</w:t>
      </w:r>
      <w:r w:rsidR="007700AB">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研究の実施体制</w:t>
      </w:r>
    </w:p>
    <w:p w14:paraId="0421E150" w14:textId="77777777" w:rsidR="007700AB"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2.</w:t>
      </w:r>
      <w:r w:rsidR="007700AB">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研究期間</w:t>
      </w:r>
    </w:p>
    <w:p w14:paraId="22CD59E9" w14:textId="77777777" w:rsidR="007700AB"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3.</w:t>
      </w:r>
      <w:r w:rsidR="007700AB">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研究の目的及び意義</w:t>
      </w:r>
    </w:p>
    <w:p w14:paraId="3AFEFAB0" w14:textId="77777777" w:rsidR="007700AB"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4.</w:t>
      </w:r>
      <w:r w:rsidR="0073175A">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研究の科学的合理性の根拠</w:t>
      </w:r>
    </w:p>
    <w:p w14:paraId="62E410DF" w14:textId="77777777" w:rsidR="0073175A"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5.</w:t>
      </w:r>
      <w:r w:rsidR="0073175A">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研究の方法</w:t>
      </w:r>
    </w:p>
    <w:p w14:paraId="62681A2B" w14:textId="77777777" w:rsidR="0073175A"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6.</w:t>
      </w:r>
      <w:r w:rsidR="0073175A">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研究対象者の選定方針</w:t>
      </w:r>
    </w:p>
    <w:p w14:paraId="4EC0D7AF" w14:textId="77777777" w:rsidR="0073175A"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962A5">
        <w:rPr>
          <w:rFonts w:ascii="HG丸ｺﾞｼｯｸM-PRO" w:eastAsia="HG丸ｺﾞｼｯｸM-PRO" w:hAnsi="HG丸ｺﾞｼｯｸM-PRO"/>
          <w:sz w:val="24"/>
          <w:szCs w:val="24"/>
        </w:rPr>
        <w:t xml:space="preserve">7. </w:t>
      </w:r>
      <w:r w:rsidR="005962A5">
        <w:rPr>
          <w:rFonts w:ascii="HG丸ｺﾞｼｯｸM-PRO" w:eastAsia="HG丸ｺﾞｼｯｸM-PRO" w:hAnsi="HG丸ｺﾞｼｯｸM-PRO" w:hint="eastAsia"/>
          <w:sz w:val="24"/>
          <w:szCs w:val="24"/>
        </w:rPr>
        <w:t>研究対象者数、試料・情報の種類及び実施場所</w:t>
      </w:r>
    </w:p>
    <w:p w14:paraId="571F3C46" w14:textId="77777777" w:rsidR="005962A5"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E6CD8" w:rsidRPr="008E6CD8">
        <w:rPr>
          <w:rFonts w:ascii="HG丸ｺﾞｼｯｸM-PRO" w:eastAsia="HG丸ｺﾞｼｯｸM-PRO" w:hAnsi="HG丸ｺﾞｼｯｸM-PRO" w:hint="eastAsia"/>
          <w:sz w:val="24"/>
          <w:szCs w:val="24"/>
        </w:rPr>
        <w:t>8. 個人情報等の匿名化</w:t>
      </w:r>
    </w:p>
    <w:p w14:paraId="64583241" w14:textId="77777777" w:rsidR="005962A5" w:rsidRDefault="00D7152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962A5">
        <w:rPr>
          <w:rFonts w:ascii="HG丸ｺﾞｼｯｸM-PRO" w:eastAsia="HG丸ｺﾞｼｯｸM-PRO" w:hAnsi="HG丸ｺﾞｼｯｸM-PRO" w:hint="eastAsia"/>
          <w:sz w:val="24"/>
          <w:szCs w:val="24"/>
        </w:rPr>
        <w:t>9.</w:t>
      </w:r>
      <w:r w:rsidR="005962A5">
        <w:rPr>
          <w:rFonts w:ascii="HG丸ｺﾞｼｯｸM-PRO" w:eastAsia="HG丸ｺﾞｼｯｸM-PRO" w:hAnsi="HG丸ｺﾞｼｯｸM-PRO"/>
          <w:sz w:val="24"/>
          <w:szCs w:val="24"/>
        </w:rPr>
        <w:t xml:space="preserve"> </w:t>
      </w:r>
      <w:r w:rsidR="005962A5">
        <w:rPr>
          <w:rFonts w:ascii="HG丸ｺﾞｼｯｸM-PRO" w:eastAsia="HG丸ｺﾞｼｯｸM-PRO" w:hAnsi="HG丸ｺﾞｼｯｸM-PRO" w:hint="eastAsia"/>
          <w:sz w:val="24"/>
          <w:szCs w:val="24"/>
        </w:rPr>
        <w:t>インフォームド・コンセントの手続及び方法</w:t>
      </w:r>
    </w:p>
    <w:p w14:paraId="268CC5E0"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代諾者からインフォームド・コンセントを受ける場合の手続き及び方法</w:t>
      </w:r>
    </w:p>
    <w:p w14:paraId="018FE930"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インフォームド・アセントを得る場合の手続</w:t>
      </w:r>
    </w:p>
    <w:p w14:paraId="08F17C81" w14:textId="77777777" w:rsidR="008E6CD8" w:rsidRPr="008E6CD8" w:rsidRDefault="008E6CD8" w:rsidP="008E6CD8">
      <w:pPr>
        <w:spacing w:line="240" w:lineRule="auto"/>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12. 特定されない将来の研究のための試料・情報の使用・提供</w:t>
      </w:r>
    </w:p>
    <w:p w14:paraId="33421ED5" w14:textId="77777777" w:rsidR="005962A5" w:rsidRDefault="008E6CD8" w:rsidP="008E6CD8">
      <w:pPr>
        <w:spacing w:line="240" w:lineRule="auto"/>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13. 試料・情報・他機関との提供資料の保管及び廃棄</w:t>
      </w:r>
    </w:p>
    <w:p w14:paraId="0AA598AD"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研究対象者に生じる負担、リスク及び利益等</w:t>
      </w:r>
    </w:p>
    <w:p w14:paraId="0DDEE507" w14:textId="77777777" w:rsidR="008E6CD8" w:rsidRDefault="008E6CD8" w:rsidP="00D71525">
      <w:pPr>
        <w:spacing w:line="240" w:lineRule="auto"/>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15. 研究対象者等及びその関係者への対応</w:t>
      </w:r>
    </w:p>
    <w:p w14:paraId="3B04F3E7"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研究実施後における医療の提供に関する対応</w:t>
      </w:r>
    </w:p>
    <w:p w14:paraId="480DC982"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有害事象発生時の取扱い</w:t>
      </w:r>
    </w:p>
    <w:p w14:paraId="53F867A0"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当該研究によって生じた健康被害に対する補償</w:t>
      </w:r>
    </w:p>
    <w:p w14:paraId="7BAC5870"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研究に関する情報の公開</w:t>
      </w:r>
    </w:p>
    <w:p w14:paraId="1DC9AF6F"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研究対象者に係る研究結果の取扱い</w:t>
      </w:r>
    </w:p>
    <w:p w14:paraId="5D5BFAC8"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研究機関の長への報告内容及び方法</w:t>
      </w:r>
    </w:p>
    <w:p w14:paraId="2CB0B31C"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研究に関する業務の委託</w:t>
      </w:r>
    </w:p>
    <w:p w14:paraId="11D3F498"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Pr>
          <w:rFonts w:ascii="HG丸ｺﾞｼｯｸM-PRO" w:eastAsia="HG丸ｺﾞｼｯｸM-PRO" w:hAnsi="HG丸ｺﾞｼｯｸM-PRO"/>
          <w:sz w:val="24"/>
          <w:szCs w:val="24"/>
        </w:rPr>
        <w:t xml:space="preserve"> </w:t>
      </w:r>
      <w:r w:rsidR="00A33AFE">
        <w:rPr>
          <w:rFonts w:ascii="HG丸ｺﾞｼｯｸM-PRO" w:eastAsia="HG丸ｺﾞｼｯｸM-PRO" w:hAnsi="HG丸ｺﾞｼｯｸM-PRO" w:hint="eastAsia"/>
          <w:sz w:val="24"/>
          <w:szCs w:val="24"/>
        </w:rPr>
        <w:t>研究の資金等と利益相反</w:t>
      </w:r>
    </w:p>
    <w:p w14:paraId="0B5B2046"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モニタリング・監査</w:t>
      </w:r>
    </w:p>
    <w:p w14:paraId="41F1C19F"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その他</w:t>
      </w:r>
    </w:p>
    <w:p w14:paraId="729DC055"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参考文献</w:t>
      </w:r>
    </w:p>
    <w:p w14:paraId="28E87956" w14:textId="77777777" w:rsidR="005962A5" w:rsidRDefault="005962A5" w:rsidP="00D71525">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別添一覧</w:t>
      </w:r>
    </w:p>
    <w:p w14:paraId="7983A6D7" w14:textId="77777777" w:rsidR="005962A5" w:rsidRDefault="005962A5" w:rsidP="00D71525">
      <w:pPr>
        <w:spacing w:line="240" w:lineRule="auto"/>
        <w:rPr>
          <w:rFonts w:ascii="HG丸ｺﾞｼｯｸM-PRO" w:eastAsia="HG丸ｺﾞｼｯｸM-PRO" w:hAnsi="HG丸ｺﾞｼｯｸM-PRO"/>
          <w:sz w:val="24"/>
          <w:szCs w:val="24"/>
        </w:rPr>
      </w:pPr>
    </w:p>
    <w:p w14:paraId="4AA474B3" w14:textId="77777777" w:rsidR="009C2CFC" w:rsidRDefault="009C2CFC" w:rsidP="00D71525">
      <w:pPr>
        <w:spacing w:line="240" w:lineRule="auto"/>
        <w:rPr>
          <w:rFonts w:ascii="HG丸ｺﾞｼｯｸM-PRO" w:eastAsia="HG丸ｺﾞｼｯｸM-PRO" w:hAnsi="HG丸ｺﾞｼｯｸM-PRO"/>
          <w:sz w:val="24"/>
          <w:szCs w:val="24"/>
        </w:rPr>
      </w:pPr>
    </w:p>
    <w:p w14:paraId="221DD4C4" w14:textId="77777777" w:rsidR="009C2CFC" w:rsidRDefault="009C2CFC" w:rsidP="009C2CFC">
      <w:pPr>
        <w:spacing w:line="240" w:lineRule="auto"/>
        <w:rPr>
          <w:rFonts w:ascii="HG丸ｺﾞｼｯｸM-PRO" w:eastAsia="HG丸ｺﾞｼｯｸM-PRO" w:hAnsi="HG丸ｺﾞｼｯｸM-PRO"/>
          <w:sz w:val="24"/>
          <w:szCs w:val="24"/>
        </w:rPr>
      </w:pPr>
    </w:p>
    <w:p w14:paraId="6D781F98" w14:textId="77777777" w:rsidR="009C2CFC" w:rsidRDefault="009C2CFC" w:rsidP="009C2CFC">
      <w:pPr>
        <w:spacing w:line="240" w:lineRule="auto"/>
        <w:rPr>
          <w:rFonts w:ascii="HG丸ｺﾞｼｯｸM-PRO" w:eastAsia="HG丸ｺﾞｼｯｸM-PRO" w:hAnsi="HG丸ｺﾞｼｯｸM-PRO"/>
          <w:sz w:val="24"/>
          <w:szCs w:val="24"/>
        </w:rPr>
      </w:pPr>
    </w:p>
    <w:p w14:paraId="3460F37E" w14:textId="77777777" w:rsidR="009C2CFC" w:rsidRDefault="009C2CFC" w:rsidP="009C2CFC">
      <w:pPr>
        <w:spacing w:line="240" w:lineRule="auto"/>
        <w:rPr>
          <w:rFonts w:ascii="HG丸ｺﾞｼｯｸM-PRO" w:eastAsia="HG丸ｺﾞｼｯｸM-PRO" w:hAnsi="HG丸ｺﾞｼｯｸM-PRO"/>
          <w:sz w:val="24"/>
          <w:szCs w:val="24"/>
        </w:rPr>
      </w:pPr>
    </w:p>
    <w:p w14:paraId="066A0A8F" w14:textId="77777777" w:rsidR="009C2CFC" w:rsidRDefault="009C2CFC" w:rsidP="009C2CFC">
      <w:pPr>
        <w:spacing w:line="240" w:lineRule="auto"/>
        <w:rPr>
          <w:rFonts w:ascii="HG丸ｺﾞｼｯｸM-PRO" w:eastAsia="HG丸ｺﾞｼｯｸM-PRO" w:hAnsi="HG丸ｺﾞｼｯｸM-PRO"/>
          <w:sz w:val="24"/>
          <w:szCs w:val="24"/>
        </w:rPr>
      </w:pPr>
    </w:p>
    <w:p w14:paraId="2D23C500" w14:textId="77777777" w:rsidR="009C2CFC" w:rsidRPr="00D71561" w:rsidRDefault="009C2CFC" w:rsidP="009C2CFC">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目次</w:t>
      </w:r>
    </w:p>
    <w:p w14:paraId="50495B8E" w14:textId="77777777" w:rsidR="009C2CFC" w:rsidRPr="00452C17" w:rsidRDefault="009C2CFC" w:rsidP="009C2CFC">
      <w:pPr>
        <w:spacing w:line="240" w:lineRule="auto"/>
        <w:ind w:leftChars="202" w:left="424"/>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作成は必ずしも必須でない。本文が10ページを超える場合を目安に、作成の要否を判断し、作成する。</w:t>
      </w:r>
    </w:p>
    <w:p w14:paraId="294A2629" w14:textId="77777777" w:rsidR="009C2CFC" w:rsidRPr="00D71561" w:rsidRDefault="009C2CFC" w:rsidP="009C2CFC">
      <w:pPr>
        <w:spacing w:line="240" w:lineRule="auto"/>
        <w:ind w:leftChars="202" w:left="424"/>
        <w:rPr>
          <w:rFonts w:ascii="HG丸ｺﾞｼｯｸM-PRO" w:eastAsia="HG丸ｺﾞｼｯｸM-PRO" w:hAnsi="HG丸ｺﾞｼｯｸM-PRO"/>
          <w:color w:val="FF0000"/>
          <w:sz w:val="24"/>
          <w:szCs w:val="24"/>
        </w:rPr>
      </w:pPr>
    </w:p>
    <w:p w14:paraId="1CA6C8FD" w14:textId="77777777" w:rsidR="009C2CFC" w:rsidRPr="00D71561" w:rsidRDefault="009C2CFC" w:rsidP="009C2CFC">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略語及び用語の定義</w:t>
      </w:r>
    </w:p>
    <w:p w14:paraId="4579606F" w14:textId="77777777" w:rsidR="009C2CFC" w:rsidRPr="00452C17" w:rsidRDefault="009C2CFC" w:rsidP="009C2CFC">
      <w:pPr>
        <w:spacing w:line="240" w:lineRule="auto"/>
        <w:ind w:leftChars="202" w:left="424"/>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作成は必ずしも必須でない。同じ略語が、計画書上、何度も出てくるような場合であり、その種類が多数ある場合は、作成したほうがよい。作成しない場合においても、初出時に簡単に解説を付す。</w:t>
      </w:r>
    </w:p>
    <w:p w14:paraId="5C7569F3" w14:textId="77777777" w:rsidR="00893023" w:rsidRDefault="00D22778" w:rsidP="00086D2C">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sz w:val="24"/>
          <w:szCs w:val="24"/>
        </w:rPr>
        <w:br w:type="page"/>
      </w:r>
      <w:r w:rsidR="00893023">
        <w:rPr>
          <w:rFonts w:ascii="HG丸ｺﾞｼｯｸM-PRO" w:eastAsia="HG丸ｺﾞｼｯｸM-PRO" w:hAnsi="HG丸ｺﾞｼｯｸM-PRO" w:hint="eastAsia"/>
          <w:sz w:val="24"/>
          <w:szCs w:val="24"/>
        </w:rPr>
        <w:lastRenderedPageBreak/>
        <w:t xml:space="preserve">　</w:t>
      </w:r>
      <w:r w:rsidR="00893023" w:rsidRPr="00F942DF">
        <w:rPr>
          <w:rFonts w:ascii="HG丸ｺﾞｼｯｸM-PRO" w:eastAsia="HG丸ｺﾞｼｯｸM-PRO" w:hAnsi="HG丸ｺﾞｼｯｸM-PRO" w:hint="eastAsia"/>
          <w:sz w:val="24"/>
          <w:szCs w:val="24"/>
          <w:highlight w:val="yellow"/>
        </w:rPr>
        <w:t>本研究は、「ヘルシンキ宣言」の倫理的原則に則り、「人を対象とする生命科学・医学系研究に関する倫理指針」を遵守して実施する</w:t>
      </w:r>
      <w:r w:rsidR="0021416C">
        <w:rPr>
          <w:rFonts w:ascii="HG丸ｺﾞｼｯｸM-PRO" w:eastAsia="HG丸ｺﾞｼｯｸM-PRO" w:hAnsi="HG丸ｺﾞｼｯｸM-PRO" w:hint="eastAsia"/>
          <w:sz w:val="24"/>
          <w:szCs w:val="24"/>
          <w:highlight w:val="yellow"/>
        </w:rPr>
        <w:t>。研究責任者は、</w:t>
      </w:r>
      <w:r w:rsidR="00893023" w:rsidRPr="00F942DF">
        <w:rPr>
          <w:rFonts w:ascii="HG丸ｺﾞｼｯｸM-PRO" w:eastAsia="HG丸ｺﾞｼｯｸM-PRO" w:hAnsi="HG丸ｺﾞｼｯｸM-PRO" w:hint="eastAsia"/>
          <w:sz w:val="24"/>
          <w:szCs w:val="24"/>
          <w:highlight w:val="yellow"/>
        </w:rPr>
        <w:t>倫理審査委員会</w:t>
      </w:r>
      <w:r w:rsidR="0021416C">
        <w:rPr>
          <w:rFonts w:ascii="HG丸ｺﾞｼｯｸM-PRO" w:eastAsia="HG丸ｺﾞｼｯｸM-PRO" w:hAnsi="HG丸ｺﾞｼｯｸM-PRO" w:hint="eastAsia"/>
          <w:sz w:val="24"/>
          <w:szCs w:val="24"/>
          <w:highlight w:val="yellow"/>
        </w:rPr>
        <w:t>の意見を聴いた上で</w:t>
      </w:r>
      <w:r w:rsidR="00893023" w:rsidRPr="00F942DF">
        <w:rPr>
          <w:rFonts w:ascii="HG丸ｺﾞｼｯｸM-PRO" w:eastAsia="HG丸ｺﾞｼｯｸM-PRO" w:hAnsi="HG丸ｺﾞｼｯｸM-PRO" w:hint="eastAsia"/>
          <w:sz w:val="24"/>
          <w:szCs w:val="24"/>
          <w:highlight w:val="yellow"/>
        </w:rPr>
        <w:t>、研究機関の長の許可を得てから研究を開始する。変更</w:t>
      </w:r>
      <w:r w:rsidR="00893023">
        <w:rPr>
          <w:rFonts w:ascii="HG丸ｺﾞｼｯｸM-PRO" w:eastAsia="HG丸ｺﾞｼｯｸM-PRO" w:hAnsi="HG丸ｺﾞｼｯｸM-PRO" w:hint="eastAsia"/>
          <w:sz w:val="24"/>
          <w:szCs w:val="24"/>
          <w:highlight w:val="yellow"/>
        </w:rPr>
        <w:t>の</w:t>
      </w:r>
      <w:r w:rsidR="00893023" w:rsidRPr="00F942DF">
        <w:rPr>
          <w:rFonts w:ascii="HG丸ｺﾞｼｯｸM-PRO" w:eastAsia="HG丸ｺﾞｼｯｸM-PRO" w:hAnsi="HG丸ｺﾞｼｯｸM-PRO" w:hint="eastAsia"/>
          <w:sz w:val="24"/>
          <w:szCs w:val="24"/>
          <w:highlight w:val="yellow"/>
        </w:rPr>
        <w:t>場合も同様に</w:t>
      </w:r>
      <w:r w:rsidR="00893023">
        <w:rPr>
          <w:rFonts w:ascii="HG丸ｺﾞｼｯｸM-PRO" w:eastAsia="HG丸ｺﾞｼｯｸM-PRO" w:hAnsi="HG丸ｺﾞｼｯｸM-PRO" w:hint="eastAsia"/>
          <w:sz w:val="24"/>
          <w:szCs w:val="24"/>
          <w:highlight w:val="yellow"/>
        </w:rPr>
        <w:t>、</w:t>
      </w:r>
      <w:r w:rsidR="00893023" w:rsidRPr="00F942DF">
        <w:rPr>
          <w:rFonts w:ascii="HG丸ｺﾞｼｯｸM-PRO" w:eastAsia="HG丸ｺﾞｼｯｸM-PRO" w:hAnsi="HG丸ｺﾞｼｯｸM-PRO" w:hint="eastAsia"/>
          <w:sz w:val="24"/>
          <w:szCs w:val="24"/>
          <w:highlight w:val="yellow"/>
        </w:rPr>
        <w:t>倫理審査委員会での</w:t>
      </w:r>
      <w:r w:rsidR="00893023">
        <w:rPr>
          <w:rFonts w:ascii="HG丸ｺﾞｼｯｸM-PRO" w:eastAsia="HG丸ｺﾞｼｯｸM-PRO" w:hAnsi="HG丸ｺﾞｼｯｸM-PRO" w:hint="eastAsia"/>
          <w:sz w:val="24"/>
          <w:szCs w:val="24"/>
          <w:highlight w:val="yellow"/>
        </w:rPr>
        <w:t>審査</w:t>
      </w:r>
      <w:r w:rsidR="00893023" w:rsidRPr="00F942DF">
        <w:rPr>
          <w:rFonts w:ascii="HG丸ｺﾞｼｯｸM-PRO" w:eastAsia="HG丸ｺﾞｼｯｸM-PRO" w:hAnsi="HG丸ｺﾞｼｯｸM-PRO" w:hint="eastAsia"/>
          <w:sz w:val="24"/>
          <w:szCs w:val="24"/>
          <w:highlight w:val="yellow"/>
        </w:rPr>
        <w:t>・承認及び研究機関の長の許可を得る。</w:t>
      </w:r>
    </w:p>
    <w:p w14:paraId="1F6E7123" w14:textId="77777777" w:rsidR="00893023" w:rsidRDefault="00893023" w:rsidP="00086D2C">
      <w:pPr>
        <w:spacing w:line="240" w:lineRule="auto"/>
        <w:rPr>
          <w:rFonts w:ascii="HG丸ｺﾞｼｯｸM-PRO" w:eastAsia="HG丸ｺﾞｼｯｸM-PRO" w:hAnsi="HG丸ｺﾞｼｯｸM-PRO"/>
          <w:sz w:val="24"/>
          <w:szCs w:val="24"/>
        </w:rPr>
      </w:pPr>
    </w:p>
    <w:p w14:paraId="6AF707BB" w14:textId="77777777" w:rsidR="00086D2C" w:rsidRPr="00086D2C" w:rsidRDefault="00086D2C" w:rsidP="00086D2C">
      <w:pPr>
        <w:spacing w:line="240" w:lineRule="auto"/>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1.</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研究の実施体制</w:t>
      </w:r>
    </w:p>
    <w:p w14:paraId="21F07DBB" w14:textId="77777777" w:rsidR="00086D2C" w:rsidRPr="00086D2C" w:rsidRDefault="00086D2C" w:rsidP="00086D2C">
      <w:pPr>
        <w:spacing w:line="240" w:lineRule="auto"/>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（１）研究形態</w:t>
      </w:r>
    </w:p>
    <w:p w14:paraId="22143EE2" w14:textId="77777777" w:rsidR="00086D2C" w:rsidRPr="00086D2C" w:rsidRDefault="00086D2C" w:rsidP="00086D2C">
      <w:pPr>
        <w:spacing w:line="240" w:lineRule="auto"/>
        <w:ind w:leftChars="202" w:left="42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本学のみで行われる研究</w:t>
      </w:r>
    </w:p>
    <w:p w14:paraId="7DBD36AB" w14:textId="6BCA8DEB" w:rsidR="00086D2C" w:rsidRPr="00086D2C" w:rsidRDefault="00086D2C" w:rsidP="00086D2C">
      <w:pPr>
        <w:spacing w:line="240" w:lineRule="auto"/>
        <w:ind w:leftChars="202" w:left="42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多</w:t>
      </w:r>
      <w:r w:rsidR="00A05A80" w:rsidRPr="00F942DF">
        <w:rPr>
          <w:rFonts w:ascii="HG丸ｺﾞｼｯｸM-PRO" w:eastAsia="HG丸ｺﾞｼｯｸM-PRO" w:hAnsi="HG丸ｺﾞｼｯｸM-PRO" w:hint="eastAsia"/>
          <w:color w:val="0000FF"/>
          <w:sz w:val="24"/>
          <w:szCs w:val="24"/>
          <w:highlight w:val="yellow"/>
        </w:rPr>
        <w:t>機関</w:t>
      </w:r>
      <w:r w:rsidRPr="00086D2C">
        <w:rPr>
          <w:rFonts w:ascii="HG丸ｺﾞｼｯｸM-PRO" w:eastAsia="HG丸ｺﾞｼｯｸM-PRO" w:hAnsi="HG丸ｺﾞｼｯｸM-PRO" w:hint="eastAsia"/>
          <w:color w:val="0000FF"/>
          <w:sz w:val="24"/>
          <w:szCs w:val="24"/>
        </w:rPr>
        <w:t>共同研究</w:t>
      </w:r>
    </w:p>
    <w:p w14:paraId="6945FCC6" w14:textId="54B35440" w:rsidR="00086D2C" w:rsidRDefault="00086D2C" w:rsidP="00F942DF">
      <w:pPr>
        <w:spacing w:line="240" w:lineRule="auto"/>
        <w:ind w:leftChars="202" w:left="424"/>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いずれか、適切なもののみを残す。いずれにも該当しない場合は、適切な内容を記載する。</w:t>
      </w:r>
    </w:p>
    <w:p w14:paraId="3CFF3583" w14:textId="77777777" w:rsidR="00FA6D47" w:rsidRPr="00086D2C" w:rsidRDefault="00FA6D47" w:rsidP="00086D2C">
      <w:pPr>
        <w:spacing w:line="240" w:lineRule="auto"/>
        <w:rPr>
          <w:rFonts w:ascii="HG丸ｺﾞｼｯｸM-PRO" w:eastAsia="HG丸ｺﾞｼｯｸM-PRO" w:hAnsi="HG丸ｺﾞｼｯｸM-PRO"/>
          <w:sz w:val="24"/>
          <w:szCs w:val="24"/>
        </w:rPr>
      </w:pPr>
    </w:p>
    <w:p w14:paraId="25B4A68D" w14:textId="598BFC7E" w:rsidR="00086D2C" w:rsidRPr="00086D2C" w:rsidRDefault="00086D2C" w:rsidP="00086D2C">
      <w:pPr>
        <w:spacing w:line="240" w:lineRule="auto"/>
        <w:rPr>
          <w:rFonts w:ascii="HG丸ｺﾞｼｯｸM-PRO" w:eastAsia="HG丸ｺﾞｼｯｸM-PRO" w:hAnsi="HG丸ｺﾞｼｯｸM-PRO"/>
          <w:sz w:val="24"/>
          <w:szCs w:val="24"/>
        </w:rPr>
      </w:pPr>
      <w:r w:rsidRPr="00F942DF">
        <w:rPr>
          <w:rFonts w:ascii="HG丸ｺﾞｼｯｸM-PRO" w:eastAsia="HG丸ｺﾞｼｯｸM-PRO" w:hAnsi="HG丸ｺﾞｼｯｸM-PRO" w:hint="eastAsia"/>
          <w:sz w:val="24"/>
          <w:szCs w:val="24"/>
          <w:highlight w:val="yellow"/>
        </w:rPr>
        <w:t>（２）研究</w:t>
      </w:r>
      <w:r w:rsidR="00F439C8" w:rsidRPr="00F942DF">
        <w:rPr>
          <w:rFonts w:ascii="HG丸ｺﾞｼｯｸM-PRO" w:eastAsia="HG丸ｺﾞｼｯｸM-PRO" w:hAnsi="HG丸ｺﾞｼｯｸM-PRO" w:hint="eastAsia"/>
          <w:sz w:val="24"/>
          <w:szCs w:val="24"/>
          <w:highlight w:val="yellow"/>
        </w:rPr>
        <w:t>機関</w:t>
      </w:r>
    </w:p>
    <w:p w14:paraId="1E663F66" w14:textId="77777777" w:rsidR="006E0531" w:rsidRDefault="006E0531" w:rsidP="00F942DF">
      <w:pPr>
        <w:spacing w:line="240" w:lineRule="auto"/>
        <w:ind w:right="-2"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藤田医科大学</w:t>
      </w:r>
    </w:p>
    <w:p w14:paraId="25FCBEC2" w14:textId="39F58E8C" w:rsidR="00086D2C" w:rsidRPr="00086D2C" w:rsidRDefault="00086D2C" w:rsidP="00FF462E">
      <w:pPr>
        <w:spacing w:line="240" w:lineRule="auto"/>
        <w:ind w:leftChars="202" w:left="424" w:right="-2"/>
        <w:jc w:val="left"/>
        <w:rPr>
          <w:rFonts w:ascii="HG丸ｺﾞｼｯｸM-PRO" w:eastAsia="HG丸ｺﾞｼｯｸM-PRO" w:hAnsi="HG丸ｺﾞｼｯｸM-PRO" w:cs="ＭＳ 明朝"/>
          <w:sz w:val="24"/>
          <w:szCs w:val="24"/>
        </w:rPr>
      </w:pPr>
      <w:r w:rsidRPr="00086D2C">
        <w:rPr>
          <w:rFonts w:ascii="HG丸ｺﾞｼｯｸM-PRO" w:eastAsia="HG丸ｺﾞｼｯｸM-PRO" w:hAnsi="HG丸ｺﾞｼｯｸM-PRO" w:cs="ＭＳ 明朝" w:hint="eastAsia"/>
          <w:sz w:val="24"/>
          <w:szCs w:val="24"/>
        </w:rPr>
        <w:t xml:space="preserve">研究責任者　</w:t>
      </w:r>
      <w:r w:rsidRPr="00086D2C">
        <w:rPr>
          <w:rFonts w:ascii="HG丸ｺﾞｼｯｸM-PRO" w:eastAsia="HG丸ｺﾞｼｯｸM-PRO" w:hAnsi="HG丸ｺﾞｼｯｸM-PRO" w:cs="ＭＳ 明朝" w:hint="eastAsia"/>
          <w:color w:val="0000FF"/>
          <w:sz w:val="24"/>
          <w:szCs w:val="24"/>
        </w:rPr>
        <w:t>○○教室　教授</w:t>
      </w:r>
      <w:r w:rsidR="006E0531">
        <w:rPr>
          <w:rFonts w:ascii="HG丸ｺﾞｼｯｸM-PRO" w:eastAsia="HG丸ｺﾞｼｯｸM-PRO" w:hAnsi="HG丸ｺﾞｼｯｸM-PRO" w:cs="ＭＳ 明朝" w:hint="eastAsia"/>
          <w:color w:val="0000FF"/>
          <w:sz w:val="24"/>
          <w:szCs w:val="24"/>
        </w:rPr>
        <w:t xml:space="preserve">　</w:t>
      </w:r>
      <w:r w:rsidRPr="00086D2C">
        <w:rPr>
          <w:rFonts w:ascii="HG丸ｺﾞｼｯｸM-PRO" w:eastAsia="HG丸ｺﾞｼｯｸM-PRO" w:hAnsi="HG丸ｺﾞｼｯｸM-PRO" w:cs="ＭＳ 明朝" w:hint="eastAsia"/>
          <w:color w:val="0000FF"/>
          <w:sz w:val="24"/>
          <w:szCs w:val="24"/>
        </w:rPr>
        <w:t>○○</w:t>
      </w:r>
      <w:r w:rsidR="00FA6D47">
        <w:rPr>
          <w:rFonts w:ascii="HG丸ｺﾞｼｯｸM-PRO" w:eastAsia="HG丸ｺﾞｼｯｸM-PRO" w:hAnsi="HG丸ｺﾞｼｯｸM-PRO" w:cs="ＭＳ 明朝" w:hint="eastAsia"/>
          <w:color w:val="0000FF"/>
          <w:sz w:val="24"/>
          <w:szCs w:val="24"/>
        </w:rPr>
        <w:t xml:space="preserve"> 〇〇</w:t>
      </w:r>
    </w:p>
    <w:p w14:paraId="6C2EDE3C" w14:textId="42A3F851" w:rsidR="00FA6D47" w:rsidRPr="00F942DF" w:rsidRDefault="00FA6D47" w:rsidP="00F942DF">
      <w:pPr>
        <w:spacing w:line="240" w:lineRule="auto"/>
        <w:ind w:leftChars="202" w:left="424" w:right="-2" w:firstLineChars="600" w:firstLine="1440"/>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highlight w:val="yellow"/>
        </w:rPr>
        <w:t>役割：</w:t>
      </w:r>
      <w:r w:rsidRPr="00F942DF">
        <w:rPr>
          <w:rFonts w:ascii="HG丸ｺﾞｼｯｸM-PRO" w:eastAsia="HG丸ｺﾞｼｯｸM-PRO" w:hAnsi="HG丸ｺﾞｼｯｸM-PRO" w:cs="ＭＳ 明朝" w:hint="eastAsia"/>
          <w:i/>
          <w:iCs/>
          <w:color w:val="FF0000"/>
          <w:sz w:val="24"/>
          <w:szCs w:val="24"/>
          <w:highlight w:val="yellow"/>
        </w:rPr>
        <w:t>（</w:t>
      </w:r>
      <w:r w:rsidR="00DE1671">
        <w:rPr>
          <w:rFonts w:ascii="HG丸ｺﾞｼｯｸM-PRO" w:eastAsia="HG丸ｺﾞｼｯｸM-PRO" w:hAnsi="HG丸ｺﾞｼｯｸM-PRO" w:cs="ＭＳ 明朝" w:hint="eastAsia"/>
          <w:i/>
          <w:iCs/>
          <w:color w:val="FF0000"/>
          <w:sz w:val="24"/>
          <w:szCs w:val="24"/>
          <w:highlight w:val="yellow"/>
        </w:rPr>
        <w:t>多</w:t>
      </w:r>
      <w:r w:rsidRPr="00F942DF">
        <w:rPr>
          <w:rFonts w:ascii="HG丸ｺﾞｼｯｸM-PRO" w:eastAsia="HG丸ｺﾞｼｯｸM-PRO" w:hAnsi="HG丸ｺﾞｼｯｸM-PRO" w:cs="ＭＳ 明朝" w:hint="eastAsia"/>
          <w:i/>
          <w:iCs/>
          <w:color w:val="FF0000"/>
          <w:sz w:val="24"/>
          <w:szCs w:val="24"/>
          <w:highlight w:val="yellow"/>
        </w:rPr>
        <w:t>機関共同研究の場合は記載要）</w:t>
      </w:r>
    </w:p>
    <w:p w14:paraId="5D1081C1" w14:textId="77777777" w:rsidR="006E0531" w:rsidRDefault="00086D2C" w:rsidP="006E0531">
      <w:pPr>
        <w:spacing w:line="240" w:lineRule="auto"/>
        <w:ind w:leftChars="202" w:left="424" w:right="-2"/>
        <w:jc w:val="left"/>
        <w:rPr>
          <w:rFonts w:ascii="HG丸ｺﾞｼｯｸM-PRO" w:eastAsia="HG丸ｺﾞｼｯｸM-PRO" w:hAnsi="HG丸ｺﾞｼｯｸM-PRO" w:cs="ＭＳ 明朝"/>
          <w:sz w:val="24"/>
          <w:szCs w:val="24"/>
        </w:rPr>
      </w:pPr>
      <w:r w:rsidRPr="00086D2C">
        <w:rPr>
          <w:rFonts w:ascii="HG丸ｺﾞｼｯｸM-PRO" w:eastAsia="HG丸ｺﾞｼｯｸM-PRO" w:hAnsi="HG丸ｺﾞｼｯｸM-PRO" w:cs="ＭＳ 明朝" w:hint="eastAsia"/>
          <w:sz w:val="24"/>
          <w:szCs w:val="24"/>
        </w:rPr>
        <w:t xml:space="preserve">研究分担者　</w:t>
      </w:r>
    </w:p>
    <w:p w14:paraId="4CF216B7" w14:textId="77777777" w:rsidR="006E0531" w:rsidRDefault="006E0531" w:rsidP="006E0531">
      <w:pPr>
        <w:spacing w:line="240" w:lineRule="auto"/>
        <w:ind w:leftChars="202" w:left="424" w:right="-2" w:firstLineChars="100" w:firstLine="240"/>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7E5E5B78" w14:textId="77777777" w:rsidR="006E0531" w:rsidRPr="00086D2C" w:rsidRDefault="006E0531" w:rsidP="006E0531">
      <w:pPr>
        <w:spacing w:line="240" w:lineRule="auto"/>
        <w:ind w:leftChars="202" w:left="424" w:right="-2" w:firstLineChars="100" w:firstLine="240"/>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161A4FBB" w14:textId="2BDC70C5" w:rsidR="00086D2C" w:rsidRPr="00086D2C" w:rsidRDefault="006E0531" w:rsidP="00F942DF">
      <w:pPr>
        <w:spacing w:line="240" w:lineRule="auto"/>
        <w:ind w:leftChars="202" w:left="424" w:right="-2" w:firstLineChars="100" w:firstLine="240"/>
        <w:jc w:val="left"/>
        <w:rPr>
          <w:rFonts w:ascii="HG丸ｺﾞｼｯｸM-PRO" w:eastAsia="HG丸ｺﾞｼｯｸM-PRO" w:hAnsi="HG丸ｺﾞｼｯｸM-PRO" w:cs="ＭＳ 明朝"/>
          <w:sz w:val="24"/>
          <w:szCs w:val="24"/>
        </w:rPr>
      </w:pPr>
      <w:r w:rsidRPr="00086D2C">
        <w:rPr>
          <w:rFonts w:ascii="HG丸ｺﾞｼｯｸM-PRO" w:eastAsia="HG丸ｺﾞｼｯｸM-PRO" w:hAnsi="HG丸ｺﾞｼｯｸM-PRO" w:cs="ＭＳ 明朝" w:hint="eastAsia"/>
          <w:color w:val="0000FF"/>
          <w:sz w:val="24"/>
          <w:szCs w:val="24"/>
        </w:rPr>
        <w:t>○○　○○</w:t>
      </w:r>
    </w:p>
    <w:p w14:paraId="0A71728F" w14:textId="2E366454" w:rsidR="00086D2C" w:rsidRPr="00086D2C" w:rsidRDefault="00086D2C" w:rsidP="00086D2C">
      <w:pPr>
        <w:spacing w:line="240" w:lineRule="auto"/>
        <w:ind w:leftChars="202" w:left="424"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sz w:val="24"/>
          <w:szCs w:val="24"/>
        </w:rPr>
        <w:t xml:space="preserve">研究協力者　</w:t>
      </w:r>
    </w:p>
    <w:p w14:paraId="3D447F36" w14:textId="77777777" w:rsidR="00086D2C" w:rsidRPr="00086D2C" w:rsidRDefault="00086D2C" w:rsidP="00F942DF">
      <w:pPr>
        <w:spacing w:line="240" w:lineRule="auto"/>
        <w:ind w:leftChars="333" w:left="699"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07D11B5A" w14:textId="77777777" w:rsidR="00086D2C" w:rsidRPr="00086D2C" w:rsidRDefault="00086D2C" w:rsidP="00F942DF">
      <w:pPr>
        <w:spacing w:line="240" w:lineRule="auto"/>
        <w:ind w:leftChars="333" w:left="699"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7C131246" w14:textId="77777777" w:rsidR="00086D2C" w:rsidRPr="00086D2C" w:rsidRDefault="00086D2C" w:rsidP="00F942DF">
      <w:pPr>
        <w:spacing w:line="240" w:lineRule="auto"/>
        <w:ind w:leftChars="333" w:left="699"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02B10BAF" w14:textId="77777777" w:rsidR="00086D2C" w:rsidRDefault="00086D2C" w:rsidP="00086D2C">
      <w:pPr>
        <w:spacing w:line="240" w:lineRule="auto"/>
        <w:ind w:leftChars="202" w:left="424" w:right="-2"/>
        <w:jc w:val="left"/>
        <w:rPr>
          <w:rFonts w:ascii="HG丸ｺﾞｼｯｸM-PRO" w:eastAsia="HG丸ｺﾞｼｯｸM-PRO" w:hAnsi="HG丸ｺﾞｼｯｸM-PRO" w:cs="ＭＳ 明朝"/>
          <w:color w:val="0070C0"/>
          <w:sz w:val="24"/>
          <w:szCs w:val="24"/>
        </w:rPr>
      </w:pPr>
    </w:p>
    <w:p w14:paraId="5D19DC9D" w14:textId="52FDD7C9" w:rsidR="006E0531" w:rsidRPr="00F942DF" w:rsidRDefault="006E0531" w:rsidP="006E0531">
      <w:pPr>
        <w:spacing w:line="240" w:lineRule="auto"/>
        <w:ind w:right="-2" w:firstLineChars="100" w:firstLine="240"/>
        <w:jc w:val="left"/>
        <w:rPr>
          <w:rFonts w:ascii="HG丸ｺﾞｼｯｸM-PRO" w:eastAsia="HG丸ｺﾞｼｯｸM-PRO" w:hAnsi="HG丸ｺﾞｼｯｸM-PRO" w:cs="ＭＳ 明朝"/>
          <w:color w:val="FF0000"/>
          <w:sz w:val="24"/>
          <w:szCs w:val="24"/>
        </w:rPr>
      </w:pPr>
      <w:r w:rsidRPr="00F942DF">
        <w:rPr>
          <w:rFonts w:ascii="HG丸ｺﾞｼｯｸM-PRO" w:eastAsia="HG丸ｺﾞｼｯｸM-PRO" w:hAnsi="HG丸ｺﾞｼｯｸM-PRO" w:cs="ＭＳ 明朝" w:hint="eastAsia"/>
          <w:color w:val="0000FF"/>
          <w:sz w:val="24"/>
          <w:szCs w:val="24"/>
        </w:rPr>
        <w:t>〇〇大学</w:t>
      </w:r>
      <w:r w:rsidR="008B0529" w:rsidRPr="00F942DF">
        <w:rPr>
          <w:rFonts w:ascii="HG丸ｺﾞｼｯｸM-PRO" w:eastAsia="HG丸ｺﾞｼｯｸM-PRO" w:hAnsi="HG丸ｺﾞｼｯｸM-PRO" w:cs="ＭＳ 明朝" w:hint="eastAsia"/>
          <w:i/>
          <w:iCs/>
          <w:color w:val="FF0000"/>
          <w:sz w:val="24"/>
          <w:szCs w:val="24"/>
        </w:rPr>
        <w:t>（</w:t>
      </w:r>
      <w:r w:rsidR="00DE1671">
        <w:rPr>
          <w:rFonts w:ascii="HG丸ｺﾞｼｯｸM-PRO" w:eastAsia="HG丸ｺﾞｼｯｸM-PRO" w:hAnsi="HG丸ｺﾞｼｯｸM-PRO" w:cs="ＭＳ 明朝" w:hint="eastAsia"/>
          <w:i/>
          <w:iCs/>
          <w:color w:val="FF0000"/>
          <w:sz w:val="24"/>
          <w:szCs w:val="24"/>
        </w:rPr>
        <w:t>多</w:t>
      </w:r>
      <w:r w:rsidR="008B0529" w:rsidRPr="00F942DF">
        <w:rPr>
          <w:rFonts w:ascii="HG丸ｺﾞｼｯｸM-PRO" w:eastAsia="HG丸ｺﾞｼｯｸM-PRO" w:hAnsi="HG丸ｺﾞｼｯｸM-PRO" w:cs="ＭＳ 明朝" w:hint="eastAsia"/>
          <w:i/>
          <w:iCs/>
          <w:color w:val="FF0000"/>
          <w:sz w:val="24"/>
          <w:szCs w:val="24"/>
        </w:rPr>
        <w:t>機関共同研究の場合）</w:t>
      </w:r>
    </w:p>
    <w:p w14:paraId="44315B0A" w14:textId="77777777" w:rsidR="00FA6D47" w:rsidRPr="009E57EE" w:rsidRDefault="006E0531" w:rsidP="006E0531">
      <w:pPr>
        <w:spacing w:line="240" w:lineRule="auto"/>
        <w:ind w:leftChars="202" w:left="424" w:right="-2"/>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rPr>
        <w:t xml:space="preserve">研究責任者　</w:t>
      </w:r>
      <w:r w:rsidRPr="009E57EE">
        <w:rPr>
          <w:rFonts w:ascii="HG丸ｺﾞｼｯｸM-PRO" w:eastAsia="HG丸ｺﾞｼｯｸM-PRO" w:hAnsi="HG丸ｺﾞｼｯｸM-PRO" w:cs="ＭＳ 明朝" w:hint="eastAsia"/>
          <w:color w:val="0000FF"/>
          <w:sz w:val="24"/>
          <w:szCs w:val="24"/>
        </w:rPr>
        <w:t>○○教室　教授</w:t>
      </w:r>
      <w:r w:rsidR="00FA6D47" w:rsidRPr="009E57EE">
        <w:rPr>
          <w:rFonts w:ascii="HG丸ｺﾞｼｯｸM-PRO" w:eastAsia="HG丸ｺﾞｼｯｸM-PRO" w:hAnsi="HG丸ｺﾞｼｯｸM-PRO" w:cs="ＭＳ 明朝" w:hint="eastAsia"/>
          <w:color w:val="0000FF"/>
          <w:sz w:val="24"/>
          <w:szCs w:val="24"/>
        </w:rPr>
        <w:t xml:space="preserve">　〇〇 〇〇　</w:t>
      </w:r>
    </w:p>
    <w:p w14:paraId="347E5D9C" w14:textId="77777777" w:rsidR="006E0531" w:rsidRPr="009E57EE" w:rsidRDefault="00FA6D47" w:rsidP="00F942DF">
      <w:pPr>
        <w:spacing w:line="240" w:lineRule="auto"/>
        <w:ind w:leftChars="202" w:left="424" w:right="-2" w:firstLineChars="600" w:firstLine="1440"/>
        <w:jc w:val="left"/>
        <w:rPr>
          <w:rFonts w:ascii="HG丸ｺﾞｼｯｸM-PRO" w:eastAsia="HG丸ｺﾞｼｯｸM-PRO" w:hAnsi="HG丸ｺﾞｼｯｸM-PRO" w:cs="ＭＳ 明朝"/>
          <w:color w:val="0000FF"/>
          <w:sz w:val="24"/>
          <w:szCs w:val="24"/>
        </w:rPr>
      </w:pPr>
      <w:r w:rsidRPr="009E57EE">
        <w:rPr>
          <w:rFonts w:ascii="HG丸ｺﾞｼｯｸM-PRO" w:eastAsia="HG丸ｺﾞｼｯｸM-PRO" w:hAnsi="HG丸ｺﾞｼｯｸM-PRO" w:cs="ＭＳ 明朝" w:hint="eastAsia"/>
          <w:color w:val="0000FF"/>
          <w:sz w:val="24"/>
          <w:szCs w:val="24"/>
        </w:rPr>
        <w:t>役割：</w:t>
      </w:r>
      <w:r w:rsidR="008B0529" w:rsidRPr="00F942DF">
        <w:rPr>
          <w:rFonts w:ascii="HG丸ｺﾞｼｯｸM-PRO" w:eastAsia="HG丸ｺﾞｼｯｸM-PRO" w:hAnsi="HG丸ｺﾞｼｯｸM-PRO" w:cs="ＭＳ 明朝"/>
          <w:color w:val="0000FF"/>
          <w:sz w:val="24"/>
          <w:szCs w:val="24"/>
        </w:rPr>
        <w:t xml:space="preserve"> </w:t>
      </w:r>
    </w:p>
    <w:p w14:paraId="6ED9EE61" w14:textId="77777777" w:rsidR="006E0531" w:rsidRPr="009E57EE" w:rsidRDefault="006E0531" w:rsidP="006E0531">
      <w:pPr>
        <w:spacing w:line="240" w:lineRule="auto"/>
        <w:ind w:leftChars="202" w:left="424" w:right="-2"/>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rPr>
        <w:t>研究分担者</w:t>
      </w:r>
    </w:p>
    <w:p w14:paraId="399AEEBB" w14:textId="77777777" w:rsidR="006E0531" w:rsidRPr="009E57EE"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9E57EE">
        <w:rPr>
          <w:rFonts w:ascii="HG丸ｺﾞｼｯｸM-PRO" w:eastAsia="HG丸ｺﾞｼｯｸM-PRO" w:hAnsi="HG丸ｺﾞｼｯｸM-PRO" w:cs="ＭＳ 明朝" w:hint="eastAsia"/>
          <w:color w:val="0000FF"/>
          <w:sz w:val="24"/>
          <w:szCs w:val="24"/>
        </w:rPr>
        <w:t>○○　○○</w:t>
      </w:r>
    </w:p>
    <w:p w14:paraId="07C56091" w14:textId="77777777" w:rsidR="006E0531" w:rsidRPr="009E57EE"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9E57EE">
        <w:rPr>
          <w:rFonts w:ascii="HG丸ｺﾞｼｯｸM-PRO" w:eastAsia="HG丸ｺﾞｼｯｸM-PRO" w:hAnsi="HG丸ｺﾞｼｯｸM-PRO" w:cs="ＭＳ 明朝" w:hint="eastAsia"/>
          <w:color w:val="0000FF"/>
          <w:sz w:val="24"/>
          <w:szCs w:val="24"/>
        </w:rPr>
        <w:t>○○　○○</w:t>
      </w:r>
    </w:p>
    <w:p w14:paraId="3A164BFB" w14:textId="77777777" w:rsidR="006E0531" w:rsidRPr="00F942DF"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9E57EE">
        <w:rPr>
          <w:rFonts w:ascii="HG丸ｺﾞｼｯｸM-PRO" w:eastAsia="HG丸ｺﾞｼｯｸM-PRO" w:hAnsi="HG丸ｺﾞｼｯｸM-PRO" w:cs="ＭＳ 明朝" w:hint="eastAsia"/>
          <w:color w:val="0000FF"/>
          <w:sz w:val="24"/>
          <w:szCs w:val="24"/>
        </w:rPr>
        <w:t>○○　○○</w:t>
      </w:r>
    </w:p>
    <w:p w14:paraId="046DA398" w14:textId="77777777" w:rsidR="006E0531" w:rsidRPr="009E57EE" w:rsidRDefault="006E0531" w:rsidP="006E0531">
      <w:pPr>
        <w:spacing w:line="240" w:lineRule="auto"/>
        <w:ind w:leftChars="202" w:left="424" w:right="-2"/>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rPr>
        <w:t>研究協力者</w:t>
      </w:r>
    </w:p>
    <w:p w14:paraId="7D29B5AA" w14:textId="77777777" w:rsidR="006E0531" w:rsidRPr="00086D2C"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442B247B" w14:textId="77777777" w:rsidR="006E0531" w:rsidRPr="00086D2C"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462367E9" w14:textId="77777777" w:rsidR="006E0531" w:rsidRPr="00086D2C" w:rsidRDefault="006E0531" w:rsidP="00F942DF">
      <w:pPr>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w:t>
      </w:r>
    </w:p>
    <w:p w14:paraId="57563EB1" w14:textId="77777777" w:rsidR="006E0531" w:rsidRPr="00FF462E" w:rsidRDefault="006E0531" w:rsidP="00086D2C">
      <w:pPr>
        <w:spacing w:line="240" w:lineRule="auto"/>
        <w:ind w:leftChars="202" w:left="424" w:right="-2"/>
        <w:jc w:val="left"/>
        <w:rPr>
          <w:rFonts w:ascii="HG丸ｺﾞｼｯｸM-PRO" w:eastAsia="HG丸ｺﾞｼｯｸM-PRO" w:hAnsi="HG丸ｺﾞｼｯｸM-PRO" w:cs="ＭＳ 明朝"/>
          <w:color w:val="0070C0"/>
          <w:sz w:val="24"/>
          <w:szCs w:val="24"/>
        </w:rPr>
      </w:pPr>
    </w:p>
    <w:p w14:paraId="54E85909" w14:textId="77B3B1EB" w:rsidR="00086D2C" w:rsidRPr="006A2D5B" w:rsidRDefault="00086D2C" w:rsidP="00086D2C">
      <w:pPr>
        <w:spacing w:line="240" w:lineRule="auto"/>
        <w:ind w:leftChars="202" w:left="424" w:right="-2"/>
        <w:jc w:val="left"/>
        <w:rPr>
          <w:rFonts w:ascii="HG丸ｺﾞｼｯｸM-PRO" w:eastAsia="HG丸ｺﾞｼｯｸM-PRO" w:hAnsi="HG丸ｺﾞｼｯｸM-PRO" w:cs="ＭＳ 明朝"/>
          <w:color w:val="00B050"/>
          <w:sz w:val="24"/>
          <w:szCs w:val="24"/>
        </w:rPr>
      </w:pPr>
      <w:r w:rsidRPr="00086D2C">
        <w:rPr>
          <w:rFonts w:ascii="HG丸ｺﾞｼｯｸM-PRO" w:eastAsia="HG丸ｺﾞｼｯｸM-PRO" w:hAnsi="HG丸ｺﾞｼｯｸM-PRO" w:cs="ＭＳ 明朝" w:hint="eastAsia"/>
          <w:sz w:val="24"/>
          <w:szCs w:val="24"/>
        </w:rPr>
        <w:t xml:space="preserve">個人情報管理者　</w:t>
      </w:r>
      <w:r w:rsidRPr="00F942DF">
        <w:rPr>
          <w:rFonts w:ascii="HG丸ｺﾞｼｯｸM-PRO" w:eastAsia="HG丸ｺﾞｼｯｸM-PRO" w:hAnsi="HG丸ｺﾞｼｯｸM-PRO" w:cs="ＭＳ 明朝" w:hint="eastAsia"/>
          <w:color w:val="0000FF"/>
          <w:sz w:val="24"/>
          <w:szCs w:val="24"/>
        </w:rPr>
        <w:t>藤田</w:t>
      </w:r>
      <w:r w:rsidR="00135247" w:rsidRPr="00F942DF">
        <w:rPr>
          <w:rFonts w:ascii="HG丸ｺﾞｼｯｸM-PRO" w:eastAsia="HG丸ｺﾞｼｯｸM-PRO" w:hAnsi="HG丸ｺﾞｼｯｸM-PRO" w:cs="ＭＳ 明朝" w:hint="eastAsia"/>
          <w:color w:val="0000FF"/>
          <w:sz w:val="24"/>
          <w:szCs w:val="24"/>
        </w:rPr>
        <w:t>医科</w:t>
      </w:r>
      <w:r w:rsidRPr="00F942DF">
        <w:rPr>
          <w:rFonts w:ascii="HG丸ｺﾞｼｯｸM-PRO" w:eastAsia="HG丸ｺﾞｼｯｸM-PRO" w:hAnsi="HG丸ｺﾞｼｯｸM-PRO" w:cs="ＭＳ 明朝" w:hint="eastAsia"/>
          <w:color w:val="0000FF"/>
          <w:sz w:val="24"/>
          <w:szCs w:val="24"/>
        </w:rPr>
        <w:t>大学　○○教室　准教授</w:t>
      </w:r>
    </w:p>
    <w:p w14:paraId="29D6BED7" w14:textId="44B732CA" w:rsidR="00086D2C" w:rsidRPr="00086D2C" w:rsidRDefault="00086D2C" w:rsidP="00F942DF">
      <w:pPr>
        <w:spacing w:line="240" w:lineRule="auto"/>
        <w:ind w:right="-2"/>
        <w:jc w:val="left"/>
        <w:rPr>
          <w:rFonts w:ascii="HG丸ｺﾞｼｯｸM-PRO" w:eastAsia="HG丸ｺﾞｼｯｸM-PRO" w:hAnsi="HG丸ｺﾞｼｯｸM-PRO" w:cs="ＭＳ 明朝"/>
          <w:i/>
          <w:color w:val="FF0000"/>
          <w:sz w:val="24"/>
          <w:szCs w:val="24"/>
        </w:rPr>
      </w:pPr>
      <w:r w:rsidRPr="00F942DF">
        <w:rPr>
          <w:rFonts w:ascii="HG丸ｺﾞｼｯｸM-PRO" w:eastAsia="HG丸ｺﾞｼｯｸM-PRO" w:hAnsi="HG丸ｺﾞｼｯｸM-PRO" w:cs="ＭＳ 明朝" w:hint="eastAsia"/>
          <w:i/>
          <w:color w:val="FF0000"/>
          <w:sz w:val="24"/>
          <w:szCs w:val="24"/>
          <w:highlight w:val="yellow"/>
        </w:rPr>
        <w:t>（任意記載</w:t>
      </w:r>
      <w:r w:rsidR="00F439C8" w:rsidRPr="00F942DF">
        <w:rPr>
          <w:rFonts w:ascii="HG丸ｺﾞｼｯｸM-PRO" w:eastAsia="HG丸ｺﾞｼｯｸM-PRO" w:hAnsi="HG丸ｺﾞｼｯｸM-PRO" w:cs="ＭＳ 明朝" w:hint="eastAsia"/>
          <w:i/>
          <w:color w:val="FF0000"/>
          <w:sz w:val="24"/>
          <w:szCs w:val="24"/>
          <w:highlight w:val="yellow"/>
        </w:rPr>
        <w:t>。個人情報分担管理者の受諾書は不要。</w:t>
      </w:r>
      <w:r w:rsidR="00CB00EF" w:rsidRPr="009E57EE">
        <w:rPr>
          <w:rFonts w:ascii="HG丸ｺﾞｼｯｸM-PRO" w:eastAsia="HG丸ｺﾞｼｯｸM-PRO" w:hAnsi="HG丸ｺﾞｼｯｸM-PRO" w:cs="ＭＳ 明朝" w:hint="eastAsia"/>
          <w:i/>
          <w:color w:val="FF0000"/>
          <w:sz w:val="24"/>
          <w:szCs w:val="24"/>
          <w:highlight w:val="yellow"/>
        </w:rPr>
        <w:t>設置</w:t>
      </w:r>
      <w:r w:rsidR="00CB00EF">
        <w:rPr>
          <w:rFonts w:ascii="HG丸ｺﾞｼｯｸM-PRO" w:eastAsia="HG丸ｺﾞｼｯｸM-PRO" w:hAnsi="HG丸ｺﾞｼｯｸM-PRO" w:cs="ＭＳ 明朝" w:hint="eastAsia"/>
          <w:i/>
          <w:color w:val="FF0000"/>
          <w:sz w:val="24"/>
          <w:szCs w:val="24"/>
          <w:highlight w:val="yellow"/>
        </w:rPr>
        <w:t>する場合、研究者</w:t>
      </w:r>
      <w:r w:rsidR="00921502">
        <w:rPr>
          <w:rFonts w:ascii="HG丸ｺﾞｼｯｸM-PRO" w:eastAsia="HG丸ｺﾞｼｯｸM-PRO" w:hAnsi="HG丸ｺﾞｼｯｸM-PRO" w:cs="ＭＳ 明朝" w:hint="eastAsia"/>
          <w:i/>
          <w:color w:val="FF0000"/>
          <w:sz w:val="24"/>
          <w:szCs w:val="24"/>
          <w:highlight w:val="yellow"/>
        </w:rPr>
        <w:t>等</w:t>
      </w:r>
      <w:r w:rsidR="00CB00EF">
        <w:rPr>
          <w:rFonts w:ascii="HG丸ｺﾞｼｯｸM-PRO" w:eastAsia="HG丸ｺﾞｼｯｸM-PRO" w:hAnsi="HG丸ｺﾞｼｯｸM-PRO" w:cs="ＭＳ 明朝" w:hint="eastAsia"/>
          <w:i/>
          <w:color w:val="FF0000"/>
          <w:sz w:val="24"/>
          <w:szCs w:val="24"/>
          <w:highlight w:val="yellow"/>
        </w:rPr>
        <w:t>が兼ね</w:t>
      </w:r>
      <w:r w:rsidR="00921502">
        <w:rPr>
          <w:rFonts w:ascii="HG丸ｺﾞｼｯｸM-PRO" w:eastAsia="HG丸ｺﾞｼｯｸM-PRO" w:hAnsi="HG丸ｺﾞｼｯｸM-PRO" w:cs="ＭＳ 明朝" w:hint="eastAsia"/>
          <w:i/>
          <w:color w:val="FF0000"/>
          <w:sz w:val="24"/>
          <w:szCs w:val="24"/>
          <w:highlight w:val="yellow"/>
        </w:rPr>
        <w:t>てもよい</w:t>
      </w:r>
      <w:r w:rsidR="00F439C8">
        <w:rPr>
          <w:rFonts w:ascii="HG丸ｺﾞｼｯｸM-PRO" w:eastAsia="HG丸ｺﾞｼｯｸM-PRO" w:hAnsi="HG丸ｺﾞｼｯｸM-PRO" w:cs="ＭＳ 明朝" w:hint="eastAsia"/>
          <w:i/>
          <w:color w:val="FF0000"/>
          <w:sz w:val="24"/>
          <w:szCs w:val="24"/>
          <w:highlight w:val="yellow"/>
        </w:rPr>
        <w:t>。</w:t>
      </w:r>
      <w:r w:rsidRPr="00F942DF">
        <w:rPr>
          <w:rFonts w:ascii="HG丸ｺﾞｼｯｸM-PRO" w:eastAsia="HG丸ｺﾞｼｯｸM-PRO" w:hAnsi="HG丸ｺﾞｼｯｸM-PRO" w:cs="ＭＳ 明朝" w:hint="eastAsia"/>
          <w:i/>
          <w:color w:val="FF0000"/>
          <w:sz w:val="24"/>
          <w:szCs w:val="24"/>
          <w:highlight w:val="yellow"/>
        </w:rPr>
        <w:t>）</w:t>
      </w:r>
    </w:p>
    <w:p w14:paraId="2E6408F6" w14:textId="77777777" w:rsidR="00086D2C" w:rsidRPr="00086D2C" w:rsidRDefault="00086D2C" w:rsidP="00086D2C">
      <w:pPr>
        <w:spacing w:line="240" w:lineRule="auto"/>
        <w:ind w:right="-2"/>
        <w:jc w:val="left"/>
        <w:rPr>
          <w:rFonts w:ascii="HG丸ｺﾞｼｯｸM-PRO" w:eastAsia="HG丸ｺﾞｼｯｸM-PRO" w:hAnsi="HG丸ｺﾞｼｯｸM-PRO" w:cs="ＭＳ 明朝"/>
          <w:sz w:val="24"/>
          <w:szCs w:val="24"/>
        </w:rPr>
      </w:pPr>
    </w:p>
    <w:p w14:paraId="4EB88A73" w14:textId="43243764" w:rsidR="00086D2C" w:rsidRPr="00086D2C" w:rsidRDefault="00086D2C" w:rsidP="00086D2C">
      <w:pPr>
        <w:spacing w:line="240" w:lineRule="auto"/>
        <w:ind w:right="-2"/>
        <w:jc w:val="left"/>
        <w:rPr>
          <w:rFonts w:ascii="HG丸ｺﾞｼｯｸM-PRO" w:eastAsia="HG丸ｺﾞｼｯｸM-PRO" w:hAnsi="HG丸ｺﾞｼｯｸM-PRO" w:cs="ＭＳ 明朝"/>
          <w:sz w:val="24"/>
          <w:szCs w:val="24"/>
        </w:rPr>
      </w:pPr>
      <w:r w:rsidRPr="00086D2C">
        <w:rPr>
          <w:rFonts w:ascii="HG丸ｺﾞｼｯｸM-PRO" w:eastAsia="HG丸ｺﾞｼｯｸM-PRO" w:hAnsi="HG丸ｺﾞｼｯｸM-PRO" w:cs="ＭＳ 明朝" w:hint="eastAsia"/>
          <w:sz w:val="24"/>
          <w:szCs w:val="24"/>
        </w:rPr>
        <w:t>（３）研究代表者</w:t>
      </w:r>
    </w:p>
    <w:p w14:paraId="18A449C0" w14:textId="5F6DC028" w:rsidR="00086D2C" w:rsidRPr="00086D2C" w:rsidRDefault="00086D2C" w:rsidP="00086D2C">
      <w:pPr>
        <w:spacing w:line="240" w:lineRule="auto"/>
        <w:ind w:right="-2"/>
        <w:jc w:val="left"/>
        <w:rPr>
          <w:rFonts w:ascii="HG丸ｺﾞｼｯｸM-PRO" w:eastAsia="HG丸ｺﾞｼｯｸM-PRO" w:hAnsi="HG丸ｺﾞｼｯｸM-PRO" w:cs="ＭＳ 明朝"/>
          <w:i/>
          <w:color w:val="FF0000"/>
          <w:sz w:val="24"/>
          <w:szCs w:val="24"/>
        </w:rPr>
      </w:pPr>
      <w:r w:rsidRPr="00086D2C">
        <w:rPr>
          <w:rFonts w:ascii="HG丸ｺﾞｼｯｸM-PRO" w:eastAsia="HG丸ｺﾞｼｯｸM-PRO" w:hAnsi="HG丸ｺﾞｼｯｸM-PRO" w:cs="ＭＳ 明朝" w:hint="eastAsia"/>
          <w:sz w:val="24"/>
          <w:szCs w:val="24"/>
        </w:rPr>
        <w:t xml:space="preserve">　　　</w:t>
      </w:r>
      <w:r w:rsidRPr="00086D2C">
        <w:rPr>
          <w:rFonts w:ascii="HG丸ｺﾞｼｯｸM-PRO" w:eastAsia="HG丸ｺﾞｼｯｸM-PRO" w:hAnsi="HG丸ｺﾞｼｯｸM-PRO" w:cs="ＭＳ 明朝" w:hint="eastAsia"/>
          <w:i/>
          <w:color w:val="FF0000"/>
          <w:sz w:val="24"/>
          <w:szCs w:val="24"/>
        </w:rPr>
        <w:t>多</w:t>
      </w:r>
      <w:r w:rsidR="00A05A80">
        <w:rPr>
          <w:rFonts w:ascii="HG丸ｺﾞｼｯｸM-PRO" w:eastAsia="HG丸ｺﾞｼｯｸM-PRO" w:hAnsi="HG丸ｺﾞｼｯｸM-PRO" w:cs="ＭＳ 明朝" w:hint="eastAsia"/>
          <w:i/>
          <w:color w:val="FF0000"/>
          <w:sz w:val="24"/>
          <w:szCs w:val="24"/>
        </w:rPr>
        <w:t>機関</w:t>
      </w:r>
      <w:r w:rsidRPr="00086D2C">
        <w:rPr>
          <w:rFonts w:ascii="HG丸ｺﾞｼｯｸM-PRO" w:eastAsia="HG丸ｺﾞｼｯｸM-PRO" w:hAnsi="HG丸ｺﾞｼｯｸM-PRO" w:cs="ＭＳ 明朝" w:hint="eastAsia"/>
          <w:i/>
          <w:color w:val="FF0000"/>
          <w:sz w:val="24"/>
          <w:szCs w:val="24"/>
        </w:rPr>
        <w:t>共同研究の場合に記載する。</w:t>
      </w:r>
    </w:p>
    <w:p w14:paraId="71AE1AC5" w14:textId="77777777" w:rsidR="00086D2C" w:rsidRPr="00086D2C" w:rsidRDefault="00086D2C" w:rsidP="00086D2C">
      <w:pPr>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研究代表者　○○大学　○○教室　教授　○○　○○</w:t>
      </w:r>
    </w:p>
    <w:p w14:paraId="3F45F778" w14:textId="77777777" w:rsidR="00086D2C" w:rsidRPr="00086D2C" w:rsidRDefault="00086D2C" w:rsidP="00086D2C">
      <w:pPr>
        <w:spacing w:line="240" w:lineRule="auto"/>
        <w:ind w:right="-2"/>
        <w:jc w:val="left"/>
        <w:rPr>
          <w:rFonts w:ascii="HG丸ｺﾞｼｯｸM-PRO" w:eastAsia="HG丸ｺﾞｼｯｸM-PRO" w:hAnsi="HG丸ｺﾞｼｯｸM-PRO" w:cs="ＭＳ 明朝"/>
          <w:sz w:val="24"/>
          <w:szCs w:val="24"/>
        </w:rPr>
      </w:pPr>
    </w:p>
    <w:p w14:paraId="7A3392D4" w14:textId="77777777" w:rsidR="00086D2C" w:rsidRPr="00086D2C" w:rsidRDefault="00086D2C" w:rsidP="00086D2C">
      <w:pPr>
        <w:spacing w:line="240" w:lineRule="auto"/>
        <w:ind w:right="-2"/>
        <w:jc w:val="left"/>
        <w:rPr>
          <w:rFonts w:ascii="HG丸ｺﾞｼｯｸM-PRO" w:eastAsia="HG丸ｺﾞｼｯｸM-PRO" w:hAnsi="HG丸ｺﾞｼｯｸM-PRO" w:cs="ＭＳ 明朝"/>
          <w:sz w:val="24"/>
          <w:szCs w:val="24"/>
        </w:rPr>
      </w:pPr>
    </w:p>
    <w:p w14:paraId="06D22A39" w14:textId="409CA98C" w:rsid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sz w:val="24"/>
          <w:szCs w:val="24"/>
          <w:highlight w:val="yellow"/>
        </w:rPr>
        <w:t>（４）</w:t>
      </w:r>
      <w:r w:rsidR="00F439C8" w:rsidRPr="00F942DF">
        <w:rPr>
          <w:rFonts w:ascii="HG丸ｺﾞｼｯｸM-PRO" w:eastAsia="HG丸ｺﾞｼｯｸM-PRO" w:hAnsi="HG丸ｺﾞｼｯｸM-PRO" w:cs="ＭＳ 明朝" w:hint="eastAsia"/>
          <w:sz w:val="24"/>
          <w:szCs w:val="24"/>
          <w:highlight w:val="yellow"/>
        </w:rPr>
        <w:t>試料・情報の提供のみを行う</w:t>
      </w:r>
      <w:r w:rsidRPr="00F942DF">
        <w:rPr>
          <w:rFonts w:ascii="HG丸ｺﾞｼｯｸM-PRO" w:eastAsia="HG丸ｺﾞｼｯｸM-PRO" w:hAnsi="HG丸ｺﾞｼｯｸM-PRO" w:cs="ＭＳ 明朝" w:hint="eastAsia"/>
          <w:sz w:val="24"/>
          <w:szCs w:val="24"/>
          <w:highlight w:val="yellow"/>
        </w:rPr>
        <w:t>機関</w:t>
      </w:r>
    </w:p>
    <w:p w14:paraId="47AA8AE6" w14:textId="77777777" w:rsidR="00A05A80" w:rsidRDefault="00A05A80" w:rsidP="00F439C8">
      <w:pPr>
        <w:spacing w:line="240" w:lineRule="auto"/>
        <w:ind w:right="-2" w:firstLineChars="100" w:firstLine="240"/>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highlight w:val="yellow"/>
        </w:rPr>
        <w:t>研究協力機関</w:t>
      </w:r>
      <w:r w:rsidRPr="00F942DF">
        <w:rPr>
          <w:rFonts w:ascii="HG丸ｺﾞｼｯｸM-PRO" w:eastAsia="HG丸ｺﾞｼｯｸM-PRO" w:hAnsi="HG丸ｺﾞｼｯｸM-PRO" w:cs="ＭＳ 明朝" w:hint="eastAsia"/>
          <w:i/>
          <w:iCs/>
          <w:color w:val="FF0000"/>
          <w:sz w:val="24"/>
          <w:szCs w:val="24"/>
          <w:highlight w:val="yellow"/>
        </w:rPr>
        <w:t>（</w:t>
      </w:r>
      <w:r w:rsidR="008B0529" w:rsidRPr="00F942DF">
        <w:rPr>
          <w:rFonts w:ascii="HG丸ｺﾞｼｯｸM-PRO" w:eastAsia="HG丸ｺﾞｼｯｸM-PRO" w:hAnsi="HG丸ｺﾞｼｯｸM-PRO" w:cs="ＭＳ 明朝" w:hint="eastAsia"/>
          <w:i/>
          <w:iCs/>
          <w:color w:val="FF0000"/>
          <w:sz w:val="24"/>
          <w:szCs w:val="24"/>
          <w:highlight w:val="yellow"/>
        </w:rPr>
        <w:t>★新指針で新設。</w:t>
      </w:r>
      <w:r w:rsidR="008B0529">
        <w:rPr>
          <w:rFonts w:ascii="HG丸ｺﾞｼｯｸM-PRO" w:eastAsia="HG丸ｺﾞｼｯｸM-PRO" w:hAnsi="HG丸ｺﾞｼｯｸM-PRO" w:cs="ＭＳ 明朝" w:hint="eastAsia"/>
          <w:i/>
          <w:iCs/>
          <w:color w:val="FF0000"/>
          <w:sz w:val="24"/>
          <w:szCs w:val="24"/>
          <w:highlight w:val="yellow"/>
        </w:rPr>
        <w:t>ない場合は記載不要</w:t>
      </w:r>
      <w:r w:rsidRPr="00F942DF">
        <w:rPr>
          <w:rFonts w:ascii="HG丸ｺﾞｼｯｸM-PRO" w:eastAsia="HG丸ｺﾞｼｯｸM-PRO" w:hAnsi="HG丸ｺﾞｼｯｸM-PRO" w:cs="ＭＳ 明朝" w:hint="eastAsia"/>
          <w:i/>
          <w:iCs/>
          <w:color w:val="FF0000"/>
          <w:sz w:val="24"/>
          <w:szCs w:val="24"/>
          <w:highlight w:val="yellow"/>
        </w:rPr>
        <w:t>）</w:t>
      </w:r>
    </w:p>
    <w:p w14:paraId="749F6A40" w14:textId="77777777" w:rsidR="00A05A80" w:rsidRPr="00086D2C" w:rsidRDefault="00A05A80" w:rsidP="00F942DF">
      <w:pPr>
        <w:tabs>
          <w:tab w:val="left" w:pos="2552"/>
        </w:tabs>
        <w:spacing w:line="240" w:lineRule="auto"/>
        <w:ind w:right="-2" w:firstLineChars="300" w:firstLine="720"/>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w:t>
      </w:r>
      <w:r>
        <w:rPr>
          <w:rFonts w:ascii="HG丸ｺﾞｼｯｸM-PRO" w:eastAsia="HG丸ｺﾞｼｯｸM-PRO" w:hAnsi="HG丸ｺﾞｼｯｸM-PRO" w:cs="ＭＳ 明朝" w:hint="eastAsia"/>
          <w:color w:val="0000FF"/>
          <w:sz w:val="24"/>
          <w:szCs w:val="24"/>
        </w:rPr>
        <w:t>○〇法人〇〇クリニック</w:t>
      </w:r>
    </w:p>
    <w:p w14:paraId="22BC0B25" w14:textId="77777777" w:rsidR="00A05A80" w:rsidRPr="00086D2C" w:rsidRDefault="00A05A80" w:rsidP="00A05A80">
      <w:pPr>
        <w:tabs>
          <w:tab w:val="left" w:pos="2552"/>
        </w:tabs>
        <w:spacing w:line="240" w:lineRule="auto"/>
        <w:ind w:right="-2" w:firstLineChars="300" w:firstLine="720"/>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大阪府○○市XX1-1</w:t>
      </w:r>
    </w:p>
    <w:p w14:paraId="23044184" w14:textId="77777777" w:rsidR="00A05A80" w:rsidRPr="00086D2C" w:rsidRDefault="00A05A80" w:rsidP="00A05A80">
      <w:pPr>
        <w:tabs>
          <w:tab w:val="left" w:pos="2552"/>
        </w:tabs>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院長　○○　○○</w:t>
      </w:r>
    </w:p>
    <w:p w14:paraId="75522BD5" w14:textId="77777777" w:rsidR="00A05A80" w:rsidRPr="00086D2C" w:rsidRDefault="00A05A80" w:rsidP="00A05A80">
      <w:pPr>
        <w:tabs>
          <w:tab w:val="left" w:pos="2552"/>
        </w:tabs>
        <w:spacing w:line="240" w:lineRule="auto"/>
        <w:ind w:leftChars="337" w:left="708"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担当者　○○　○○</w:t>
      </w:r>
    </w:p>
    <w:p w14:paraId="6C688423" w14:textId="77777777" w:rsidR="00A05A80" w:rsidRPr="00086D2C" w:rsidRDefault="00A05A80" w:rsidP="00F942DF">
      <w:pPr>
        <w:spacing w:line="240" w:lineRule="auto"/>
        <w:ind w:right="-2" w:firstLineChars="300" w:firstLine="720"/>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xml:space="preserve">役割　</w:t>
      </w:r>
      <w:r w:rsidR="00F166B5">
        <w:rPr>
          <w:rFonts w:ascii="HG丸ｺﾞｼｯｸM-PRO" w:eastAsia="HG丸ｺﾞｼｯｸM-PRO" w:hAnsi="HG丸ｺﾞｼｯｸM-PRO" w:cs="ＭＳ 明朝" w:hint="eastAsia"/>
          <w:color w:val="0000FF"/>
          <w:sz w:val="24"/>
          <w:szCs w:val="24"/>
        </w:rPr>
        <w:t>新たに検体</w:t>
      </w:r>
      <w:r w:rsidRPr="00086D2C">
        <w:rPr>
          <w:rFonts w:ascii="HG丸ｺﾞｼｯｸM-PRO" w:eastAsia="HG丸ｺﾞｼｯｸM-PRO" w:hAnsi="HG丸ｺﾞｼｯｸM-PRO" w:cs="ＭＳ 明朝" w:hint="eastAsia"/>
          <w:color w:val="0000FF"/>
          <w:sz w:val="24"/>
          <w:szCs w:val="24"/>
        </w:rPr>
        <w:t>を採取</w:t>
      </w:r>
      <w:r>
        <w:rPr>
          <w:rFonts w:ascii="HG丸ｺﾞｼｯｸM-PRO" w:eastAsia="HG丸ｺﾞｼｯｸM-PRO" w:hAnsi="HG丸ｺﾞｼｯｸM-PRO" w:cs="ＭＳ 明朝" w:hint="eastAsia"/>
          <w:color w:val="0000FF"/>
          <w:sz w:val="24"/>
          <w:szCs w:val="24"/>
        </w:rPr>
        <w:t>し、</w:t>
      </w:r>
      <w:r w:rsidR="00F166B5">
        <w:rPr>
          <w:rFonts w:ascii="HG丸ｺﾞｼｯｸM-PRO" w:eastAsia="HG丸ｺﾞｼｯｸM-PRO" w:hAnsi="HG丸ｺﾞｼｯｸM-PRO" w:cs="ＭＳ 明朝" w:hint="eastAsia"/>
          <w:color w:val="0000FF"/>
          <w:sz w:val="24"/>
          <w:szCs w:val="24"/>
        </w:rPr>
        <w:t>〇〇</w:t>
      </w:r>
      <w:r>
        <w:rPr>
          <w:rFonts w:ascii="HG丸ｺﾞｼｯｸM-PRO" w:eastAsia="HG丸ｺﾞｼｯｸM-PRO" w:hAnsi="HG丸ｺﾞｼｯｸM-PRO" w:cs="ＭＳ 明朝" w:hint="eastAsia"/>
          <w:color w:val="0000FF"/>
          <w:sz w:val="24"/>
          <w:szCs w:val="24"/>
        </w:rPr>
        <w:t>へ送付する</w:t>
      </w:r>
    </w:p>
    <w:p w14:paraId="00A21300" w14:textId="77777777" w:rsidR="00F439C8" w:rsidRDefault="00F439C8" w:rsidP="00086D2C">
      <w:pPr>
        <w:spacing w:line="240" w:lineRule="auto"/>
        <w:ind w:right="-2"/>
        <w:jc w:val="left"/>
        <w:rPr>
          <w:rFonts w:ascii="HG丸ｺﾞｼｯｸM-PRO" w:eastAsia="HG丸ｺﾞｼｯｸM-PRO" w:hAnsi="HG丸ｺﾞｼｯｸM-PRO" w:cs="ＭＳ 明朝"/>
          <w:color w:val="0000FF"/>
          <w:sz w:val="24"/>
          <w:szCs w:val="24"/>
        </w:rPr>
      </w:pPr>
      <w:r>
        <w:rPr>
          <w:rFonts w:ascii="HG丸ｺﾞｼｯｸM-PRO" w:eastAsia="HG丸ｺﾞｼｯｸM-PRO" w:hAnsi="HG丸ｺﾞｼｯｸM-PRO" w:cs="ＭＳ 明朝" w:hint="eastAsia"/>
          <w:color w:val="0000FF"/>
          <w:sz w:val="24"/>
          <w:szCs w:val="24"/>
        </w:rPr>
        <w:t xml:space="preserve">　</w:t>
      </w:r>
    </w:p>
    <w:p w14:paraId="64BFAA35" w14:textId="77777777" w:rsidR="00A05A80" w:rsidRPr="00F942DF" w:rsidRDefault="00F439C8" w:rsidP="00F942DF">
      <w:pPr>
        <w:spacing w:line="240" w:lineRule="auto"/>
        <w:ind w:right="-2" w:firstLineChars="100" w:firstLine="240"/>
        <w:jc w:val="left"/>
        <w:rPr>
          <w:rFonts w:ascii="HG丸ｺﾞｼｯｸM-PRO" w:eastAsia="HG丸ｺﾞｼｯｸM-PRO" w:hAnsi="HG丸ｺﾞｼｯｸM-PRO" w:cs="ＭＳ 明朝"/>
          <w:color w:val="0000FF"/>
          <w:sz w:val="24"/>
          <w:szCs w:val="24"/>
          <w:highlight w:val="yellow"/>
        </w:rPr>
      </w:pPr>
      <w:r w:rsidRPr="00F942DF">
        <w:rPr>
          <w:rFonts w:ascii="HG丸ｺﾞｼｯｸM-PRO" w:eastAsia="HG丸ｺﾞｼｯｸM-PRO" w:hAnsi="HG丸ｺﾞｼｯｸM-PRO" w:cs="ＭＳ 明朝" w:hint="eastAsia"/>
          <w:color w:val="0000FF"/>
          <w:sz w:val="24"/>
          <w:szCs w:val="24"/>
          <w:highlight w:val="yellow"/>
        </w:rPr>
        <w:t>既存の試料・情報の提供のみを行う機関</w:t>
      </w:r>
    </w:p>
    <w:p w14:paraId="27F1B0D6" w14:textId="77777777" w:rsidR="00F166B5" w:rsidRPr="00F942DF" w:rsidRDefault="00F166B5" w:rsidP="00F166B5">
      <w:pPr>
        <w:tabs>
          <w:tab w:val="left" w:pos="2552"/>
        </w:tabs>
        <w:spacing w:line="240" w:lineRule="auto"/>
        <w:ind w:right="-2" w:firstLineChars="300" w:firstLine="720"/>
        <w:jc w:val="left"/>
        <w:rPr>
          <w:rFonts w:ascii="HG丸ｺﾞｼｯｸM-PRO" w:eastAsia="HG丸ｺﾞｼｯｸM-PRO" w:hAnsi="HG丸ｺﾞｼｯｸM-PRO" w:cs="ＭＳ 明朝"/>
          <w:color w:val="0000FF"/>
          <w:sz w:val="24"/>
          <w:szCs w:val="24"/>
          <w:highlight w:val="yellow"/>
        </w:rPr>
      </w:pPr>
      <w:r w:rsidRPr="00F942DF">
        <w:rPr>
          <w:rFonts w:ascii="HG丸ｺﾞｼｯｸM-PRO" w:eastAsia="HG丸ｺﾞｼｯｸM-PRO" w:hAnsi="HG丸ｺﾞｼｯｸM-PRO" w:cs="ＭＳ 明朝" w:hint="eastAsia"/>
          <w:color w:val="0000FF"/>
          <w:sz w:val="24"/>
          <w:szCs w:val="24"/>
          <w:highlight w:val="yellow"/>
        </w:rPr>
        <w:t>○○○〇法人〇〇医院</w:t>
      </w:r>
    </w:p>
    <w:p w14:paraId="7E19D12A" w14:textId="77777777" w:rsidR="00F166B5" w:rsidRPr="00F942DF" w:rsidRDefault="00F166B5" w:rsidP="00F166B5">
      <w:pPr>
        <w:tabs>
          <w:tab w:val="left" w:pos="2552"/>
        </w:tabs>
        <w:spacing w:line="240" w:lineRule="auto"/>
        <w:ind w:right="-2" w:firstLineChars="300" w:firstLine="720"/>
        <w:jc w:val="left"/>
        <w:rPr>
          <w:rFonts w:ascii="HG丸ｺﾞｼｯｸM-PRO" w:eastAsia="HG丸ｺﾞｼｯｸM-PRO" w:hAnsi="HG丸ｺﾞｼｯｸM-PRO" w:cs="ＭＳ 明朝"/>
          <w:color w:val="0000FF"/>
          <w:sz w:val="24"/>
          <w:szCs w:val="24"/>
          <w:highlight w:val="yellow"/>
        </w:rPr>
      </w:pPr>
      <w:r w:rsidRPr="00F942DF">
        <w:rPr>
          <w:rFonts w:ascii="HG丸ｺﾞｼｯｸM-PRO" w:eastAsia="HG丸ｺﾞｼｯｸM-PRO" w:hAnsi="HG丸ｺﾞｼｯｸM-PRO" w:cs="ＭＳ 明朝" w:hint="eastAsia"/>
          <w:color w:val="0000FF"/>
          <w:sz w:val="24"/>
          <w:szCs w:val="24"/>
          <w:highlight w:val="yellow"/>
        </w:rPr>
        <w:t>京都市府○○市XX1-1</w:t>
      </w:r>
    </w:p>
    <w:p w14:paraId="3F7A26C7" w14:textId="77777777" w:rsidR="00F166B5" w:rsidRPr="00F942DF" w:rsidRDefault="00F166B5" w:rsidP="00F166B5">
      <w:pPr>
        <w:tabs>
          <w:tab w:val="left" w:pos="2552"/>
        </w:tabs>
        <w:spacing w:line="240" w:lineRule="auto"/>
        <w:ind w:leftChars="337" w:left="708" w:right="-2"/>
        <w:jc w:val="left"/>
        <w:rPr>
          <w:rFonts w:ascii="HG丸ｺﾞｼｯｸM-PRO" w:eastAsia="HG丸ｺﾞｼｯｸM-PRO" w:hAnsi="HG丸ｺﾞｼｯｸM-PRO" w:cs="ＭＳ 明朝"/>
          <w:color w:val="0000FF"/>
          <w:sz w:val="24"/>
          <w:szCs w:val="24"/>
          <w:highlight w:val="yellow"/>
        </w:rPr>
      </w:pPr>
      <w:r w:rsidRPr="00F942DF">
        <w:rPr>
          <w:rFonts w:ascii="HG丸ｺﾞｼｯｸM-PRO" w:eastAsia="HG丸ｺﾞｼｯｸM-PRO" w:hAnsi="HG丸ｺﾞｼｯｸM-PRO" w:cs="ＭＳ 明朝" w:hint="eastAsia"/>
          <w:color w:val="0000FF"/>
          <w:sz w:val="24"/>
          <w:szCs w:val="24"/>
          <w:highlight w:val="yellow"/>
        </w:rPr>
        <w:t>機関の長　○○　○○</w:t>
      </w:r>
    </w:p>
    <w:p w14:paraId="4C2E7722" w14:textId="77777777" w:rsidR="00F166B5" w:rsidRPr="00F942DF" w:rsidRDefault="00F166B5" w:rsidP="00F166B5">
      <w:pPr>
        <w:tabs>
          <w:tab w:val="left" w:pos="2552"/>
        </w:tabs>
        <w:spacing w:line="240" w:lineRule="auto"/>
        <w:ind w:leftChars="337" w:left="708" w:right="-2"/>
        <w:jc w:val="left"/>
        <w:rPr>
          <w:rFonts w:ascii="HG丸ｺﾞｼｯｸM-PRO" w:eastAsia="HG丸ｺﾞｼｯｸM-PRO" w:hAnsi="HG丸ｺﾞｼｯｸM-PRO" w:cs="ＭＳ 明朝"/>
          <w:color w:val="0000FF"/>
          <w:sz w:val="24"/>
          <w:szCs w:val="24"/>
          <w:highlight w:val="yellow"/>
        </w:rPr>
      </w:pPr>
      <w:r w:rsidRPr="00F942DF">
        <w:rPr>
          <w:rFonts w:ascii="HG丸ｺﾞｼｯｸM-PRO" w:eastAsia="HG丸ｺﾞｼｯｸM-PRO" w:hAnsi="HG丸ｺﾞｼｯｸM-PRO" w:cs="ＭＳ 明朝" w:hint="eastAsia"/>
          <w:color w:val="0000FF"/>
          <w:sz w:val="24"/>
          <w:szCs w:val="24"/>
          <w:highlight w:val="yellow"/>
        </w:rPr>
        <w:t>担当者　○○　○○</w:t>
      </w:r>
    </w:p>
    <w:p w14:paraId="2D9D4133" w14:textId="77777777" w:rsidR="00F166B5" w:rsidRPr="00086D2C" w:rsidRDefault="00F166B5" w:rsidP="00F166B5">
      <w:pPr>
        <w:spacing w:line="240" w:lineRule="auto"/>
        <w:ind w:right="-2" w:firstLineChars="300" w:firstLine="720"/>
        <w:jc w:val="left"/>
        <w:rPr>
          <w:rFonts w:ascii="HG丸ｺﾞｼｯｸM-PRO" w:eastAsia="HG丸ｺﾞｼｯｸM-PRO" w:hAnsi="HG丸ｺﾞｼｯｸM-PRO" w:cs="ＭＳ 明朝"/>
          <w:color w:val="0000FF"/>
          <w:sz w:val="24"/>
          <w:szCs w:val="24"/>
        </w:rPr>
      </w:pPr>
      <w:r w:rsidRPr="00F942DF">
        <w:rPr>
          <w:rFonts w:ascii="HG丸ｺﾞｼｯｸM-PRO" w:eastAsia="HG丸ｺﾞｼｯｸM-PRO" w:hAnsi="HG丸ｺﾞｼｯｸM-PRO" w:cs="ＭＳ 明朝" w:hint="eastAsia"/>
          <w:color w:val="0000FF"/>
          <w:sz w:val="24"/>
          <w:szCs w:val="24"/>
          <w:highlight w:val="yellow"/>
        </w:rPr>
        <w:t>役割　既存のカルテ情報を、〇〇へ提供する</w:t>
      </w:r>
    </w:p>
    <w:p w14:paraId="04DAFFF2" w14:textId="77777777" w:rsidR="00F439C8" w:rsidRDefault="00F439C8" w:rsidP="00086D2C">
      <w:pPr>
        <w:spacing w:line="240" w:lineRule="auto"/>
        <w:ind w:right="-2"/>
        <w:jc w:val="left"/>
        <w:rPr>
          <w:rFonts w:ascii="HG丸ｺﾞｼｯｸM-PRO" w:eastAsia="HG丸ｺﾞｼｯｸM-PRO" w:hAnsi="HG丸ｺﾞｼｯｸM-PRO" w:cs="ＭＳ 明朝"/>
          <w:color w:val="0000FF"/>
          <w:sz w:val="24"/>
          <w:szCs w:val="24"/>
        </w:rPr>
      </w:pPr>
    </w:p>
    <w:p w14:paraId="6099A627" w14:textId="77777777" w:rsidR="00F439C8" w:rsidRPr="00F942DF" w:rsidRDefault="00F439C8" w:rsidP="00086D2C">
      <w:pPr>
        <w:spacing w:line="240" w:lineRule="auto"/>
        <w:ind w:right="-2"/>
        <w:jc w:val="left"/>
        <w:rPr>
          <w:rFonts w:ascii="HG丸ｺﾞｼｯｸM-PRO" w:eastAsia="HG丸ｺﾞｼｯｸM-PRO" w:hAnsi="HG丸ｺﾞｼｯｸM-PRO" w:cs="ＭＳ 明朝"/>
          <w:color w:val="0070C0"/>
          <w:sz w:val="24"/>
          <w:szCs w:val="24"/>
        </w:rPr>
      </w:pPr>
      <w:r w:rsidRPr="00F942DF">
        <w:rPr>
          <w:rFonts w:ascii="HG丸ｺﾞｼｯｸM-PRO" w:eastAsia="HG丸ｺﾞｼｯｸM-PRO" w:hAnsi="HG丸ｺﾞｼｯｸM-PRO" w:cs="ＭＳ 明朝" w:hint="eastAsia"/>
          <w:sz w:val="24"/>
          <w:szCs w:val="24"/>
          <w:highlight w:val="yellow"/>
        </w:rPr>
        <w:t>（５）その他</w:t>
      </w:r>
    </w:p>
    <w:p w14:paraId="01880BB3" w14:textId="77777777" w:rsidR="00086D2C" w:rsidRP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xml:space="preserve">　関連機関</w:t>
      </w:r>
    </w:p>
    <w:p w14:paraId="5B358A39" w14:textId="77777777" w:rsidR="00086D2C" w:rsidRP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xml:space="preserve">　　　株式会社　○○製薬</w:t>
      </w:r>
    </w:p>
    <w:p w14:paraId="30048F64" w14:textId="77777777" w:rsidR="00086D2C" w:rsidRP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xml:space="preserve">　　　担当者　○○　○○</w:t>
      </w:r>
    </w:p>
    <w:p w14:paraId="39FDB6BC" w14:textId="77777777" w:rsidR="00086D2C" w:rsidRP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cs="ＭＳ 明朝" w:hint="eastAsia"/>
          <w:color w:val="0000FF"/>
          <w:sz w:val="24"/>
          <w:szCs w:val="24"/>
        </w:rPr>
        <w:t xml:space="preserve">　　　役割　本研究に使用する薬剤＊＊＊を提供する。</w:t>
      </w:r>
    </w:p>
    <w:p w14:paraId="5558281B" w14:textId="77777777" w:rsidR="00086D2C" w:rsidRPr="00086D2C" w:rsidRDefault="00086D2C" w:rsidP="00086D2C">
      <w:pPr>
        <w:spacing w:line="240" w:lineRule="auto"/>
        <w:ind w:right="-2"/>
        <w:jc w:val="left"/>
        <w:rPr>
          <w:rFonts w:ascii="HG丸ｺﾞｼｯｸM-PRO" w:eastAsia="HG丸ｺﾞｼｯｸM-PRO" w:hAnsi="HG丸ｺﾞｼｯｸM-PRO" w:cs="ＭＳ 明朝"/>
          <w:color w:val="0000FF"/>
          <w:sz w:val="24"/>
          <w:szCs w:val="24"/>
        </w:rPr>
      </w:pPr>
    </w:p>
    <w:p w14:paraId="32077D89" w14:textId="77777777" w:rsidR="00086D2C" w:rsidRPr="00086D2C" w:rsidRDefault="00086D2C" w:rsidP="00086D2C">
      <w:pPr>
        <w:spacing w:line="240" w:lineRule="auto"/>
        <w:ind w:right="-2" w:firstLineChars="100" w:firstLine="240"/>
        <w:jc w:val="left"/>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事務局</w:t>
      </w:r>
    </w:p>
    <w:p w14:paraId="6467AF8F" w14:textId="77777777" w:rsidR="00086D2C" w:rsidRPr="00086D2C" w:rsidRDefault="00086D2C" w:rsidP="00086D2C">
      <w:pPr>
        <w:spacing w:line="240" w:lineRule="auto"/>
        <w:ind w:leftChars="202" w:left="424" w:right="-2"/>
        <w:jc w:val="left"/>
        <w:rPr>
          <w:rFonts w:ascii="HG丸ｺﾞｼｯｸM-PRO" w:eastAsia="HG丸ｺﾞｼｯｸM-PRO" w:hAnsi="HG丸ｺﾞｼｯｸM-PRO" w:cs="ＭＳ 明朝"/>
          <w:color w:val="0000FF"/>
          <w:sz w:val="24"/>
          <w:szCs w:val="24"/>
        </w:rPr>
      </w:pPr>
      <w:r w:rsidRPr="00086D2C">
        <w:rPr>
          <w:rFonts w:ascii="HG丸ｺﾞｼｯｸM-PRO" w:eastAsia="HG丸ｺﾞｼｯｸM-PRO" w:hAnsi="HG丸ｺﾞｼｯｸM-PRO" w:hint="eastAsia"/>
          <w:color w:val="0000FF"/>
          <w:sz w:val="24"/>
          <w:szCs w:val="24"/>
        </w:rPr>
        <w:t xml:space="preserve">　　○○大学</w:t>
      </w:r>
    </w:p>
    <w:p w14:paraId="78C6E307" w14:textId="77777777" w:rsidR="00086D2C" w:rsidRPr="00086D2C" w:rsidRDefault="00086D2C" w:rsidP="00086D2C">
      <w:pPr>
        <w:spacing w:line="240" w:lineRule="auto"/>
        <w:ind w:leftChars="202" w:left="424" w:firstLineChars="200" w:firstLine="48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○○○○○センター　○○○○科　　　○○○○</w:t>
      </w:r>
    </w:p>
    <w:p w14:paraId="0A74F774" w14:textId="77777777" w:rsidR="00086D2C" w:rsidRPr="00086D2C" w:rsidRDefault="00086D2C" w:rsidP="00086D2C">
      <w:pPr>
        <w:spacing w:line="240" w:lineRule="auto"/>
        <w:ind w:leftChars="202" w:left="424" w:firstLineChars="200" w:firstLine="48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役割　研究を統括し、各種契約締結や資金管理等のマネジメントを担当する。</w:t>
      </w:r>
    </w:p>
    <w:p w14:paraId="4445C7DA" w14:textId="77777777" w:rsidR="00086D2C" w:rsidRPr="00086D2C" w:rsidRDefault="00086D2C" w:rsidP="00086D2C">
      <w:pPr>
        <w:spacing w:line="240" w:lineRule="auto"/>
        <w:rPr>
          <w:rFonts w:ascii="HG丸ｺﾞｼｯｸM-PRO" w:eastAsia="HG丸ｺﾞｼｯｸM-PRO" w:hAnsi="HG丸ｺﾞｼｯｸM-PRO"/>
          <w:sz w:val="24"/>
          <w:szCs w:val="24"/>
        </w:rPr>
      </w:pPr>
    </w:p>
    <w:p w14:paraId="4410C9B4" w14:textId="303C56B6" w:rsidR="00086D2C" w:rsidRPr="00086D2C" w:rsidRDefault="00086D2C" w:rsidP="00086D2C">
      <w:pPr>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kern w:val="2"/>
          <w:szCs w:val="22"/>
        </w:rPr>
        <w:t>※記載すべき施設が多い場合は、別途共同研究</w:t>
      </w:r>
      <w:r w:rsidR="00FA6D47">
        <w:rPr>
          <w:rFonts w:ascii="HG丸ｺﾞｼｯｸM-PRO" w:eastAsia="HG丸ｺﾞｼｯｸM-PRO" w:hAnsi="HG丸ｺﾞｼｯｸM-PRO" w:hint="eastAsia"/>
          <w:i/>
          <w:color w:val="FF0000"/>
          <w:kern w:val="2"/>
          <w:szCs w:val="22"/>
        </w:rPr>
        <w:t>機関</w:t>
      </w:r>
      <w:r w:rsidRPr="00086D2C">
        <w:rPr>
          <w:rFonts w:ascii="HG丸ｺﾞｼｯｸM-PRO" w:eastAsia="HG丸ｺﾞｼｯｸM-PRO" w:hAnsi="HG丸ｺﾞｼｯｸM-PRO" w:hint="eastAsia"/>
          <w:i/>
          <w:color w:val="FF0000"/>
          <w:kern w:val="2"/>
          <w:szCs w:val="22"/>
        </w:rPr>
        <w:t>の一覧表を添付するとよい。各記載事項は下記参照。</w:t>
      </w:r>
    </w:p>
    <w:p w14:paraId="5316D5E8"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・研究機関の名称</w:t>
      </w:r>
    </w:p>
    <w:p w14:paraId="2E19051E"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（・住所（試料・情報の提供を行う場合は必須））</w:t>
      </w:r>
    </w:p>
    <w:p w14:paraId="10E60F97"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（・研究機関の長（試料・情報の提供を行う場合は必須））</w:t>
      </w:r>
    </w:p>
    <w:p w14:paraId="64F0D677"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・担当者（所属・職名を含む）</w:t>
      </w:r>
      <w:r w:rsidRPr="00086D2C">
        <w:rPr>
          <w:rFonts w:ascii="HG丸ｺﾞｼｯｸM-PRO" w:eastAsia="HG丸ｺﾞｼｯｸM-PRO" w:hAnsi="HG丸ｺﾞｼｯｸM-PRO" w:hint="eastAsia"/>
          <w:i/>
          <w:color w:val="FF0000"/>
          <w:kern w:val="2"/>
          <w:szCs w:val="22"/>
        </w:rPr>
        <w:tab/>
      </w:r>
    </w:p>
    <w:p w14:paraId="06607F6E"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 xml:space="preserve">・当該施設の役割　</w:t>
      </w:r>
    </w:p>
    <w:p w14:paraId="3F055D87" w14:textId="77777777"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※共同研究機関と試料・情報の提供を行うときは、提供先ないし提供元となる共同研究機関の研究機関の所在地および研究機関の長の氏名も記載すること。</w:t>
      </w:r>
    </w:p>
    <w:p w14:paraId="4BE1D138" w14:textId="15D744B6" w:rsidR="00086D2C" w:rsidRPr="00086D2C" w:rsidRDefault="00086D2C" w:rsidP="00086D2C">
      <w:pPr>
        <w:adjustRightInd/>
        <w:spacing w:line="240" w:lineRule="auto"/>
        <w:textAlignment w:val="auto"/>
        <w:rPr>
          <w:rFonts w:ascii="HG丸ｺﾞｼｯｸM-PRO" w:eastAsia="HG丸ｺﾞｼｯｸM-PRO" w:hAnsi="HG丸ｺﾞｼｯｸM-PRO"/>
          <w:i/>
          <w:color w:val="FF0000"/>
          <w:kern w:val="2"/>
          <w:szCs w:val="22"/>
        </w:rPr>
      </w:pPr>
      <w:r w:rsidRPr="00086D2C">
        <w:rPr>
          <w:rFonts w:ascii="HG丸ｺﾞｼｯｸM-PRO" w:eastAsia="HG丸ｺﾞｼｯｸM-PRO" w:hAnsi="HG丸ｺﾞｼｯｸM-PRO" w:hint="eastAsia"/>
          <w:i/>
          <w:color w:val="FF0000"/>
          <w:kern w:val="2"/>
          <w:szCs w:val="22"/>
        </w:rPr>
        <w:t>※共同研究機関以外の既存試料・情報の提供のみを行う者から既存試料・情報の提供を受ける場合についても、その者が所属する機関の名称及びその者の氏名について明確に記載すること（指針第</w:t>
      </w:r>
      <w:r w:rsidR="00BB1A2B">
        <w:rPr>
          <w:rFonts w:ascii="HG丸ｺﾞｼｯｸM-PRO" w:eastAsia="HG丸ｺﾞｼｯｸM-PRO" w:hAnsi="HG丸ｺﾞｼｯｸM-PRO" w:hint="eastAsia"/>
          <w:i/>
          <w:color w:val="FF0000"/>
          <w:kern w:val="2"/>
          <w:szCs w:val="22"/>
        </w:rPr>
        <w:t>7</w:t>
      </w:r>
      <w:r w:rsidRPr="00086D2C">
        <w:rPr>
          <w:rFonts w:ascii="HG丸ｺﾞｼｯｸM-PRO" w:eastAsia="HG丸ｺﾞｼｯｸM-PRO" w:hAnsi="HG丸ｺﾞｼｯｸM-PRO" w:hint="eastAsia"/>
          <w:i/>
          <w:color w:val="FF0000"/>
          <w:kern w:val="2"/>
          <w:szCs w:val="22"/>
        </w:rPr>
        <w:t>ガイダンス２参照）。</w:t>
      </w:r>
    </w:p>
    <w:p w14:paraId="31242EA1" w14:textId="77777777" w:rsidR="00086D2C" w:rsidRPr="00086D2C" w:rsidRDefault="00086D2C" w:rsidP="00086D2C">
      <w:pPr>
        <w:spacing w:line="240" w:lineRule="auto"/>
        <w:ind w:leftChars="202" w:left="424"/>
        <w:rPr>
          <w:rFonts w:ascii="HG丸ｺﾞｼｯｸM-PRO" w:eastAsia="HG丸ｺﾞｼｯｸM-PRO" w:hAnsi="HG丸ｺﾞｼｯｸM-PRO"/>
          <w:sz w:val="24"/>
          <w:szCs w:val="24"/>
        </w:rPr>
      </w:pPr>
    </w:p>
    <w:p w14:paraId="541DB5CC" w14:textId="77777777" w:rsidR="00086D2C" w:rsidRPr="00086D2C" w:rsidRDefault="00086D2C" w:rsidP="00086D2C">
      <w:pPr>
        <w:spacing w:line="240" w:lineRule="auto"/>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2.</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研究期間</w:t>
      </w:r>
    </w:p>
    <w:p w14:paraId="12D42EC0" w14:textId="77777777" w:rsidR="00086D2C" w:rsidRPr="00086D2C" w:rsidRDefault="00086D2C" w:rsidP="00086D2C">
      <w:pPr>
        <w:spacing w:line="240" w:lineRule="auto"/>
        <w:ind w:firstLineChars="300" w:firstLine="72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倫理審査委員会承認日〜20</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年</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月</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日</w:t>
      </w:r>
    </w:p>
    <w:p w14:paraId="62822C0A" w14:textId="71279C75" w:rsidR="00086D2C" w:rsidRPr="00086D2C" w:rsidRDefault="00086D2C" w:rsidP="00086D2C">
      <w:pPr>
        <w:spacing w:line="240" w:lineRule="auto"/>
        <w:ind w:leftChars="202" w:left="424"/>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00F439C8">
        <w:rPr>
          <w:rFonts w:ascii="HG丸ｺﾞｼｯｸM-PRO" w:eastAsia="HG丸ｺﾞｼｯｸM-PRO" w:hAnsi="HG丸ｺﾞｼｯｸM-PRO" w:hint="eastAsia"/>
          <w:i/>
          <w:color w:val="FF0000"/>
          <w:sz w:val="24"/>
          <w:szCs w:val="24"/>
        </w:rPr>
        <w:t>多機関</w:t>
      </w:r>
      <w:r w:rsidRPr="00086D2C">
        <w:rPr>
          <w:rFonts w:ascii="HG丸ｺﾞｼｯｸM-PRO" w:eastAsia="HG丸ｺﾞｼｯｸM-PRO" w:hAnsi="HG丸ｺﾞｼｯｸM-PRO" w:hint="eastAsia"/>
          <w:i/>
          <w:color w:val="FF0000"/>
          <w:sz w:val="24"/>
          <w:szCs w:val="24"/>
        </w:rPr>
        <w:t>共同研究の場合、本学のみではなく、研究全体の期間</w:t>
      </w:r>
      <w:r w:rsidR="008B1C1D">
        <w:rPr>
          <w:rFonts w:ascii="HG丸ｺﾞｼｯｸM-PRO" w:eastAsia="HG丸ｺﾞｼｯｸM-PRO" w:hAnsi="HG丸ｺﾞｼｯｸM-PRO" w:hint="eastAsia"/>
          <w:i/>
          <w:color w:val="FF0000"/>
          <w:sz w:val="24"/>
          <w:szCs w:val="24"/>
        </w:rPr>
        <w:t>を</w:t>
      </w:r>
      <w:r w:rsidRPr="00086D2C">
        <w:rPr>
          <w:rFonts w:ascii="HG丸ｺﾞｼｯｸM-PRO" w:eastAsia="HG丸ｺﾞｼｯｸM-PRO" w:hAnsi="HG丸ｺﾞｼｯｸM-PRO" w:hint="eastAsia"/>
          <w:i/>
          <w:color w:val="FF0000"/>
          <w:sz w:val="24"/>
          <w:szCs w:val="24"/>
        </w:rPr>
        <w:t>記載する。</w:t>
      </w:r>
    </w:p>
    <w:p w14:paraId="36E0794A" w14:textId="77777777" w:rsidR="00445F08" w:rsidRPr="00D71561" w:rsidRDefault="00445F08" w:rsidP="00086D2C">
      <w:pPr>
        <w:spacing w:line="240" w:lineRule="auto"/>
        <w:rPr>
          <w:rFonts w:ascii="HG丸ｺﾞｼｯｸM-PRO" w:eastAsia="HG丸ｺﾞｼｯｸM-PRO" w:hAnsi="HG丸ｺﾞｼｯｸM-PRO"/>
          <w:sz w:val="24"/>
          <w:szCs w:val="24"/>
        </w:rPr>
      </w:pPr>
    </w:p>
    <w:p w14:paraId="5C99D6CF" w14:textId="77777777" w:rsidR="00DA2502" w:rsidRPr="00D71561" w:rsidRDefault="00C1027D"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sz w:val="24"/>
          <w:szCs w:val="24"/>
        </w:rPr>
        <w:lastRenderedPageBreak/>
        <w:t xml:space="preserve">3. </w:t>
      </w:r>
      <w:r w:rsidR="00087CF2" w:rsidRPr="00D71561">
        <w:rPr>
          <w:rFonts w:ascii="HG丸ｺﾞｼｯｸM-PRO" w:eastAsia="HG丸ｺﾞｼｯｸM-PRO" w:hAnsi="HG丸ｺﾞｼｯｸM-PRO" w:hint="eastAsia"/>
          <w:sz w:val="24"/>
          <w:szCs w:val="24"/>
        </w:rPr>
        <w:t>研究の目的及び意義</w:t>
      </w:r>
      <w:r w:rsidR="004A0837">
        <w:rPr>
          <w:rFonts w:ascii="HG丸ｺﾞｼｯｸM-PRO" w:eastAsia="HG丸ｺﾞｼｯｸM-PRO" w:hAnsi="HG丸ｺﾞｼｯｸM-PRO" w:hint="eastAsia"/>
          <w:sz w:val="24"/>
          <w:szCs w:val="24"/>
        </w:rPr>
        <w:t>（概要）</w:t>
      </w:r>
    </w:p>
    <w:p w14:paraId="14D2B59E" w14:textId="77777777" w:rsidR="00FB4551" w:rsidRPr="00452C17" w:rsidRDefault="00FB4551" w:rsidP="00D71525">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研究実施の背景となる、対象疾患に対する知見などを、本研究実施の必要性と結びつけて記載する。</w:t>
      </w:r>
    </w:p>
    <w:p w14:paraId="728E2FE2" w14:textId="77777777" w:rsidR="00FB4551" w:rsidRPr="00452C17" w:rsidRDefault="00FB4551" w:rsidP="00D71525">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研究の目的は、主要・副次・探索的目的に分けるなどして、具体的かつ端的に記載する。</w:t>
      </w:r>
    </w:p>
    <w:p w14:paraId="53CFE7DD" w14:textId="77777777" w:rsidR="005C4F52" w:rsidRPr="00452C17" w:rsidRDefault="00C97B3D" w:rsidP="005C4F52">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よい例；</w:t>
      </w:r>
      <w:r w:rsidR="005C4F52" w:rsidRPr="00452C17">
        <w:rPr>
          <w:rFonts w:ascii="HG丸ｺﾞｼｯｸM-PRO" w:eastAsia="HG丸ｺﾞｼｯｸM-PRO" w:hAnsi="HG丸ｺﾞｼｯｸM-PRO" w:hint="eastAsia"/>
          <w:i/>
          <w:color w:val="FF0000"/>
          <w:sz w:val="24"/>
          <w:szCs w:val="24"/>
        </w:rPr>
        <w:t>糖尿病患者に対する、○○治療の、HbA1cへ与える影響を、治療前と比較検討する。</w:t>
      </w:r>
    </w:p>
    <w:p w14:paraId="69FEDF60" w14:textId="77777777" w:rsidR="005C4F52" w:rsidRPr="00452C17" w:rsidRDefault="005C4F52" w:rsidP="005C4F52">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好ましくない例；糖尿病治療に対する、○○治療の効果を確認する。</w:t>
      </w:r>
    </w:p>
    <w:p w14:paraId="71CC5AC3" w14:textId="77777777" w:rsidR="005C4F52" w:rsidRPr="00C97B3D" w:rsidRDefault="005C4F52" w:rsidP="005C4F52">
      <w:pPr>
        <w:spacing w:line="240" w:lineRule="auto"/>
        <w:ind w:leftChars="202" w:left="424" w:firstLineChars="100" w:firstLine="240"/>
        <w:rPr>
          <w:rFonts w:ascii="HG丸ｺﾞｼｯｸM-PRO" w:eastAsia="HG丸ｺﾞｼｯｸM-PRO" w:hAnsi="HG丸ｺﾞｼｯｸM-PRO"/>
          <w:color w:val="FF0000"/>
          <w:sz w:val="24"/>
          <w:szCs w:val="24"/>
        </w:rPr>
      </w:pPr>
    </w:p>
    <w:p w14:paraId="47C2D277" w14:textId="77777777" w:rsidR="00FB4551" w:rsidRPr="00D71561" w:rsidRDefault="00FB4551" w:rsidP="005C4F52">
      <w:pPr>
        <w:spacing w:line="240" w:lineRule="auto"/>
        <w:ind w:leftChars="202" w:left="424" w:firstLineChars="100" w:firstLine="240"/>
        <w:rPr>
          <w:rFonts w:ascii="HG丸ｺﾞｼｯｸM-PRO" w:eastAsia="HG丸ｺﾞｼｯｸM-PRO" w:hAnsi="HG丸ｺﾞｼｯｸM-PRO"/>
          <w:color w:val="0070C0"/>
          <w:sz w:val="24"/>
          <w:szCs w:val="24"/>
        </w:rPr>
      </w:pPr>
    </w:p>
    <w:p w14:paraId="1811012A" w14:textId="77777777" w:rsidR="005846A5" w:rsidRPr="00D71561" w:rsidRDefault="00C1027D"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4</w:t>
      </w:r>
      <w:r w:rsidRPr="00D71561">
        <w:rPr>
          <w:rFonts w:ascii="HG丸ｺﾞｼｯｸM-PRO" w:eastAsia="HG丸ｺﾞｼｯｸM-PRO" w:hAnsi="HG丸ｺﾞｼｯｸM-PRO"/>
          <w:sz w:val="24"/>
          <w:szCs w:val="24"/>
        </w:rPr>
        <w:t xml:space="preserve">. </w:t>
      </w:r>
      <w:r w:rsidR="005846A5" w:rsidRPr="00D71561">
        <w:rPr>
          <w:rFonts w:ascii="HG丸ｺﾞｼｯｸM-PRO" w:eastAsia="HG丸ｺﾞｼｯｸM-PRO" w:hAnsi="HG丸ｺﾞｼｯｸM-PRO" w:hint="eastAsia"/>
          <w:sz w:val="24"/>
          <w:szCs w:val="24"/>
        </w:rPr>
        <w:t>研究の科学的合理性の根拠</w:t>
      </w:r>
    </w:p>
    <w:p w14:paraId="5F666B3E" w14:textId="77777777" w:rsidR="005846A5" w:rsidRPr="00452C17" w:rsidRDefault="005846A5" w:rsidP="00D71525">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研究の科学的合理性とは、「その分野において一般的に受け入れられた科学的原則に従い、科学的文献その他科学に関連する情報及び十分な実験に基づくこと」を</w:t>
      </w:r>
      <w:r w:rsidR="006D1CE4" w:rsidRPr="00452C17">
        <w:rPr>
          <w:rFonts w:ascii="HG丸ｺﾞｼｯｸM-PRO" w:eastAsia="HG丸ｺﾞｼｯｸM-PRO" w:hAnsi="HG丸ｺﾞｼｯｸM-PRO" w:hint="eastAsia"/>
          <w:i/>
          <w:color w:val="FF0000"/>
          <w:sz w:val="24"/>
          <w:szCs w:val="24"/>
        </w:rPr>
        <w:t>言う</w:t>
      </w:r>
      <w:r w:rsidRPr="00452C17">
        <w:rPr>
          <w:rFonts w:ascii="HG丸ｺﾞｼｯｸM-PRO" w:eastAsia="HG丸ｺﾞｼｯｸM-PRO" w:hAnsi="HG丸ｺﾞｼｯｸM-PRO" w:hint="eastAsia"/>
          <w:i/>
          <w:color w:val="FF0000"/>
          <w:sz w:val="24"/>
          <w:szCs w:val="24"/>
        </w:rPr>
        <w:t>。</w:t>
      </w:r>
    </w:p>
    <w:p w14:paraId="772D1232" w14:textId="77777777" w:rsidR="005846A5" w:rsidRPr="00452C17" w:rsidRDefault="005846A5" w:rsidP="00D71525">
      <w:pPr>
        <w:spacing w:line="240" w:lineRule="auto"/>
        <w:ind w:leftChars="202" w:left="424"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例えば、介入を伴う場合はそれ以外に研究における仮説の証明（POC</w:t>
      </w:r>
      <w:r w:rsidRPr="00452C17">
        <w:rPr>
          <w:rFonts w:ascii="HG丸ｺﾞｼｯｸM-PRO" w:eastAsia="HG丸ｺﾞｼｯｸM-PRO" w:hAnsi="HG丸ｺﾞｼｯｸM-PRO"/>
          <w:i/>
          <w:color w:val="FF0000"/>
          <w:sz w:val="24"/>
          <w:szCs w:val="24"/>
        </w:rPr>
        <w:t>）ができないこと、症例数が必要以上に多すぎない（余分な侵襲を与える集団人数が増えない）ことを生物統計学的に事前に検証して設定したこと、基礎実験や非臨床試験で得られた結果を臨床にトランスレーションする手続きに問題がないか、</w:t>
      </w:r>
      <w:r w:rsidRPr="00452C17">
        <w:rPr>
          <w:rFonts w:ascii="HG丸ｺﾞｼｯｸM-PRO" w:eastAsia="HG丸ｺﾞｼｯｸM-PRO" w:hAnsi="HG丸ｺﾞｼｯｸM-PRO" w:hint="eastAsia"/>
          <w:i/>
          <w:color w:val="FF0000"/>
          <w:sz w:val="24"/>
          <w:szCs w:val="24"/>
        </w:rPr>
        <w:t>統計解析の方法、評価の項目及び方法</w:t>
      </w:r>
      <w:r w:rsidRPr="00452C17">
        <w:rPr>
          <w:rFonts w:ascii="HG丸ｺﾞｼｯｸM-PRO" w:eastAsia="HG丸ｺﾞｼｯｸM-PRO" w:hAnsi="HG丸ｺﾞｼｯｸM-PRO"/>
          <w:i/>
          <w:color w:val="FF0000"/>
          <w:sz w:val="24"/>
          <w:szCs w:val="24"/>
        </w:rPr>
        <w:t>などの自己点検の経緯</w:t>
      </w:r>
      <w:r w:rsidRPr="00452C17">
        <w:rPr>
          <w:rFonts w:ascii="HG丸ｺﾞｼｯｸM-PRO" w:eastAsia="HG丸ｺﾞｼｯｸM-PRO" w:hAnsi="HG丸ｺﾞｼｯｸM-PRO" w:hint="eastAsia"/>
          <w:i/>
          <w:color w:val="FF0000"/>
          <w:sz w:val="24"/>
          <w:szCs w:val="24"/>
        </w:rPr>
        <w:t>などを記載</w:t>
      </w:r>
      <w:r w:rsidR="006D1CE4" w:rsidRPr="00452C17">
        <w:rPr>
          <w:rFonts w:ascii="HG丸ｺﾞｼｯｸM-PRO" w:eastAsia="HG丸ｺﾞｼｯｸM-PRO" w:hAnsi="HG丸ｺﾞｼｯｸM-PRO" w:hint="eastAsia"/>
          <w:i/>
          <w:color w:val="FF0000"/>
          <w:sz w:val="24"/>
          <w:szCs w:val="24"/>
        </w:rPr>
        <w:t>する。</w:t>
      </w:r>
    </w:p>
    <w:p w14:paraId="171FFEDA" w14:textId="77777777" w:rsidR="005846A5" w:rsidRPr="00D71561" w:rsidRDefault="005846A5" w:rsidP="00D71525">
      <w:pPr>
        <w:spacing w:line="240" w:lineRule="auto"/>
        <w:ind w:leftChars="202" w:left="424" w:firstLineChars="100" w:firstLine="240"/>
        <w:rPr>
          <w:rFonts w:ascii="HG丸ｺﾞｼｯｸM-PRO" w:eastAsia="HG丸ｺﾞｼｯｸM-PRO" w:hAnsi="HG丸ｺﾞｼｯｸM-PRO"/>
          <w:color w:val="0070C0"/>
          <w:sz w:val="24"/>
          <w:szCs w:val="24"/>
        </w:rPr>
      </w:pPr>
    </w:p>
    <w:p w14:paraId="4180C03F" w14:textId="77777777" w:rsidR="00086D2C" w:rsidRPr="00086D2C" w:rsidRDefault="00086D2C" w:rsidP="00086D2C">
      <w:pPr>
        <w:spacing w:line="240" w:lineRule="auto"/>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研究の方法</w:t>
      </w:r>
      <w:r w:rsidRPr="00086D2C">
        <w:rPr>
          <w:rFonts w:ascii="HG丸ｺﾞｼｯｸM-PRO" w:eastAsia="HG丸ｺﾞｼｯｸM-PRO" w:hAnsi="HG丸ｺﾞｼｯｸM-PRO" w:hint="eastAsia"/>
          <w:i/>
          <w:color w:val="FF0000"/>
          <w:sz w:val="24"/>
          <w:szCs w:val="24"/>
        </w:rPr>
        <w:t>（※必要事項が網羅されていれば、項目立ては独自でよい）</w:t>
      </w:r>
    </w:p>
    <w:p w14:paraId="035BFC91"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5-1</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研究デザイン</w:t>
      </w:r>
    </w:p>
    <w:p w14:paraId="7AF50BAE"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（１）介入</w:t>
      </w:r>
    </w:p>
    <w:p w14:paraId="25CE1D94" w14:textId="77777777" w:rsidR="00086D2C" w:rsidRPr="00086D2C" w:rsidRDefault="00086D2C" w:rsidP="004B0840">
      <w:pPr>
        <w:spacing w:line="240" w:lineRule="auto"/>
        <w:ind w:firstLineChars="500" w:firstLine="120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介入の有無：有</w:t>
      </w:r>
    </w:p>
    <w:p w14:paraId="6F518AE8" w14:textId="77777777" w:rsidR="00086D2C" w:rsidRPr="00086D2C" w:rsidRDefault="00086D2C" w:rsidP="004B0840">
      <w:pPr>
        <w:spacing w:line="240" w:lineRule="auto"/>
        <w:ind w:leftChars="338" w:left="710" w:firstLineChars="200" w:firstLine="48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介入の内容：◯◯の投与</w:t>
      </w:r>
    </w:p>
    <w:p w14:paraId="264AE5D0"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（２）侵襲性</w:t>
      </w:r>
    </w:p>
    <w:p w14:paraId="225F1609" w14:textId="77777777" w:rsidR="00086D2C" w:rsidRPr="00086D2C" w:rsidRDefault="00086D2C" w:rsidP="004B0840">
      <w:pPr>
        <w:spacing w:line="240" w:lineRule="auto"/>
        <w:ind w:leftChars="338" w:left="710" w:firstLineChars="300" w:firstLine="72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侵襲の有無について、有り、軽微な侵襲、無し　のいずれかを記載。</w:t>
      </w:r>
    </w:p>
    <w:p w14:paraId="34DD16F6" w14:textId="77777777" w:rsidR="00086D2C" w:rsidRPr="00086D2C" w:rsidRDefault="00086D2C" w:rsidP="004B0840">
      <w:pPr>
        <w:spacing w:line="240" w:lineRule="auto"/>
        <w:ind w:leftChars="338" w:left="710" w:firstLineChars="200" w:firstLine="48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また、侵襲の内容を記載。</w:t>
      </w:r>
    </w:p>
    <w:p w14:paraId="20C69DFB" w14:textId="77777777" w:rsidR="00086D2C" w:rsidRPr="00086D2C" w:rsidRDefault="00086D2C" w:rsidP="004B0840">
      <w:pPr>
        <w:spacing w:line="240" w:lineRule="auto"/>
        <w:ind w:leftChars="338" w:left="710" w:firstLineChars="200" w:firstLine="48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侵襲の有無：有</w:t>
      </w:r>
    </w:p>
    <w:p w14:paraId="7EA76C03" w14:textId="77777777" w:rsidR="00086D2C" w:rsidRPr="00086D2C" w:rsidRDefault="00086D2C" w:rsidP="004B0840">
      <w:pPr>
        <w:spacing w:line="240" w:lineRule="auto"/>
        <w:ind w:leftChars="338" w:left="710" w:firstLineChars="200" w:firstLine="48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侵襲の内容：◯◯もしくはXXの投与</w:t>
      </w:r>
    </w:p>
    <w:p w14:paraId="77E7BA61"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（３）薬機法における未承認・適応外の医薬品等の臨床研究に該当するか</w:t>
      </w:r>
    </w:p>
    <w:p w14:paraId="0FE60EDB"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sz w:val="24"/>
          <w:szCs w:val="24"/>
        </w:rPr>
        <w:t xml:space="preserve">　</w:t>
      </w:r>
      <w:r w:rsidR="004B0840">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該当するか否かを記載</w:t>
      </w:r>
    </w:p>
    <w:p w14:paraId="07D4A587"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（４）製薬企業等から資金提供を受けて実施される当該製薬企業等の医薬品等の臨床研究に該当するか</w:t>
      </w:r>
    </w:p>
    <w:p w14:paraId="03DEE7D7"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該当するか否かを記載</w:t>
      </w:r>
    </w:p>
    <w:p w14:paraId="1970D4A3"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＜※以下は該当する場合にのみ記載。詳しい内容は5-2.に記載する。＞</w:t>
      </w:r>
    </w:p>
    <w:p w14:paraId="189A272A"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（５）対照群</w:t>
      </w:r>
    </w:p>
    <w:p w14:paraId="6CDD47B4"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対照群の有無、概要を記載</w:t>
      </w:r>
    </w:p>
    <w:p w14:paraId="0014AF3E"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color w:val="0000FF"/>
          <w:sz w:val="24"/>
          <w:szCs w:val="24"/>
        </w:rPr>
        <w:t>プラセボ対照／○○（機器名）対照</w:t>
      </w:r>
    </w:p>
    <w:p w14:paraId="349391E6"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（６）無作為割付</w:t>
      </w:r>
    </w:p>
    <w:p w14:paraId="1C50FD20" w14:textId="77777777" w:rsidR="00086D2C" w:rsidRPr="00086D2C" w:rsidRDefault="00086D2C" w:rsidP="004B0840">
      <w:pPr>
        <w:spacing w:line="240" w:lineRule="auto"/>
        <w:ind w:leftChars="338" w:left="1087" w:hangingChars="157" w:hanging="377"/>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無作為割付の有無、内容・方法を記載。割付方法の概略と、割付調整因子（層別ランダム化における層別因子等）について記載する。</w:t>
      </w:r>
    </w:p>
    <w:p w14:paraId="6A0B6A32"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color w:val="FF0000"/>
          <w:sz w:val="24"/>
          <w:szCs w:val="24"/>
        </w:rPr>
      </w:pPr>
      <w:r w:rsidRPr="00086D2C">
        <w:rPr>
          <w:rFonts w:ascii="HG丸ｺﾞｼｯｸM-PRO" w:eastAsia="HG丸ｺﾞｼｯｸM-PRO" w:hAnsi="HG丸ｺﾞｼｯｸM-PRO" w:hint="eastAsia"/>
          <w:i/>
          <w:color w:val="FF0000"/>
          <w:sz w:val="24"/>
          <w:szCs w:val="24"/>
        </w:rPr>
        <w:t xml:space="preserve">　　実施体制に登録機関を記載する。</w:t>
      </w:r>
    </w:p>
    <w:p w14:paraId="52F5FB7F"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（７）盲検化</w:t>
      </w:r>
    </w:p>
    <w:p w14:paraId="41BE103A"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sz w:val="24"/>
          <w:szCs w:val="24"/>
        </w:rPr>
        <w:lastRenderedPageBreak/>
        <w:t xml:space="preserve">　　　</w:t>
      </w:r>
      <w:r w:rsidRPr="00086D2C">
        <w:rPr>
          <w:rFonts w:ascii="HG丸ｺﾞｼｯｸM-PRO" w:eastAsia="HG丸ｺﾞｼｯｸM-PRO" w:hAnsi="HG丸ｺﾞｼｯｸM-PRO" w:hint="eastAsia"/>
          <w:i/>
          <w:color w:val="FF0000"/>
          <w:sz w:val="24"/>
          <w:szCs w:val="24"/>
        </w:rPr>
        <w:t>盲検化の有無、概要を記載</w:t>
      </w:r>
    </w:p>
    <w:p w14:paraId="338159C9" w14:textId="77777777" w:rsidR="00086D2C" w:rsidRPr="00086D2C" w:rsidRDefault="00086D2C" w:rsidP="004B0840">
      <w:pPr>
        <w:spacing w:line="240" w:lineRule="auto"/>
        <w:ind w:leftChars="338" w:left="847" w:hangingChars="57" w:hanging="137"/>
        <w:rPr>
          <w:rFonts w:ascii="HG丸ｺﾞｼｯｸM-PRO" w:eastAsia="HG丸ｺﾞｼｯｸM-PRO" w:hAnsi="HG丸ｺﾞｼｯｸM-PRO"/>
          <w:i/>
          <w:color w:val="0000FF"/>
          <w:sz w:val="24"/>
          <w:szCs w:val="24"/>
        </w:rPr>
      </w:pPr>
      <w:r w:rsidRPr="00086D2C">
        <w:rPr>
          <w:rFonts w:ascii="HG丸ｺﾞｼｯｸM-PRO" w:eastAsia="HG丸ｺﾞｼｯｸM-PRO" w:hAnsi="HG丸ｺﾞｼｯｸM-PRO" w:hint="eastAsia"/>
          <w:i/>
          <w:color w:val="FF0000"/>
          <w:sz w:val="24"/>
          <w:szCs w:val="24"/>
        </w:rPr>
        <w:t xml:space="preserve">　　　</w:t>
      </w:r>
      <w:r w:rsidRPr="00086D2C">
        <w:rPr>
          <w:rFonts w:ascii="HG丸ｺﾞｼｯｸM-PRO" w:eastAsia="HG丸ｺﾞｼｯｸM-PRO" w:hAnsi="HG丸ｺﾞｼｯｸM-PRO" w:hint="eastAsia"/>
          <w:color w:val="0000FF"/>
          <w:sz w:val="24"/>
          <w:szCs w:val="24"/>
        </w:rPr>
        <w:t>二重盲検比較／単盲検比較／オープンラベル</w:t>
      </w:r>
    </w:p>
    <w:p w14:paraId="045E5043"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3139BE75" w14:textId="77777777" w:rsidR="00086D2C" w:rsidRPr="00086D2C" w:rsidRDefault="00086D2C" w:rsidP="006A2D5B">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Pr="00086D2C">
        <w:rPr>
          <w:rFonts w:ascii="HG丸ｺﾞｼｯｸM-PRO" w:eastAsia="HG丸ｺﾞｼｯｸM-PRO" w:hAnsi="HG丸ｺﾞｼｯｸM-PRO"/>
          <w:sz w:val="24"/>
          <w:szCs w:val="24"/>
        </w:rPr>
        <w:t>-</w:t>
      </w:r>
      <w:r w:rsidRPr="00086D2C">
        <w:rPr>
          <w:rFonts w:ascii="HG丸ｺﾞｼｯｸM-PRO" w:eastAsia="HG丸ｺﾞｼｯｸM-PRO" w:hAnsi="HG丸ｺﾞｼｯｸM-PRO" w:hint="eastAsia"/>
          <w:sz w:val="24"/>
          <w:szCs w:val="24"/>
        </w:rPr>
        <w:t>２.研究の流れ・研究対象者に対して行う内容</w:t>
      </w:r>
    </w:p>
    <w:p w14:paraId="0F4C571D"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※申請画面８（５）具体的な研究方法にはここの内容を記載する。</w:t>
      </w:r>
    </w:p>
    <w:p w14:paraId="7EB6A762"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 xml:space="preserve">　　研究の流れ・研究対象者に対して行う内容を分かりやすく文章で記載する。また、研究対象者をどのように募集するかも記載する。対象者が学内の学生・職員である場合など、特に強制にならないよう配慮が必要な場合には、どのように配慮するかも記載する。</w:t>
      </w:r>
    </w:p>
    <w:p w14:paraId="40404F1E"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p>
    <w:p w14:paraId="7E27F6C1"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例：研究対象者は、無作為に介入群（＊＊群）、または非介入群（偽＊＊群）に１：１で割り付けられる。登録後＊＊日以内に・・・を実施する。</w:t>
      </w:r>
    </w:p>
    <w:p w14:paraId="5E32478B"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 xml:space="preserve">　治療中の安全性・有効性評価に必要な臨床検査を、計画書に規定された検査間隔ごとに実施・評価する。</w:t>
      </w:r>
    </w:p>
    <w:p w14:paraId="49EF7C08"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p>
    <w:p w14:paraId="03762543"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例：本研究で、研究対象者は○○機器を装着する（下記図参照）。</w:t>
      </w:r>
    </w:p>
    <w:p w14:paraId="66803376"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※適宜使用する機器の写真・イラストなどを示すとよい。</w:t>
      </w:r>
    </w:p>
    <w:p w14:paraId="5F431194"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2B064132"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例：本研究で、研究対象者は、・・・時と・・・時に別紙アンケートに答える。</w:t>
      </w:r>
    </w:p>
    <w:p w14:paraId="29FFDA41"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5764C734" w14:textId="77777777" w:rsidR="00086D2C" w:rsidRPr="00086D2C" w:rsidRDefault="00086D2C" w:rsidP="00086D2C">
      <w:pPr>
        <w:spacing w:line="240" w:lineRule="auto"/>
        <w:ind w:leftChars="405" w:left="850"/>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例：健常ボランティアは、本学○○科のHP上で広く一般から募集する。</w:t>
      </w:r>
    </w:p>
    <w:p w14:paraId="503AFCB1"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01FCF43C"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5-3.　使用する薬剤・機器について</w:t>
      </w:r>
    </w:p>
    <w:p w14:paraId="603264C8" w14:textId="77777777" w:rsidR="00086D2C" w:rsidRPr="00086D2C" w:rsidRDefault="00086D2C" w:rsidP="00086D2C">
      <w:pPr>
        <w:spacing w:line="240" w:lineRule="auto"/>
        <w:ind w:leftChars="405" w:left="850" w:firstLineChars="200" w:firstLine="48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color w:val="0000FF"/>
          <w:sz w:val="24"/>
          <w:szCs w:val="24"/>
        </w:rPr>
        <w:t>試験薬名：</w:t>
      </w:r>
      <w:r w:rsidRPr="00086D2C">
        <w:rPr>
          <w:rFonts w:ascii="HG丸ｺﾞｼｯｸM-PRO" w:eastAsia="HG丸ｺﾞｼｯｸM-PRO" w:hAnsi="HG丸ｺﾞｼｯｸM-PRO" w:hint="eastAsia"/>
          <w:i/>
          <w:color w:val="FF0000"/>
          <w:sz w:val="24"/>
          <w:szCs w:val="24"/>
        </w:rPr>
        <w:t>市販薬の場合は商品名（規格を含む）を記載する。</w:t>
      </w:r>
    </w:p>
    <w:p w14:paraId="08513556" w14:textId="77777777" w:rsidR="00086D2C" w:rsidRPr="00086D2C" w:rsidRDefault="00086D2C" w:rsidP="00086D2C">
      <w:pPr>
        <w:spacing w:line="240" w:lineRule="auto"/>
        <w:ind w:leftChars="607" w:left="1275"/>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製造元：</w:t>
      </w:r>
    </w:p>
    <w:p w14:paraId="2E77E535"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0000FF"/>
          <w:sz w:val="24"/>
          <w:szCs w:val="24"/>
        </w:rPr>
        <w:t>対象疾患：</w:t>
      </w:r>
      <w:r w:rsidRPr="00086D2C">
        <w:rPr>
          <w:rFonts w:ascii="HG丸ｺﾞｼｯｸM-PRO" w:eastAsia="HG丸ｺﾞｼｯｸM-PRO" w:hAnsi="HG丸ｺﾞｼｯｸM-PRO" w:hint="eastAsia"/>
          <w:i/>
          <w:color w:val="FF0000"/>
          <w:sz w:val="24"/>
          <w:szCs w:val="24"/>
        </w:rPr>
        <w:t>対象疾患名を記載</w:t>
      </w:r>
    </w:p>
    <w:p w14:paraId="48A0E83D" w14:textId="77777777" w:rsidR="00086D2C" w:rsidRPr="00086D2C" w:rsidRDefault="00086D2C" w:rsidP="00086D2C">
      <w:pPr>
        <w:spacing w:line="240" w:lineRule="auto"/>
        <w:ind w:leftChars="607" w:left="1275"/>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ab/>
      </w:r>
      <w:r w:rsidRPr="00086D2C">
        <w:rPr>
          <w:rFonts w:ascii="HG丸ｺﾞｼｯｸM-PRO" w:eastAsia="HG丸ｺﾞｼｯｸM-PRO" w:hAnsi="HG丸ｺﾞｼｯｸM-PRO" w:hint="eastAsia"/>
          <w:color w:val="0000FF"/>
          <w:sz w:val="24"/>
          <w:szCs w:val="24"/>
        </w:rPr>
        <w:t>□適応の範囲内　□適応の範囲外</w:t>
      </w:r>
      <w:r w:rsidRPr="00086D2C">
        <w:rPr>
          <w:rFonts w:ascii="HG丸ｺﾞｼｯｸM-PRO" w:eastAsia="HG丸ｺﾞｼｯｸM-PRO" w:hAnsi="HG丸ｺﾞｼｯｸM-PRO" w:hint="eastAsia"/>
          <w:sz w:val="24"/>
          <w:szCs w:val="24"/>
        </w:rPr>
        <w:t xml:space="preserve">　</w:t>
      </w:r>
      <w:r w:rsidRPr="00086D2C">
        <w:rPr>
          <w:rFonts w:ascii="HG丸ｺﾞｼｯｸM-PRO" w:eastAsia="HG丸ｺﾞｼｯｸM-PRO" w:hAnsi="HG丸ｺﾞｼｯｸM-PRO" w:hint="eastAsia"/>
          <w:i/>
          <w:color w:val="FF0000"/>
          <w:sz w:val="24"/>
          <w:szCs w:val="24"/>
        </w:rPr>
        <w:t>どちらかにチェックする。</w:t>
      </w:r>
    </w:p>
    <w:p w14:paraId="5FFA38A9" w14:textId="77777777" w:rsidR="00086D2C" w:rsidRPr="00086D2C" w:rsidRDefault="00086D2C" w:rsidP="00086D2C">
      <w:pPr>
        <w:spacing w:line="240" w:lineRule="auto"/>
        <w:ind w:leftChars="607" w:left="1275"/>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用法・用量：1日1回朝食後　1回</w:t>
      </w:r>
      <w:r w:rsidRPr="00086D2C">
        <w:rPr>
          <w:rFonts w:ascii="HG丸ｺﾞｼｯｸM-PRO" w:eastAsia="HG丸ｺﾞｼｯｸM-PRO" w:hAnsi="HG丸ｺﾞｼｯｸM-PRO"/>
          <w:color w:val="0000FF"/>
          <w:sz w:val="24"/>
          <w:szCs w:val="24"/>
        </w:rPr>
        <w:t>xx mg</w:t>
      </w:r>
    </w:p>
    <w:p w14:paraId="1D5C96B2" w14:textId="77777777" w:rsidR="00086D2C" w:rsidRPr="00086D2C" w:rsidRDefault="00086D2C" w:rsidP="00086D2C">
      <w:pPr>
        <w:spacing w:line="240" w:lineRule="auto"/>
        <w:ind w:leftChars="607" w:left="1275"/>
        <w:rPr>
          <w:rFonts w:ascii="HG丸ｺﾞｼｯｸM-PRO" w:eastAsia="HG丸ｺﾞｼｯｸM-PRO" w:hAnsi="HG丸ｺﾞｼｯｸM-PRO"/>
          <w:sz w:val="24"/>
          <w:szCs w:val="24"/>
        </w:rPr>
      </w:pPr>
      <w:r w:rsidRPr="00086D2C">
        <w:rPr>
          <w:rFonts w:ascii="HG丸ｺﾞｼｯｸM-PRO" w:eastAsia="HG丸ｺﾞｼｯｸM-PRO" w:hAnsi="HG丸ｺﾞｼｯｸM-PRO"/>
          <w:sz w:val="24"/>
          <w:szCs w:val="24"/>
        </w:rPr>
        <w:tab/>
      </w:r>
      <w:r w:rsidRPr="00086D2C">
        <w:rPr>
          <w:rFonts w:ascii="HG丸ｺﾞｼｯｸM-PRO" w:eastAsia="HG丸ｺﾞｼｯｸM-PRO" w:hAnsi="HG丸ｺﾞｼｯｸM-PRO" w:hint="eastAsia"/>
          <w:color w:val="0000FF"/>
          <w:sz w:val="24"/>
          <w:szCs w:val="24"/>
        </w:rPr>
        <w:t>□適応の範囲内　□適応の範囲外</w:t>
      </w:r>
      <w:r w:rsidRPr="00086D2C">
        <w:rPr>
          <w:rFonts w:ascii="HG丸ｺﾞｼｯｸM-PRO" w:eastAsia="HG丸ｺﾞｼｯｸM-PRO" w:hAnsi="HG丸ｺﾞｼｯｸM-PRO"/>
          <w:color w:val="0000FF"/>
          <w:sz w:val="24"/>
          <w:szCs w:val="24"/>
        </w:rPr>
        <w:t xml:space="preserve"> </w:t>
      </w:r>
      <w:r w:rsidRPr="00086D2C">
        <w:rPr>
          <w:rFonts w:ascii="HG丸ｺﾞｼｯｸM-PRO" w:eastAsia="HG丸ｺﾞｼｯｸM-PRO" w:hAnsi="HG丸ｺﾞｼｯｸM-PRO" w:hint="eastAsia"/>
          <w:i/>
          <w:color w:val="FF0000"/>
          <w:sz w:val="24"/>
          <w:szCs w:val="24"/>
        </w:rPr>
        <w:t>どちらかにチェックする。</w:t>
      </w:r>
    </w:p>
    <w:p w14:paraId="040DE257" w14:textId="77777777" w:rsidR="00086D2C" w:rsidRDefault="00086D2C" w:rsidP="006A2D5B">
      <w:pPr>
        <w:spacing w:line="240" w:lineRule="auto"/>
        <w:rPr>
          <w:rFonts w:ascii="HG丸ｺﾞｼｯｸM-PRO" w:eastAsia="HG丸ｺﾞｼｯｸM-PRO" w:hAnsi="HG丸ｺﾞｼｯｸM-PRO"/>
          <w:sz w:val="24"/>
          <w:szCs w:val="24"/>
        </w:rPr>
      </w:pPr>
    </w:p>
    <w:p w14:paraId="51FBB504" w14:textId="17AA32D6" w:rsidR="00970530" w:rsidRPr="00E37E3A" w:rsidRDefault="00970530" w:rsidP="009E57EE">
      <w:pPr>
        <w:spacing w:line="240" w:lineRule="auto"/>
        <w:rPr>
          <w:rFonts w:ascii="HG丸ｺﾞｼｯｸM-PRO" w:eastAsia="HG丸ｺﾞｼｯｸM-PRO" w:hAnsi="HG丸ｺﾞｼｯｸM-PRO"/>
          <w:color w:val="00B050"/>
          <w:sz w:val="24"/>
          <w:szCs w:val="24"/>
        </w:rPr>
      </w:pPr>
      <w:r w:rsidRPr="00E37E3A">
        <w:rPr>
          <w:rFonts w:ascii="HG丸ｺﾞｼｯｸM-PRO" w:eastAsia="HG丸ｺﾞｼｯｸM-PRO" w:hAnsi="HG丸ｺﾞｼｯｸM-PRO" w:hint="eastAsia"/>
          <w:color w:val="00B050"/>
          <w:sz w:val="24"/>
          <w:szCs w:val="24"/>
        </w:rPr>
        <w:t xml:space="preserve">　5-</w:t>
      </w:r>
      <w:r w:rsidR="00677AFD" w:rsidRPr="00E37E3A">
        <w:rPr>
          <w:rFonts w:ascii="HG丸ｺﾞｼｯｸM-PRO" w:eastAsia="HG丸ｺﾞｼｯｸM-PRO" w:hAnsi="HG丸ｺﾞｼｯｸM-PRO" w:hint="eastAsia"/>
          <w:color w:val="00B050"/>
          <w:sz w:val="24"/>
          <w:szCs w:val="24"/>
        </w:rPr>
        <w:t>４</w:t>
      </w:r>
      <w:r w:rsidRPr="00E37E3A">
        <w:rPr>
          <w:rFonts w:ascii="HG丸ｺﾞｼｯｸM-PRO" w:eastAsia="HG丸ｺﾞｼｯｸM-PRO" w:hAnsi="HG丸ｺﾞｼｯｸM-PRO" w:hint="eastAsia"/>
          <w:color w:val="00B050"/>
          <w:sz w:val="24"/>
          <w:szCs w:val="24"/>
        </w:rPr>
        <w:t xml:space="preserve">　解析の対象とする</w:t>
      </w:r>
      <w:r w:rsidR="006C0A52" w:rsidRPr="00F942DF">
        <w:rPr>
          <w:rFonts w:ascii="HG丸ｺﾞｼｯｸM-PRO" w:eastAsia="HG丸ｺﾞｼｯｸM-PRO" w:hAnsi="HG丸ｺﾞｼｯｸM-PRO" w:hint="eastAsia"/>
          <w:color w:val="00B050"/>
          <w:sz w:val="24"/>
          <w:szCs w:val="24"/>
          <w:highlight w:val="yellow"/>
        </w:rPr>
        <w:t>ゲノムデータ</w:t>
      </w:r>
    </w:p>
    <w:p w14:paraId="405C3DA9" w14:textId="77777777" w:rsidR="00AC1277" w:rsidRPr="00F942DF" w:rsidRDefault="00AC1277" w:rsidP="00AC1277">
      <w:pPr>
        <w:spacing w:line="240" w:lineRule="auto"/>
        <w:ind w:leftChars="405" w:left="850"/>
        <w:rPr>
          <w:rFonts w:ascii="HG丸ｺﾞｼｯｸM-PRO" w:eastAsia="HG丸ｺﾞｼｯｸM-PRO" w:hAnsi="HG丸ｺﾞｼｯｸM-PRO"/>
          <w:iCs/>
          <w:sz w:val="24"/>
          <w:szCs w:val="24"/>
          <w:highlight w:val="yellow"/>
        </w:rPr>
      </w:pPr>
      <w:r w:rsidRPr="00F942DF">
        <w:rPr>
          <w:rFonts w:ascii="HG丸ｺﾞｼｯｸM-PRO" w:eastAsia="HG丸ｺﾞｼｯｸM-PRO" w:hAnsi="HG丸ｺﾞｼｯｸM-PRO" w:hint="eastAsia"/>
          <w:iCs/>
          <w:sz w:val="24"/>
          <w:szCs w:val="24"/>
          <w:highlight w:val="yellow"/>
        </w:rPr>
        <w:t>試料をゲノム解析する等によりゲノムデータを取得するか</w:t>
      </w:r>
    </w:p>
    <w:p w14:paraId="2DB642C1" w14:textId="77777777" w:rsidR="00AC1277" w:rsidRPr="009E57EE" w:rsidRDefault="00AC1277" w:rsidP="00AC1277">
      <w:pPr>
        <w:spacing w:line="240" w:lineRule="auto"/>
        <w:ind w:leftChars="405" w:left="850"/>
        <w:rPr>
          <w:rFonts w:ascii="HG丸ｺﾞｼｯｸM-PRO" w:eastAsia="HG丸ｺﾞｼｯｸM-PRO" w:hAnsi="HG丸ｺﾞｼｯｸM-PRO"/>
          <w:iCs/>
          <w:color w:val="FF0000"/>
          <w:sz w:val="24"/>
          <w:szCs w:val="24"/>
          <w:highlight w:val="yellow"/>
        </w:rPr>
      </w:pPr>
      <w:r w:rsidRPr="00F942DF">
        <w:rPr>
          <w:rFonts w:ascii="HG丸ｺﾞｼｯｸM-PRO" w:eastAsia="HG丸ｺﾞｼｯｸM-PRO" w:hAnsi="HG丸ｺﾞｼｯｸM-PRO" w:hint="eastAsia"/>
          <w:iCs/>
          <w:sz w:val="24"/>
          <w:szCs w:val="24"/>
          <w:highlight w:val="yellow"/>
        </w:rPr>
        <w:t>□取得しない　　□取得する</w:t>
      </w:r>
      <w:r w:rsidRPr="00AC1277">
        <w:rPr>
          <w:rFonts w:ascii="HG丸ｺﾞｼｯｸM-PRO" w:eastAsia="HG丸ｺﾞｼｯｸM-PRO" w:hAnsi="HG丸ｺﾞｼｯｸM-PRO" w:hint="eastAsia"/>
          <w:iCs/>
          <w:color w:val="FF0000"/>
          <w:sz w:val="24"/>
          <w:szCs w:val="24"/>
        </w:rPr>
        <w:t xml:space="preserve">　　</w:t>
      </w:r>
      <w:r w:rsidRPr="00F942DF">
        <w:rPr>
          <w:rFonts w:ascii="HG丸ｺﾞｼｯｸM-PRO" w:eastAsia="HG丸ｺﾞｼｯｸM-PRO" w:hAnsi="HG丸ｺﾞｼｯｸM-PRO" w:hint="eastAsia"/>
          <w:i/>
          <w:color w:val="FF0000"/>
          <w:sz w:val="24"/>
          <w:szCs w:val="24"/>
          <w:highlight w:val="yellow"/>
        </w:rPr>
        <w:t>どちらかにチェックする</w:t>
      </w:r>
    </w:p>
    <w:p w14:paraId="442BAF18" w14:textId="77777777" w:rsidR="00AC1277" w:rsidRPr="00F942DF" w:rsidRDefault="00AC1277" w:rsidP="009E57EE">
      <w:pPr>
        <w:spacing w:line="240" w:lineRule="auto"/>
        <w:ind w:leftChars="405" w:left="850"/>
        <w:rPr>
          <w:rFonts w:ascii="HG丸ｺﾞｼｯｸM-PRO" w:eastAsia="HG丸ｺﾞｼｯｸM-PRO" w:hAnsi="HG丸ｺﾞｼｯｸM-PRO"/>
          <w:i/>
          <w:color w:val="FF0000"/>
          <w:sz w:val="24"/>
          <w:szCs w:val="24"/>
          <w:highlight w:val="yellow"/>
        </w:rPr>
      </w:pPr>
      <w:r w:rsidRPr="00F942DF">
        <w:rPr>
          <w:rFonts w:ascii="HG丸ｺﾞｼｯｸM-PRO" w:eastAsia="HG丸ｺﾞｼｯｸM-PRO" w:hAnsi="HG丸ｺﾞｼｯｸM-PRO" w:hint="eastAsia"/>
          <w:i/>
          <w:color w:val="FF0000"/>
          <w:sz w:val="24"/>
          <w:szCs w:val="24"/>
          <w:highlight w:val="yellow"/>
        </w:rPr>
        <w:t>以下は</w:t>
      </w:r>
      <w:r w:rsidRPr="009E57EE">
        <w:rPr>
          <w:rFonts w:ascii="HG丸ｺﾞｼｯｸM-PRO" w:eastAsia="HG丸ｺﾞｼｯｸM-PRO" w:hAnsi="HG丸ｺﾞｼｯｸM-PRO" w:hint="eastAsia"/>
          <w:i/>
          <w:color w:val="FF0000"/>
          <w:sz w:val="24"/>
          <w:szCs w:val="24"/>
          <w:highlight w:val="yellow"/>
        </w:rPr>
        <w:t>「</w:t>
      </w:r>
      <w:r w:rsidRPr="00F942DF">
        <w:rPr>
          <w:rFonts w:ascii="HG丸ｺﾞｼｯｸM-PRO" w:eastAsia="HG丸ｺﾞｼｯｸM-PRO" w:hAnsi="HG丸ｺﾞｼｯｸM-PRO" w:hint="eastAsia"/>
          <w:i/>
          <w:color w:val="FF0000"/>
          <w:sz w:val="24"/>
          <w:szCs w:val="24"/>
          <w:highlight w:val="yellow"/>
        </w:rPr>
        <w:t>取得する</w:t>
      </w:r>
      <w:r w:rsidRPr="009E57EE">
        <w:rPr>
          <w:rFonts w:ascii="HG丸ｺﾞｼｯｸM-PRO" w:eastAsia="HG丸ｺﾞｼｯｸM-PRO" w:hAnsi="HG丸ｺﾞｼｯｸM-PRO" w:hint="eastAsia"/>
          <w:i/>
          <w:color w:val="FF0000"/>
          <w:sz w:val="24"/>
          <w:szCs w:val="24"/>
          <w:highlight w:val="yellow"/>
        </w:rPr>
        <w:t>」</w:t>
      </w:r>
      <w:r w:rsidRPr="00F942DF">
        <w:rPr>
          <w:rFonts w:ascii="HG丸ｺﾞｼｯｸM-PRO" w:eastAsia="HG丸ｺﾞｼｯｸM-PRO" w:hAnsi="HG丸ｺﾞｼｯｸM-PRO" w:hint="eastAsia"/>
          <w:i/>
          <w:color w:val="FF0000"/>
          <w:sz w:val="24"/>
          <w:szCs w:val="24"/>
          <w:highlight w:val="yellow"/>
        </w:rPr>
        <w:t>場合のみ記載。</w:t>
      </w:r>
      <w:r w:rsidRPr="009E57EE">
        <w:rPr>
          <w:rFonts w:ascii="HG丸ｺﾞｼｯｸM-PRO" w:eastAsia="HG丸ｺﾞｼｯｸM-PRO" w:hAnsi="HG丸ｺﾞｼｯｸM-PRO" w:hint="eastAsia"/>
          <w:i/>
          <w:color w:val="FF0000"/>
          <w:sz w:val="24"/>
          <w:szCs w:val="24"/>
          <w:highlight w:val="yellow"/>
        </w:rPr>
        <w:t>「</w:t>
      </w:r>
      <w:r w:rsidRPr="00F942DF">
        <w:rPr>
          <w:rFonts w:ascii="HG丸ｺﾞｼｯｸM-PRO" w:eastAsia="HG丸ｺﾞｼｯｸM-PRO" w:hAnsi="HG丸ｺﾞｼｯｸM-PRO" w:hint="eastAsia"/>
          <w:i/>
          <w:color w:val="FF0000"/>
          <w:sz w:val="24"/>
          <w:szCs w:val="24"/>
          <w:highlight w:val="yellow"/>
        </w:rPr>
        <w:t>取得しない</w:t>
      </w:r>
      <w:r w:rsidRPr="009E57EE">
        <w:rPr>
          <w:rFonts w:ascii="HG丸ｺﾞｼｯｸM-PRO" w:eastAsia="HG丸ｺﾞｼｯｸM-PRO" w:hAnsi="HG丸ｺﾞｼｯｸM-PRO" w:hint="eastAsia"/>
          <w:i/>
          <w:color w:val="FF0000"/>
          <w:sz w:val="24"/>
          <w:szCs w:val="24"/>
          <w:highlight w:val="yellow"/>
        </w:rPr>
        <w:t>」</w:t>
      </w:r>
      <w:r w:rsidRPr="00F942DF">
        <w:rPr>
          <w:rFonts w:ascii="HG丸ｺﾞｼｯｸM-PRO" w:eastAsia="HG丸ｺﾞｼｯｸM-PRO" w:hAnsi="HG丸ｺﾞｼｯｸM-PRO" w:hint="eastAsia"/>
          <w:i/>
          <w:color w:val="FF0000"/>
          <w:sz w:val="24"/>
          <w:szCs w:val="24"/>
          <w:highlight w:val="yellow"/>
        </w:rPr>
        <w:t>場合は以下</w:t>
      </w:r>
      <w:r w:rsidRPr="009E57EE">
        <w:rPr>
          <w:rFonts w:ascii="HG丸ｺﾞｼｯｸM-PRO" w:eastAsia="HG丸ｺﾞｼｯｸM-PRO" w:hAnsi="HG丸ｺﾞｼｯｸM-PRO" w:hint="eastAsia"/>
          <w:i/>
          <w:color w:val="FF0000"/>
          <w:sz w:val="24"/>
          <w:szCs w:val="24"/>
          <w:highlight w:val="yellow"/>
        </w:rPr>
        <w:t>の項目は</w:t>
      </w:r>
      <w:r w:rsidRPr="00F942DF">
        <w:rPr>
          <w:rFonts w:ascii="HG丸ｺﾞｼｯｸM-PRO" w:eastAsia="HG丸ｺﾞｼｯｸM-PRO" w:hAnsi="HG丸ｺﾞｼｯｸM-PRO" w:hint="eastAsia"/>
          <w:i/>
          <w:color w:val="FF0000"/>
          <w:sz w:val="24"/>
          <w:szCs w:val="24"/>
          <w:highlight w:val="yellow"/>
        </w:rPr>
        <w:t>削除する。</w:t>
      </w:r>
    </w:p>
    <w:p w14:paraId="5AE90269" w14:textId="77777777" w:rsidR="00AC1277" w:rsidRPr="00F942DF" w:rsidRDefault="00AC1277" w:rsidP="00970530">
      <w:pPr>
        <w:spacing w:line="240" w:lineRule="auto"/>
        <w:ind w:leftChars="405" w:left="850"/>
        <w:rPr>
          <w:rFonts w:ascii="HG丸ｺﾞｼｯｸM-PRO" w:eastAsia="HG丸ｺﾞｼｯｸM-PRO" w:hAnsi="HG丸ｺﾞｼｯｸM-PRO"/>
          <w:iCs/>
          <w:sz w:val="24"/>
          <w:szCs w:val="24"/>
          <w:highlight w:val="yellow"/>
        </w:rPr>
      </w:pPr>
      <w:r w:rsidRPr="00F942DF">
        <w:rPr>
          <w:rFonts w:ascii="HG丸ｺﾞｼｯｸM-PRO" w:eastAsia="HG丸ｺﾞｼｯｸM-PRO" w:hAnsi="HG丸ｺﾞｼｯｸM-PRO" w:hint="eastAsia"/>
          <w:iCs/>
          <w:sz w:val="24"/>
          <w:szCs w:val="24"/>
          <w:highlight w:val="yellow"/>
        </w:rPr>
        <w:t>（１）個人識別符号に該当するゲノムデータ</w:t>
      </w:r>
      <w:r w:rsidRPr="00F942DF">
        <w:rPr>
          <w:rFonts w:ascii="HG丸ｺﾞｼｯｸM-PRO" w:eastAsia="HG丸ｺﾞｼｯｸM-PRO" w:hAnsi="HG丸ｺﾞｼｯｸM-PRO" w:hint="eastAsia"/>
          <w:iCs/>
          <w:sz w:val="24"/>
          <w:szCs w:val="24"/>
          <w:highlight w:val="yellow"/>
          <w:vertAlign w:val="superscript"/>
        </w:rPr>
        <w:t>※</w:t>
      </w:r>
      <w:r w:rsidRPr="00F942DF">
        <w:rPr>
          <w:rFonts w:ascii="HG丸ｺﾞｼｯｸM-PRO" w:eastAsia="HG丸ｺﾞｼｯｸM-PRO" w:hAnsi="HG丸ｺﾞｼｯｸM-PRO" w:hint="eastAsia"/>
          <w:iCs/>
          <w:sz w:val="24"/>
          <w:szCs w:val="24"/>
          <w:highlight w:val="yellow"/>
        </w:rPr>
        <w:t>を取得するか</w:t>
      </w:r>
    </w:p>
    <w:p w14:paraId="380E560E" w14:textId="77777777" w:rsidR="00AC1277" w:rsidRPr="00F942DF" w:rsidRDefault="00AC1277" w:rsidP="00F942DF">
      <w:pPr>
        <w:spacing w:line="240" w:lineRule="auto"/>
        <w:ind w:leftChars="405" w:left="850" w:firstLineChars="300" w:firstLine="720"/>
        <w:rPr>
          <w:rFonts w:ascii="HG丸ｺﾞｼｯｸM-PRO" w:eastAsia="HG丸ｺﾞｼｯｸM-PRO" w:hAnsi="HG丸ｺﾞｼｯｸM-PRO"/>
          <w:iCs/>
          <w:sz w:val="24"/>
          <w:szCs w:val="24"/>
          <w:highlight w:val="yellow"/>
        </w:rPr>
      </w:pPr>
      <w:r w:rsidRPr="00F942DF">
        <w:rPr>
          <w:rFonts w:ascii="HG丸ｺﾞｼｯｸM-PRO" w:eastAsia="HG丸ｺﾞｼｯｸM-PRO" w:hAnsi="HG丸ｺﾞｼｯｸM-PRO" w:hint="eastAsia"/>
          <w:iCs/>
          <w:sz w:val="24"/>
          <w:szCs w:val="24"/>
          <w:highlight w:val="yellow"/>
        </w:rPr>
        <w:t>□取得しない　　□取得する</w:t>
      </w:r>
    </w:p>
    <w:p w14:paraId="19081DBF" w14:textId="77777777" w:rsidR="00AC1277" w:rsidRDefault="00AC1277" w:rsidP="00970530">
      <w:pPr>
        <w:spacing w:line="240" w:lineRule="auto"/>
        <w:ind w:leftChars="405" w:left="850"/>
        <w:rPr>
          <w:rFonts w:ascii="HG丸ｺﾞｼｯｸM-PRO" w:eastAsia="HG丸ｺﾞｼｯｸM-PRO" w:hAnsi="HG丸ｺﾞｼｯｸM-PRO"/>
          <w:iCs/>
          <w:color w:val="FF0000"/>
          <w:sz w:val="24"/>
          <w:szCs w:val="24"/>
          <w:highlight w:val="yellow"/>
        </w:rPr>
      </w:pPr>
      <w:r w:rsidRPr="00F942DF">
        <w:rPr>
          <w:rFonts w:ascii="HG丸ｺﾞｼｯｸM-PRO" w:eastAsia="HG丸ｺﾞｼｯｸM-PRO" w:hAnsi="HG丸ｺﾞｼｯｸM-PRO" w:hint="eastAsia"/>
          <w:iCs/>
          <w:sz w:val="24"/>
          <w:szCs w:val="24"/>
          <w:highlight w:val="yellow"/>
        </w:rPr>
        <w:t>（２）ゲノムデータの内容</w:t>
      </w:r>
    </w:p>
    <w:p w14:paraId="6769E6E0" w14:textId="77777777" w:rsidR="00AC1277" w:rsidRPr="008B0C39" w:rsidRDefault="00AC1277" w:rsidP="00AC1277">
      <w:pPr>
        <w:spacing w:line="240" w:lineRule="auto"/>
        <w:ind w:leftChars="400" w:left="840"/>
        <w:rPr>
          <w:rFonts w:ascii="HG丸ｺﾞｼｯｸM-PRO" w:eastAsia="HG丸ｺﾞｼｯｸM-PRO" w:hAnsi="HG丸ｺﾞｼｯｸM-PRO"/>
          <w:i/>
          <w:color w:val="FF0000"/>
          <w:sz w:val="18"/>
          <w:szCs w:val="18"/>
        </w:rPr>
      </w:pPr>
      <w:r w:rsidRPr="008B0C39">
        <w:rPr>
          <w:rFonts w:ascii="HG丸ｺﾞｼｯｸM-PRO" w:eastAsia="HG丸ｺﾞｼｯｸM-PRO" w:hAnsi="HG丸ｺﾞｼｯｸM-PRO" w:hint="eastAsia"/>
          <w:i/>
          <w:color w:val="FF0000"/>
          <w:sz w:val="24"/>
          <w:szCs w:val="24"/>
        </w:rPr>
        <w:t>ターゲットとなる遺伝子の数・遺伝子名等が決まっている場合には項目を設けて記載する。</w:t>
      </w:r>
    </w:p>
    <w:p w14:paraId="64CB0BF2" w14:textId="77777777" w:rsidR="00AC1277" w:rsidRPr="006A2D5B" w:rsidRDefault="00AC1277" w:rsidP="00AC1277">
      <w:pPr>
        <w:spacing w:line="240" w:lineRule="auto"/>
        <w:ind w:firstLineChars="600" w:firstLine="1440"/>
        <w:rPr>
          <w:rFonts w:ascii="HG丸ｺﾞｼｯｸM-PRO" w:eastAsia="HG丸ｺﾞｼｯｸM-PRO" w:hAnsi="HG丸ｺﾞｼｯｸM-PRO"/>
          <w:color w:val="00B050"/>
          <w:sz w:val="24"/>
          <w:szCs w:val="24"/>
        </w:rPr>
      </w:pPr>
      <w:r>
        <w:rPr>
          <w:rFonts w:ascii="HG丸ｺﾞｼｯｸM-PRO" w:eastAsia="HG丸ｺﾞｼｯｸM-PRO" w:hAnsi="HG丸ｺﾞｼｯｸM-PRO" w:hint="eastAsia"/>
          <w:color w:val="00B050"/>
          <w:sz w:val="24"/>
          <w:szCs w:val="24"/>
        </w:rPr>
        <w:t>○受容体タンパクをコードする遺伝子</w:t>
      </w:r>
    </w:p>
    <w:p w14:paraId="5C962452" w14:textId="77777777" w:rsidR="00AC1277" w:rsidRDefault="00AC1277" w:rsidP="00AC1277">
      <w:pPr>
        <w:ind w:leftChars="400" w:left="840"/>
        <w:rPr>
          <w:rFonts w:ascii="HG丸ｺﾞｼｯｸM-PRO" w:eastAsia="HG丸ｺﾞｼｯｸM-PRO" w:hAnsi="HG丸ｺﾞｼｯｸM-PRO"/>
          <w:color w:val="00B050"/>
          <w:sz w:val="24"/>
          <w:szCs w:val="24"/>
        </w:rPr>
      </w:pPr>
      <w:r>
        <w:rPr>
          <w:rFonts w:ascii="HG丸ｺﾞｼｯｸM-PRO" w:eastAsia="HG丸ｺﾞｼｯｸM-PRO" w:hAnsi="HG丸ｺﾞｼｯｸM-PRO" w:hint="eastAsia"/>
          <w:i/>
          <w:color w:val="FF0000"/>
          <w:sz w:val="24"/>
          <w:szCs w:val="24"/>
        </w:rPr>
        <w:t>原因遺伝子が決まっていない場合には、探索する表現型などについて　記載する。</w:t>
      </w:r>
    </w:p>
    <w:p w14:paraId="06FC3CBA" w14:textId="77777777" w:rsidR="00AC1277" w:rsidRPr="00FE111C" w:rsidRDefault="00AC1277" w:rsidP="00AC1277">
      <w:pPr>
        <w:ind w:firstLineChars="600" w:firstLine="1440"/>
        <w:rPr>
          <w:rFonts w:ascii="HG丸ｺﾞｼｯｸM-PRO" w:eastAsia="HG丸ｺﾞｼｯｸM-PRO" w:hAnsi="HG丸ｺﾞｼｯｸM-PRO"/>
          <w:color w:val="00B050"/>
          <w:sz w:val="24"/>
          <w:szCs w:val="24"/>
        </w:rPr>
      </w:pPr>
      <w:r w:rsidRPr="006A2D5B">
        <w:rPr>
          <w:rFonts w:ascii="HG丸ｺﾞｼｯｸM-PRO" w:eastAsia="HG丸ｺﾞｼｯｸM-PRO" w:hAnsi="HG丸ｺﾞｼｯｸM-PRO" w:hint="eastAsia"/>
          <w:color w:val="00B050"/>
          <w:sz w:val="24"/>
          <w:szCs w:val="24"/>
        </w:rPr>
        <w:t>○○</w:t>
      </w:r>
      <w:r>
        <w:rPr>
          <w:rFonts w:ascii="HG丸ｺﾞｼｯｸM-PRO" w:eastAsia="HG丸ｺﾞｼｯｸM-PRO" w:hAnsi="HG丸ｺﾞｼｯｸM-PRO" w:hint="eastAsia"/>
          <w:color w:val="00B050"/>
          <w:sz w:val="24"/>
          <w:szCs w:val="24"/>
        </w:rPr>
        <w:t>痛に関与する遺伝子変異</w:t>
      </w:r>
    </w:p>
    <w:p w14:paraId="6DF8B53A" w14:textId="6B1B1328" w:rsidR="00051130" w:rsidRPr="00FE111C" w:rsidRDefault="006C0A52" w:rsidP="00F942DF">
      <w:pPr>
        <w:spacing w:line="240" w:lineRule="auto"/>
        <w:ind w:leftChars="405" w:left="850"/>
        <w:rPr>
          <w:rFonts w:ascii="HG丸ｺﾞｼｯｸM-PRO" w:eastAsia="HG丸ｺﾞｼｯｸM-PRO" w:hAnsi="HG丸ｺﾞｼｯｸM-PRO"/>
          <w:color w:val="00B050"/>
          <w:sz w:val="24"/>
          <w:szCs w:val="24"/>
        </w:rPr>
      </w:pPr>
      <w:r w:rsidRPr="00734880">
        <w:rPr>
          <w:rFonts w:ascii="HG丸ｺﾞｼｯｸM-PRO" w:eastAsia="HG丸ｺﾞｼｯｸM-PRO" w:hAnsi="HG丸ｺﾞｼｯｸM-PRO" w:hint="eastAsia"/>
          <w:i/>
          <w:color w:val="FF0000"/>
          <w:sz w:val="18"/>
          <w:szCs w:val="18"/>
          <w:highlight w:val="yellow"/>
        </w:rPr>
        <w:lastRenderedPageBreak/>
        <w:t>※（1）</w:t>
      </w:r>
      <w:r w:rsidR="00DE1671" w:rsidRPr="00734880">
        <w:rPr>
          <w:rFonts w:ascii="HG丸ｺﾞｼｯｸM-PRO" w:eastAsia="HG丸ｺﾞｼｯｸM-PRO" w:hAnsi="HG丸ｺﾞｼｯｸM-PRO" w:hint="eastAsia"/>
          <w:i/>
          <w:color w:val="FF0000"/>
          <w:sz w:val="18"/>
          <w:szCs w:val="18"/>
          <w:highlight w:val="yellow"/>
        </w:rPr>
        <w:t>ゲノムデータ</w:t>
      </w:r>
      <w:r w:rsidR="00DE1671">
        <w:rPr>
          <w:rFonts w:ascii="HG丸ｺﾞｼｯｸM-PRO" w:eastAsia="HG丸ｺﾞｼｯｸM-PRO" w:hAnsi="HG丸ｺﾞｼｯｸM-PRO" w:hint="eastAsia"/>
          <w:i/>
          <w:color w:val="FF0000"/>
          <w:sz w:val="18"/>
          <w:szCs w:val="18"/>
          <w:highlight w:val="yellow"/>
        </w:rPr>
        <w:t>（</w:t>
      </w:r>
      <w:r w:rsidRPr="00734880">
        <w:rPr>
          <w:rFonts w:ascii="HG丸ｺﾞｼｯｸM-PRO" w:eastAsia="HG丸ｺﾞｼｯｸM-PRO" w:hAnsi="HG丸ｺﾞｼｯｸM-PRO" w:hint="eastAsia"/>
          <w:i/>
          <w:color w:val="FF0000"/>
          <w:sz w:val="18"/>
          <w:szCs w:val="18"/>
          <w:highlight w:val="yellow"/>
        </w:rPr>
        <w:t>細胞から採取されたデオキシリボ核酸（別名DNA）を構成する塩基の配列</w:t>
      </w:r>
      <w:r w:rsidR="00DE1671">
        <w:rPr>
          <w:rFonts w:ascii="HG丸ｺﾞｼｯｸM-PRO" w:eastAsia="HG丸ｺﾞｼｯｸM-PRO" w:hAnsi="HG丸ｺﾞｼｯｸM-PRO" w:hint="eastAsia"/>
          <w:i/>
          <w:color w:val="FF0000"/>
          <w:sz w:val="18"/>
          <w:szCs w:val="18"/>
          <w:highlight w:val="yellow"/>
        </w:rPr>
        <w:t>を文字列で表記したもの）のうち</w:t>
      </w:r>
      <w:r w:rsidRPr="00734880">
        <w:rPr>
          <w:rFonts w:ascii="HG丸ｺﾞｼｯｸM-PRO" w:eastAsia="HG丸ｺﾞｼｯｸM-PRO" w:hAnsi="HG丸ｺﾞｼｯｸM-PRO" w:hint="eastAsia"/>
          <w:i/>
          <w:color w:val="FF0000"/>
          <w:sz w:val="18"/>
          <w:szCs w:val="18"/>
          <w:highlight w:val="yellow"/>
        </w:rPr>
        <w:t>、全核ゲノムシークエンスデータ、全エクソームシークエンスデータ、全ゲノム一塩基多型（SNP）データ、互いに独立な40 箇所以上のSNP から構成されるシークエンスデータ、9 座位以上の4 塩基単位の繰り返し配列（short tandem repeat：STR）等の遺伝型情報により本人を認証することができるようにしたもの</w:t>
      </w:r>
    </w:p>
    <w:p w14:paraId="794D76B1" w14:textId="77777777" w:rsidR="00051130" w:rsidRPr="00086D2C" w:rsidRDefault="00051130" w:rsidP="006A2D5B">
      <w:pPr>
        <w:spacing w:line="240" w:lineRule="auto"/>
        <w:rPr>
          <w:rFonts w:ascii="HG丸ｺﾞｼｯｸM-PRO" w:eastAsia="HG丸ｺﾞｼｯｸM-PRO" w:hAnsi="HG丸ｺﾞｼｯｸM-PRO"/>
          <w:sz w:val="24"/>
          <w:szCs w:val="24"/>
        </w:rPr>
      </w:pPr>
    </w:p>
    <w:p w14:paraId="2BCF519F"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５</w:t>
      </w:r>
      <w:r w:rsidRPr="00086D2C">
        <w:rPr>
          <w:rFonts w:ascii="HG丸ｺﾞｼｯｸM-PRO" w:eastAsia="HG丸ｺﾞｼｯｸM-PRO" w:hAnsi="HG丸ｺﾞｼｯｸM-PRO" w:hint="eastAsia"/>
          <w:sz w:val="24"/>
          <w:szCs w:val="24"/>
        </w:rPr>
        <w:t>.観察項目・スケジュール</w:t>
      </w:r>
    </w:p>
    <w:p w14:paraId="4B7B1B33"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必要な観察項目・観察時期・観察期間等を記載する。</w:t>
      </w:r>
    </w:p>
    <w:p w14:paraId="4CCF5695" w14:textId="77777777" w:rsidR="00086D2C" w:rsidRPr="00086D2C" w:rsidRDefault="00086D2C" w:rsidP="00086D2C">
      <w:pPr>
        <w:spacing w:line="240" w:lineRule="auto"/>
        <w:ind w:leftChars="405" w:left="850" w:firstLine="2"/>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 xml:space="preserve">　介入研究、前向き観察研究など、時系列を追って評価する場合、観察項目を時系列に並べる。表などを用いるとわかりやすい。</w:t>
      </w:r>
    </w:p>
    <w:p w14:paraId="493970EA" w14:textId="77777777" w:rsidR="00086D2C" w:rsidRPr="00086D2C" w:rsidRDefault="00086D2C" w:rsidP="00086D2C">
      <w:pPr>
        <w:spacing w:line="240" w:lineRule="auto"/>
        <w:ind w:leftChars="607" w:left="1275"/>
        <w:rPr>
          <w:rFonts w:ascii="HG丸ｺﾞｼｯｸM-PRO" w:eastAsia="HG丸ｺﾞｼｯｸM-PRO" w:hAnsi="HG丸ｺﾞｼｯｸM-PRO"/>
          <w:color w:val="FF0000"/>
          <w:sz w:val="24"/>
          <w:szCs w:val="24"/>
        </w:rPr>
      </w:pPr>
    </w:p>
    <w:p w14:paraId="3BAD923B"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６</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併用薬・併用療法</w:t>
      </w:r>
    </w:p>
    <w:p w14:paraId="0CCFB761" w14:textId="77777777" w:rsidR="00086D2C" w:rsidRPr="00086D2C" w:rsidRDefault="00086D2C" w:rsidP="00086D2C">
      <w:pPr>
        <w:spacing w:line="240" w:lineRule="auto"/>
        <w:ind w:leftChars="405" w:left="850"/>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禁止・制限する併用薬・併用療法がある場合、記載する。</w:t>
      </w:r>
    </w:p>
    <w:p w14:paraId="17BAC4D4" w14:textId="77777777" w:rsidR="00086D2C" w:rsidRPr="00086D2C" w:rsidRDefault="00086D2C" w:rsidP="00086D2C">
      <w:pPr>
        <w:spacing w:line="240" w:lineRule="auto"/>
        <w:ind w:leftChars="202" w:left="424" w:firstLineChars="100" w:firstLine="240"/>
        <w:rPr>
          <w:rFonts w:ascii="HG丸ｺﾞｼｯｸM-PRO" w:eastAsia="HG丸ｺﾞｼｯｸM-PRO" w:hAnsi="HG丸ｺﾞｼｯｸM-PRO"/>
          <w:sz w:val="24"/>
          <w:szCs w:val="24"/>
        </w:rPr>
      </w:pPr>
    </w:p>
    <w:p w14:paraId="731DC284"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評価の方法</w:t>
      </w:r>
    </w:p>
    <w:p w14:paraId="57BC496C"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hint="eastAsia"/>
          <w:sz w:val="24"/>
          <w:szCs w:val="24"/>
        </w:rPr>
        <w:t>-1.</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主要評価項目</w:t>
      </w:r>
    </w:p>
    <w:p w14:paraId="220225AD" w14:textId="6D79535C" w:rsidR="00086D2C" w:rsidRPr="009163EC" w:rsidRDefault="00086D2C" w:rsidP="009163EC">
      <w:pPr>
        <w:spacing w:line="240" w:lineRule="auto"/>
        <w:ind w:leftChars="608" w:left="1431" w:hanging="154"/>
        <w:rPr>
          <w:rFonts w:ascii="HG丸ｺﾞｼｯｸM-PRO" w:eastAsia="HG丸ｺﾞｼｯｸM-PRO" w:hAnsi="HG丸ｺﾞｼｯｸM-PRO" w:hint="eastAsia"/>
          <w:color w:val="0000FF"/>
          <w:sz w:val="24"/>
          <w:szCs w:val="24"/>
        </w:rPr>
      </w:pPr>
      <w:r w:rsidRPr="00086D2C">
        <w:rPr>
          <w:rFonts w:ascii="HG丸ｺﾞｼｯｸM-PRO" w:eastAsia="HG丸ｺﾞｼｯｸM-PRO" w:hAnsi="HG丸ｺﾞｼｯｸM-PRO" w:hint="eastAsia"/>
          <w:color w:val="0000FF"/>
          <w:sz w:val="24"/>
          <w:szCs w:val="24"/>
        </w:rPr>
        <w:t>薬剤投与開始</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週後の、◯◯の達成率</w:t>
      </w:r>
    </w:p>
    <w:p w14:paraId="476C2A33" w14:textId="77777777" w:rsidR="00576BFD" w:rsidRPr="00086D2C" w:rsidRDefault="00576BFD" w:rsidP="00086D2C">
      <w:pPr>
        <w:spacing w:line="240" w:lineRule="auto"/>
        <w:ind w:leftChars="405" w:left="850"/>
        <w:rPr>
          <w:rFonts w:ascii="HG丸ｺﾞｼｯｸM-PRO" w:eastAsia="HG丸ｺﾞｼｯｸM-PRO" w:hAnsi="HG丸ｺﾞｼｯｸM-PRO"/>
          <w:sz w:val="24"/>
          <w:szCs w:val="24"/>
        </w:rPr>
      </w:pPr>
    </w:p>
    <w:p w14:paraId="1B9BC3E4"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2</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副次評価項目</w:t>
      </w:r>
    </w:p>
    <w:p w14:paraId="41B6C1BE" w14:textId="77777777" w:rsidR="00086D2C" w:rsidRPr="00086D2C" w:rsidRDefault="00086D2C" w:rsidP="00086D2C">
      <w:pPr>
        <w:spacing w:line="240" w:lineRule="auto"/>
        <w:ind w:leftChars="608" w:left="1431" w:hanging="15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薬剤投与開始</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週後の、ベースラインと比較した◯◯の変化率</w:t>
      </w:r>
    </w:p>
    <w:p w14:paraId="1B336D8B" w14:textId="77777777" w:rsidR="00086D2C" w:rsidRDefault="00086D2C" w:rsidP="00086D2C">
      <w:pPr>
        <w:spacing w:line="240" w:lineRule="auto"/>
        <w:ind w:leftChars="608" w:left="1431" w:hanging="15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薬剤投与開始</w:t>
      </w:r>
      <w:r w:rsidRPr="00086D2C">
        <w:rPr>
          <w:rFonts w:ascii="HG丸ｺﾞｼｯｸM-PRO" w:eastAsia="HG丸ｺﾞｼｯｸM-PRO" w:hAnsi="HG丸ｺﾞｼｯｸM-PRO"/>
          <w:color w:val="0000FF"/>
          <w:sz w:val="24"/>
          <w:szCs w:val="24"/>
        </w:rPr>
        <w:t>xx</w:t>
      </w:r>
      <w:r w:rsidRPr="00086D2C">
        <w:rPr>
          <w:rFonts w:ascii="HG丸ｺﾞｼｯｸM-PRO" w:eastAsia="HG丸ｺﾞｼｯｸM-PRO" w:hAnsi="HG丸ｺﾞｼｯｸM-PRO" w:hint="eastAsia"/>
          <w:color w:val="0000FF"/>
          <w:sz w:val="24"/>
          <w:szCs w:val="24"/>
        </w:rPr>
        <w:t>週後の、ベースラインと比較した◯◯の変化量</w:t>
      </w:r>
    </w:p>
    <w:p w14:paraId="1EFE26F8" w14:textId="77777777" w:rsidR="00576BFD" w:rsidRDefault="00576BFD" w:rsidP="00576BFD">
      <w:pPr>
        <w:spacing w:line="240" w:lineRule="auto"/>
        <w:ind w:leftChars="608" w:left="1431" w:hanging="15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cDNAマイクロアレイを用いた遺伝子発現の異常</w:t>
      </w:r>
    </w:p>
    <w:p w14:paraId="367C5CA2" w14:textId="3D282ED9" w:rsidR="00576BFD" w:rsidRPr="00677AFD" w:rsidRDefault="00576BFD" w:rsidP="00086D2C">
      <w:pPr>
        <w:spacing w:line="240" w:lineRule="auto"/>
        <w:ind w:leftChars="608" w:left="1431" w:hanging="15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網羅的メチル化領域解析によるメチル化の異常</w:t>
      </w:r>
    </w:p>
    <w:p w14:paraId="5BFA78AF"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32F4B681"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3</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その他の有効性評価項目</w:t>
      </w:r>
    </w:p>
    <w:p w14:paraId="710A4009" w14:textId="77777777" w:rsidR="00086D2C" w:rsidRPr="00086D2C" w:rsidRDefault="00086D2C" w:rsidP="00086D2C">
      <w:pPr>
        <w:spacing w:line="240" w:lineRule="auto"/>
        <w:ind w:leftChars="608" w:left="1431" w:hanging="15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◯◯の変化推移</w:t>
      </w:r>
    </w:p>
    <w:p w14:paraId="31479CEB" w14:textId="77777777" w:rsidR="00086D2C" w:rsidRPr="00086D2C" w:rsidRDefault="00086D2C" w:rsidP="00086D2C">
      <w:pPr>
        <w:spacing w:line="240" w:lineRule="auto"/>
        <w:ind w:leftChars="608" w:left="1431" w:hanging="15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分子マーカーの探索</w:t>
      </w:r>
    </w:p>
    <w:p w14:paraId="235BC2C2"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124B48B9"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4</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安全性評価項目</w:t>
      </w:r>
    </w:p>
    <w:p w14:paraId="6D31962E" w14:textId="77777777" w:rsidR="00086D2C" w:rsidRPr="00086D2C" w:rsidRDefault="00086D2C" w:rsidP="00086D2C">
      <w:pPr>
        <w:spacing w:line="240" w:lineRule="auto"/>
        <w:ind w:leftChars="608" w:left="1431" w:hanging="15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バイタル、血液学的検査、血液生化学的検査</w:t>
      </w:r>
    </w:p>
    <w:p w14:paraId="225B4CA9"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p>
    <w:p w14:paraId="2398C33E" w14:textId="77777777" w:rsidR="00086D2C" w:rsidRPr="00086D2C" w:rsidRDefault="00086D2C" w:rsidP="00086D2C">
      <w:pPr>
        <w:spacing w:line="240" w:lineRule="auto"/>
        <w:ind w:leftChars="405" w:left="85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７</w:t>
      </w:r>
      <w:r w:rsidRPr="00086D2C">
        <w:rPr>
          <w:rFonts w:ascii="HG丸ｺﾞｼｯｸM-PRO" w:eastAsia="HG丸ｺﾞｼｯｸM-PRO" w:hAnsi="HG丸ｺﾞｼｯｸM-PRO" w:hint="eastAsia"/>
          <w:sz w:val="24"/>
          <w:szCs w:val="24"/>
        </w:rPr>
        <w:t>-5.</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解析方法</w:t>
      </w:r>
    </w:p>
    <w:p w14:paraId="3686DED1"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特に主要評価項目、副次評価項目については、解析方法を意識して具体的に記載する。</w:t>
      </w:r>
    </w:p>
    <w:p w14:paraId="6F1EC1BA"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 xml:space="preserve">　主要評価項目は通常1つ。副次評価項目に関しては、数に制限はない。いずれも目的と直結した評価項目を設定する。</w:t>
      </w:r>
    </w:p>
    <w:p w14:paraId="09FAF98E" w14:textId="77777777" w:rsidR="00086D2C" w:rsidRPr="00086D2C" w:rsidRDefault="00086D2C" w:rsidP="00086D2C">
      <w:pPr>
        <w:spacing w:line="240" w:lineRule="auto"/>
        <w:ind w:leftChars="202" w:left="424" w:firstLineChars="100" w:firstLine="240"/>
        <w:rPr>
          <w:rFonts w:ascii="HG丸ｺﾞｼｯｸM-PRO" w:eastAsia="HG丸ｺﾞｼｯｸM-PRO" w:hAnsi="HG丸ｺﾞｼｯｸM-PRO"/>
          <w:sz w:val="24"/>
          <w:szCs w:val="24"/>
        </w:rPr>
      </w:pPr>
    </w:p>
    <w:p w14:paraId="7C446F29" w14:textId="77777777" w:rsidR="00086D2C" w:rsidRPr="00086D2C" w:rsidRDefault="00086D2C" w:rsidP="00086D2C">
      <w:pPr>
        <w:spacing w:line="240" w:lineRule="auto"/>
        <w:ind w:firstLineChars="100" w:firstLine="24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８</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研究の中止</w:t>
      </w:r>
    </w:p>
    <w:p w14:paraId="68696909"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 xml:space="preserve">　介入研究の場合、投薬等の介入行為の中止基準と、エンドポイント（及びその後の経過観察）までの観察行為の中止基準が別に存在する場合は、それぞれを区分して記載する。観察研究や、介入研究であっても介入行為と観察行為の中止基準が同じ場合は、「研究対象者の中止基準及びその方法」として記載する。</w:t>
      </w:r>
    </w:p>
    <w:p w14:paraId="2EEF62E6" w14:textId="77777777" w:rsidR="00086D2C" w:rsidRPr="00086D2C" w:rsidRDefault="00086D2C" w:rsidP="00086D2C">
      <w:pPr>
        <w:spacing w:line="240" w:lineRule="auto"/>
        <w:rPr>
          <w:rFonts w:ascii="HG丸ｺﾞｼｯｸM-PRO" w:eastAsia="HG丸ｺﾞｼｯｸM-PRO" w:hAnsi="HG丸ｺﾞｼｯｸM-PRO"/>
          <w:sz w:val="24"/>
          <w:szCs w:val="24"/>
        </w:rPr>
      </w:pPr>
    </w:p>
    <w:p w14:paraId="30B1E939" w14:textId="77777777" w:rsidR="00086D2C" w:rsidRPr="00086D2C" w:rsidRDefault="00086D2C" w:rsidP="008935AA">
      <w:pPr>
        <w:spacing w:line="240" w:lineRule="auto"/>
        <w:ind w:firstLineChars="300" w:firstLine="72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８</w:t>
      </w:r>
      <w:r w:rsidRPr="00086D2C">
        <w:rPr>
          <w:rFonts w:ascii="HG丸ｺﾞｼｯｸM-PRO" w:eastAsia="HG丸ｺﾞｼｯｸM-PRO" w:hAnsi="HG丸ｺﾞｼｯｸM-PRO" w:hint="eastAsia"/>
          <w:sz w:val="24"/>
          <w:szCs w:val="24"/>
        </w:rPr>
        <w:t>-1.</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研究対象者の投与中止基準及びその方法</w:t>
      </w:r>
    </w:p>
    <w:p w14:paraId="344CF71D" w14:textId="77777777" w:rsidR="00086D2C" w:rsidRPr="00086D2C" w:rsidRDefault="00086D2C" w:rsidP="00086D2C">
      <w:pPr>
        <w:spacing w:line="240" w:lineRule="auto"/>
        <w:ind w:leftChars="607" w:left="1275" w:firstLine="28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lastRenderedPageBreak/>
        <w:t>研究責任者及び研究分担者が、次に上げる理由等で試験薬の投与継続が不可能と判断した場合には、当該研究対象者への試験薬の投与は中止する。その際、研究対象者に中止する旨及びその理由を説明し、必要な治療・観察を実施する。</w:t>
      </w:r>
    </w:p>
    <w:p w14:paraId="07B0F159" w14:textId="77777777" w:rsidR="00086D2C" w:rsidRPr="00086D2C" w:rsidRDefault="00086D2C" w:rsidP="00086D2C">
      <w:pPr>
        <w:spacing w:line="240" w:lineRule="auto"/>
        <w:ind w:leftChars="607" w:left="1275" w:firstLine="28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中止基準</w:t>
      </w:r>
    </w:p>
    <w:p w14:paraId="2A27A6B2" w14:textId="77777777" w:rsidR="00086D2C" w:rsidRPr="00086D2C" w:rsidRDefault="00086D2C" w:rsidP="00086D2C">
      <w:pPr>
        <w:spacing w:line="240" w:lineRule="auto"/>
        <w:ind w:leftChars="607" w:left="1275" w:firstLine="28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・有害事象の発現により試験薬継続が好ましくないと判断された場合</w:t>
      </w:r>
    </w:p>
    <w:p w14:paraId="4E32B974" w14:textId="77777777" w:rsidR="00086D2C" w:rsidRPr="00086D2C" w:rsidRDefault="00086D2C" w:rsidP="00086D2C">
      <w:pPr>
        <w:spacing w:line="240" w:lineRule="auto"/>
        <w:ind w:leftChars="607" w:left="1275" w:firstLine="28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・試験薬服薬後に研究対象者として不適格であることが判明した場合</w:t>
      </w:r>
    </w:p>
    <w:p w14:paraId="0B01793A" w14:textId="77777777" w:rsidR="00086D2C" w:rsidRPr="00086D2C" w:rsidRDefault="00086D2C" w:rsidP="00086D2C">
      <w:pPr>
        <w:spacing w:line="240" w:lineRule="auto"/>
        <w:ind w:leftChars="607" w:left="1275" w:firstLine="28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w:t>
      </w:r>
    </w:p>
    <w:p w14:paraId="529450A1" w14:textId="77777777" w:rsidR="00086D2C" w:rsidRPr="00086D2C" w:rsidRDefault="00086D2C" w:rsidP="00086D2C">
      <w:pPr>
        <w:spacing w:line="240" w:lineRule="auto"/>
        <w:rPr>
          <w:rFonts w:ascii="HG丸ｺﾞｼｯｸM-PRO" w:eastAsia="HG丸ｺﾞｼｯｸM-PRO" w:hAnsi="HG丸ｺﾞｼｯｸM-PRO"/>
          <w:color w:val="0000FF"/>
          <w:sz w:val="24"/>
          <w:szCs w:val="24"/>
        </w:rPr>
      </w:pPr>
    </w:p>
    <w:p w14:paraId="1EE610EC" w14:textId="77777777" w:rsidR="00086D2C" w:rsidRPr="00086D2C" w:rsidRDefault="00086D2C" w:rsidP="008935AA">
      <w:pPr>
        <w:spacing w:line="240" w:lineRule="auto"/>
        <w:ind w:firstLineChars="300" w:firstLine="72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８</w:t>
      </w:r>
      <w:r w:rsidRPr="00086D2C">
        <w:rPr>
          <w:rFonts w:ascii="HG丸ｺﾞｼｯｸM-PRO" w:eastAsia="HG丸ｺﾞｼｯｸM-PRO" w:hAnsi="HG丸ｺﾞｼｯｸM-PRO" w:hint="eastAsia"/>
          <w:sz w:val="24"/>
          <w:szCs w:val="24"/>
        </w:rPr>
        <w:t>-2.</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研究対象者の観察中止基準及びその方法</w:t>
      </w:r>
    </w:p>
    <w:p w14:paraId="7B23FECE"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試験薬の投与中止と観察の中止を同じとする研究では、タイトルを「研究対象者の中止基準及びその方法」などとし、1つの項目とする。</w:t>
      </w:r>
    </w:p>
    <w:p w14:paraId="2EF31335" w14:textId="77777777" w:rsidR="00086D2C" w:rsidRPr="00086D2C" w:rsidRDefault="00086D2C" w:rsidP="00086D2C">
      <w:pPr>
        <w:spacing w:line="240" w:lineRule="auto"/>
        <w:rPr>
          <w:rFonts w:ascii="HG丸ｺﾞｼｯｸM-PRO" w:eastAsia="HG丸ｺﾞｼｯｸM-PRO" w:hAnsi="HG丸ｺﾞｼｯｸM-PRO"/>
          <w:sz w:val="24"/>
          <w:szCs w:val="24"/>
        </w:rPr>
      </w:pPr>
    </w:p>
    <w:p w14:paraId="3E34A129" w14:textId="77777777" w:rsidR="00086D2C" w:rsidRPr="00086D2C" w:rsidRDefault="00086D2C" w:rsidP="008935AA">
      <w:pPr>
        <w:spacing w:line="240" w:lineRule="auto"/>
        <w:ind w:firstLineChars="300" w:firstLine="720"/>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5-</w:t>
      </w:r>
      <w:r w:rsidR="00677AFD">
        <w:rPr>
          <w:rFonts w:ascii="HG丸ｺﾞｼｯｸM-PRO" w:eastAsia="HG丸ｺﾞｼｯｸM-PRO" w:hAnsi="HG丸ｺﾞｼｯｸM-PRO" w:hint="eastAsia"/>
          <w:sz w:val="24"/>
          <w:szCs w:val="24"/>
        </w:rPr>
        <w:t>８</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3</w:t>
      </w:r>
      <w:r w:rsidRPr="00086D2C">
        <w:rPr>
          <w:rFonts w:ascii="HG丸ｺﾞｼｯｸM-PRO" w:eastAsia="HG丸ｺﾞｼｯｸM-PRO" w:hAnsi="HG丸ｺﾞｼｯｸM-PRO" w:hint="eastAsia"/>
          <w:sz w:val="24"/>
          <w:szCs w:val="24"/>
        </w:rPr>
        <w:t>.</w:t>
      </w:r>
      <w:r w:rsidRPr="00086D2C">
        <w:rPr>
          <w:rFonts w:ascii="HG丸ｺﾞｼｯｸM-PRO" w:eastAsia="HG丸ｺﾞｼｯｸM-PRO" w:hAnsi="HG丸ｺﾞｼｯｸM-PRO"/>
          <w:sz w:val="24"/>
          <w:szCs w:val="24"/>
        </w:rPr>
        <w:t xml:space="preserve"> </w:t>
      </w:r>
      <w:r w:rsidRPr="00086D2C">
        <w:rPr>
          <w:rFonts w:ascii="HG丸ｺﾞｼｯｸM-PRO" w:eastAsia="HG丸ｺﾞｼｯｸM-PRO" w:hAnsi="HG丸ｺﾞｼｯｸM-PRO" w:hint="eastAsia"/>
          <w:sz w:val="24"/>
          <w:szCs w:val="24"/>
        </w:rPr>
        <w:t>研究全体の中止基準</w:t>
      </w:r>
    </w:p>
    <w:p w14:paraId="0417719F" w14:textId="77777777" w:rsidR="00086D2C" w:rsidRPr="00086D2C" w:rsidRDefault="00086D2C" w:rsidP="00086D2C">
      <w:pPr>
        <w:spacing w:line="240" w:lineRule="auto"/>
        <w:ind w:leftChars="607" w:left="1275"/>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color w:val="FF0000"/>
          <w:sz w:val="24"/>
          <w:szCs w:val="24"/>
        </w:rPr>
        <w:t xml:space="preserve">　</w:t>
      </w:r>
      <w:r w:rsidRPr="00086D2C">
        <w:rPr>
          <w:rFonts w:ascii="HG丸ｺﾞｼｯｸM-PRO" w:eastAsia="HG丸ｺﾞｼｯｸM-PRO" w:hAnsi="HG丸ｺﾞｼｯｸM-PRO" w:hint="eastAsia"/>
          <w:i/>
          <w:color w:val="FF0000"/>
          <w:sz w:val="24"/>
          <w:szCs w:val="24"/>
        </w:rPr>
        <w:t>事前の中止基準を特に設けない場合、この項目は必要ない。</w:t>
      </w:r>
    </w:p>
    <w:p w14:paraId="126E9E6E" w14:textId="77777777" w:rsidR="004258CC" w:rsidRPr="00452C17" w:rsidRDefault="004258CC" w:rsidP="00D71525">
      <w:pPr>
        <w:spacing w:line="240" w:lineRule="auto"/>
        <w:ind w:leftChars="607" w:left="1275"/>
        <w:rPr>
          <w:rFonts w:ascii="HG丸ｺﾞｼｯｸM-PRO" w:eastAsia="HG丸ｺﾞｼｯｸM-PRO" w:hAnsi="HG丸ｺﾞｼｯｸM-PRO"/>
          <w:i/>
          <w:color w:val="FF0000"/>
          <w:sz w:val="24"/>
          <w:szCs w:val="24"/>
        </w:rPr>
      </w:pPr>
    </w:p>
    <w:p w14:paraId="38C0A83F" w14:textId="77777777" w:rsidR="006D1CE4" w:rsidRPr="00D71561" w:rsidRDefault="006D1CE4" w:rsidP="004258CC">
      <w:pPr>
        <w:spacing w:line="240" w:lineRule="auto"/>
        <w:rPr>
          <w:rFonts w:ascii="HG丸ｺﾞｼｯｸM-PRO" w:eastAsia="HG丸ｺﾞｼｯｸM-PRO" w:hAnsi="HG丸ｺﾞｼｯｸM-PRO"/>
          <w:sz w:val="24"/>
          <w:szCs w:val="24"/>
        </w:rPr>
      </w:pPr>
    </w:p>
    <w:p w14:paraId="52033AE6" w14:textId="77777777" w:rsidR="00445F08" w:rsidRPr="00D71561" w:rsidRDefault="00E05100"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sz w:val="24"/>
          <w:szCs w:val="24"/>
        </w:rPr>
        <w:t xml:space="preserve">6. </w:t>
      </w:r>
      <w:r w:rsidR="00445F08" w:rsidRPr="00D71561">
        <w:rPr>
          <w:rFonts w:ascii="HG丸ｺﾞｼｯｸM-PRO" w:eastAsia="HG丸ｺﾞｼｯｸM-PRO" w:hAnsi="HG丸ｺﾞｼｯｸM-PRO" w:hint="eastAsia"/>
          <w:sz w:val="24"/>
          <w:szCs w:val="24"/>
        </w:rPr>
        <w:t>研究対象者の選定方針</w:t>
      </w:r>
    </w:p>
    <w:p w14:paraId="60F7645E" w14:textId="77777777" w:rsidR="004E47E6" w:rsidRPr="00452C17" w:rsidRDefault="004E47E6" w:rsidP="00D71525">
      <w:pPr>
        <w:spacing w:line="240" w:lineRule="auto"/>
        <w:ind w:leftChars="202" w:left="424"/>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「対象」のうち、「選択基準」をすべて満たし、かつ「除外基準」のいずれにも該当しない方を対象とする。</w:t>
      </w:r>
    </w:p>
    <w:p w14:paraId="0DD249AF" w14:textId="77777777" w:rsidR="004E47E6" w:rsidRPr="00D71561" w:rsidRDefault="00690AB0"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 </w:t>
      </w:r>
      <w:r w:rsidR="004E47E6" w:rsidRPr="00D71561">
        <w:rPr>
          <w:rFonts w:ascii="HG丸ｺﾞｼｯｸM-PRO" w:eastAsia="HG丸ｺﾞｼｯｸM-PRO" w:hAnsi="HG丸ｺﾞｼｯｸM-PRO" w:hint="eastAsia"/>
          <w:sz w:val="24"/>
          <w:szCs w:val="24"/>
        </w:rPr>
        <w:t>対象</w:t>
      </w:r>
    </w:p>
    <w:p w14:paraId="576188C1" w14:textId="77777777" w:rsidR="00364EFE" w:rsidRPr="00452C17" w:rsidRDefault="00364EFE" w:rsidP="00364EFE">
      <w:pPr>
        <w:spacing w:line="240" w:lineRule="auto"/>
        <w:ind w:leftChars="202" w:left="424" w:firstLineChars="100" w:firstLine="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color w:val="0000FF"/>
          <w:sz w:val="24"/>
          <w:szCs w:val="24"/>
        </w:rPr>
        <w:t>&lt;</w:t>
      </w:r>
      <w:r w:rsidRPr="00452C17">
        <w:rPr>
          <w:rFonts w:ascii="HG丸ｺﾞｼｯｸM-PRO" w:eastAsia="HG丸ｺﾞｼｯｸM-PRO" w:hAnsi="HG丸ｺﾞｼｯｸM-PRO" w:hint="eastAsia"/>
          <w:color w:val="0000FF"/>
          <w:sz w:val="24"/>
          <w:szCs w:val="24"/>
        </w:rPr>
        <w:t>文例1</w:t>
      </w:r>
      <w:r w:rsidRPr="00452C17">
        <w:rPr>
          <w:rFonts w:ascii="HG丸ｺﾞｼｯｸM-PRO" w:eastAsia="HG丸ｺﾞｼｯｸM-PRO" w:hAnsi="HG丸ｺﾞｼｯｸM-PRO"/>
          <w:color w:val="0000FF"/>
          <w:sz w:val="24"/>
          <w:szCs w:val="24"/>
        </w:rPr>
        <w:t>&gt;</w:t>
      </w:r>
    </w:p>
    <w:p w14:paraId="53C82735" w14:textId="77777777" w:rsidR="004E47E6" w:rsidRPr="00452C17"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 xml:space="preserve">　藤田</w:t>
      </w:r>
      <w:r w:rsidR="00135247">
        <w:rPr>
          <w:rFonts w:ascii="HG丸ｺﾞｼｯｸM-PRO" w:eastAsia="HG丸ｺﾞｼｯｸM-PRO" w:hAnsi="HG丸ｺﾞｼｯｸM-PRO" w:hint="eastAsia"/>
          <w:color w:val="0000FF"/>
          <w:sz w:val="24"/>
          <w:szCs w:val="24"/>
        </w:rPr>
        <w:t>医科</w:t>
      </w:r>
      <w:r w:rsidRPr="00452C17">
        <w:rPr>
          <w:rFonts w:ascii="HG丸ｺﾞｼｯｸM-PRO" w:eastAsia="HG丸ｺﾞｼｯｸM-PRO" w:hAnsi="HG丸ｺﾞｼｯｸM-PRO" w:hint="eastAsia"/>
          <w:color w:val="0000FF"/>
          <w:sz w:val="24"/>
          <w:szCs w:val="24"/>
        </w:rPr>
        <w:t>大学病院に通院する、◯◯障害患者</w:t>
      </w:r>
    </w:p>
    <w:p w14:paraId="409506F4" w14:textId="77777777" w:rsidR="00364EFE" w:rsidRPr="00452C17" w:rsidRDefault="00364EFE" w:rsidP="00364EFE">
      <w:pPr>
        <w:spacing w:line="240" w:lineRule="auto"/>
        <w:ind w:leftChars="202" w:left="424" w:firstLineChars="100" w:firstLine="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color w:val="0000FF"/>
          <w:sz w:val="24"/>
          <w:szCs w:val="24"/>
        </w:rPr>
        <w:t>&lt;</w:t>
      </w:r>
      <w:r w:rsidRPr="00452C17">
        <w:rPr>
          <w:rFonts w:ascii="HG丸ｺﾞｼｯｸM-PRO" w:eastAsia="HG丸ｺﾞｼｯｸM-PRO" w:hAnsi="HG丸ｺﾞｼｯｸM-PRO" w:hint="eastAsia"/>
          <w:color w:val="0000FF"/>
          <w:sz w:val="24"/>
          <w:szCs w:val="24"/>
        </w:rPr>
        <w:t>文例2</w:t>
      </w:r>
      <w:r w:rsidRPr="00452C17">
        <w:rPr>
          <w:rFonts w:ascii="HG丸ｺﾞｼｯｸM-PRO" w:eastAsia="HG丸ｺﾞｼｯｸM-PRO" w:hAnsi="HG丸ｺﾞｼｯｸM-PRO"/>
          <w:color w:val="0000FF"/>
          <w:sz w:val="24"/>
          <w:szCs w:val="24"/>
        </w:rPr>
        <w:t>&gt;</w:t>
      </w:r>
    </w:p>
    <w:p w14:paraId="30388B4B" w14:textId="77777777" w:rsidR="00364EFE" w:rsidRPr="00452C17" w:rsidRDefault="00364EFE" w:rsidP="00364EFE">
      <w:pPr>
        <w:spacing w:line="240" w:lineRule="auto"/>
        <w:ind w:leftChars="608" w:left="1431" w:hanging="154"/>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 xml:space="preserve">　藤田</w:t>
      </w:r>
      <w:r w:rsidR="00135247">
        <w:rPr>
          <w:rFonts w:ascii="HG丸ｺﾞｼｯｸM-PRO" w:eastAsia="HG丸ｺﾞｼｯｸM-PRO" w:hAnsi="HG丸ｺﾞｼｯｸM-PRO" w:hint="eastAsia"/>
          <w:color w:val="0000FF"/>
          <w:sz w:val="24"/>
          <w:szCs w:val="24"/>
        </w:rPr>
        <w:t>医科</w:t>
      </w:r>
      <w:r w:rsidRPr="00452C17">
        <w:rPr>
          <w:rFonts w:ascii="HG丸ｺﾞｼｯｸM-PRO" w:eastAsia="HG丸ｺﾞｼｯｸM-PRO" w:hAnsi="HG丸ｺﾞｼｯｸM-PRO" w:hint="eastAsia"/>
          <w:color w:val="0000FF"/>
          <w:sz w:val="24"/>
          <w:szCs w:val="24"/>
        </w:rPr>
        <w:t>大学病院◯◯科受診中のXXの投与を受ける患者</w:t>
      </w:r>
    </w:p>
    <w:p w14:paraId="04448F1F" w14:textId="77777777" w:rsidR="00364EFE" w:rsidRPr="00452C17" w:rsidRDefault="00364EFE" w:rsidP="00364EFE">
      <w:pPr>
        <w:spacing w:line="240" w:lineRule="auto"/>
        <w:ind w:leftChars="202" w:left="424" w:firstLineChars="100" w:firstLine="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color w:val="0000FF"/>
          <w:sz w:val="24"/>
          <w:szCs w:val="24"/>
        </w:rPr>
        <w:t>&lt;</w:t>
      </w:r>
      <w:r w:rsidRPr="00452C17">
        <w:rPr>
          <w:rFonts w:ascii="HG丸ｺﾞｼｯｸM-PRO" w:eastAsia="HG丸ｺﾞｼｯｸM-PRO" w:hAnsi="HG丸ｺﾞｼｯｸM-PRO" w:hint="eastAsia"/>
          <w:color w:val="0000FF"/>
          <w:sz w:val="24"/>
          <w:szCs w:val="24"/>
        </w:rPr>
        <w:t>文例3</w:t>
      </w:r>
      <w:r w:rsidRPr="00452C17">
        <w:rPr>
          <w:rFonts w:ascii="HG丸ｺﾞｼｯｸM-PRO" w:eastAsia="HG丸ｺﾞｼｯｸM-PRO" w:hAnsi="HG丸ｺﾞｼｯｸM-PRO"/>
          <w:color w:val="0000FF"/>
          <w:sz w:val="24"/>
          <w:szCs w:val="24"/>
        </w:rPr>
        <w:t>&gt;</w:t>
      </w:r>
    </w:p>
    <w:p w14:paraId="553347B1" w14:textId="77777777" w:rsidR="00576BFD" w:rsidRPr="00576BFD" w:rsidRDefault="003F2710" w:rsidP="00576BFD">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w:t>
      </w:r>
      <w:r w:rsidR="00576BFD" w:rsidRPr="00576BFD">
        <w:rPr>
          <w:rFonts w:ascii="HG丸ｺﾞｼｯｸM-PRO" w:eastAsia="HG丸ｺﾞｼｯｸM-PRO" w:hAnsi="HG丸ｺﾞｼｯｸM-PRO" w:hint="eastAsia"/>
          <w:color w:val="0000FF"/>
          <w:sz w:val="24"/>
          <w:szCs w:val="24"/>
        </w:rPr>
        <w:t>藤田</w:t>
      </w:r>
      <w:r w:rsidR="00135247">
        <w:rPr>
          <w:rFonts w:ascii="HG丸ｺﾞｼｯｸM-PRO" w:eastAsia="HG丸ｺﾞｼｯｸM-PRO" w:hAnsi="HG丸ｺﾞｼｯｸM-PRO" w:hint="eastAsia"/>
          <w:color w:val="0000FF"/>
          <w:sz w:val="24"/>
          <w:szCs w:val="24"/>
        </w:rPr>
        <w:t>医科</w:t>
      </w:r>
      <w:r w:rsidR="00576BFD" w:rsidRPr="00576BFD">
        <w:rPr>
          <w:rFonts w:ascii="HG丸ｺﾞｼｯｸM-PRO" w:eastAsia="HG丸ｺﾞｼｯｸM-PRO" w:hAnsi="HG丸ｺﾞｼｯｸM-PRO" w:hint="eastAsia"/>
          <w:color w:val="0000FF"/>
          <w:sz w:val="24"/>
          <w:szCs w:val="24"/>
        </w:rPr>
        <w:t>大学病院に通院する、◯◯疾患患者とその家族</w:t>
      </w:r>
    </w:p>
    <w:p w14:paraId="2B522A51" w14:textId="77777777" w:rsidR="003F2710" w:rsidRPr="00D71561" w:rsidRDefault="003F2710" w:rsidP="003F2710">
      <w:pPr>
        <w:spacing w:line="240" w:lineRule="auto"/>
        <w:ind w:leftChars="608" w:left="1431" w:hanging="154"/>
        <w:rPr>
          <w:rFonts w:ascii="HG丸ｺﾞｼｯｸM-PRO" w:eastAsia="HG丸ｺﾞｼｯｸM-PRO" w:hAnsi="HG丸ｺﾞｼｯｸM-PRO"/>
          <w:color w:val="0000FF"/>
          <w:sz w:val="24"/>
          <w:szCs w:val="24"/>
        </w:rPr>
      </w:pPr>
    </w:p>
    <w:p w14:paraId="0A2E372D"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p>
    <w:p w14:paraId="2A077358" w14:textId="77777777" w:rsidR="004E47E6" w:rsidRPr="00D71561" w:rsidRDefault="00690AB0"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6-2. </w:t>
      </w:r>
      <w:r w:rsidR="004E47E6" w:rsidRPr="00D71561">
        <w:rPr>
          <w:rFonts w:ascii="HG丸ｺﾞｼｯｸM-PRO" w:eastAsia="HG丸ｺﾞｼｯｸM-PRO" w:hAnsi="HG丸ｺﾞｼｯｸM-PRO" w:hint="eastAsia"/>
          <w:sz w:val="24"/>
          <w:szCs w:val="24"/>
        </w:rPr>
        <w:t>選択基準</w:t>
      </w:r>
    </w:p>
    <w:p w14:paraId="7AE0C112"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本研究の参加にあたり、十分な説明を受けた後に、十分な理解の上に、本人の自由意志による文書同意が得られた患者</w:t>
      </w:r>
    </w:p>
    <w:p w14:paraId="1B5BC208"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同意取得時に20歳以上75歳未満の患者</w:t>
      </w:r>
    </w:p>
    <w:p w14:paraId="2A2F755D"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◯◯診断基準に基づいて、◯◯と診断された患者</w:t>
      </w:r>
    </w:p>
    <w:p w14:paraId="79B63D0F"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4. ◯◯疾患分類における重症度が</w:t>
      </w:r>
      <w:r w:rsidRPr="00D71561">
        <w:rPr>
          <w:rFonts w:ascii="HG丸ｺﾞｼｯｸM-PRO" w:eastAsia="HG丸ｺﾞｼｯｸM-PRO" w:hAnsi="HG丸ｺﾞｼｯｸM-PRO"/>
          <w:color w:val="0000FF"/>
          <w:sz w:val="24"/>
          <w:szCs w:val="24"/>
        </w:rPr>
        <w:t>Class 1</w:t>
      </w:r>
      <w:r w:rsidRPr="00D71561">
        <w:rPr>
          <w:rFonts w:ascii="HG丸ｺﾞｼｯｸM-PRO" w:eastAsia="HG丸ｺﾞｼｯｸM-PRO" w:hAnsi="HG丸ｺﾞｼｯｸM-PRO" w:hint="eastAsia"/>
          <w:color w:val="0000FF"/>
          <w:sz w:val="24"/>
          <w:szCs w:val="24"/>
        </w:rPr>
        <w:t>〜2の患者</w:t>
      </w:r>
    </w:p>
    <w:p w14:paraId="5F516534"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試験薬投与開始◯週前から、◯◯薬の用法・用量が不変の患者</w:t>
      </w:r>
    </w:p>
    <w:p w14:paraId="50A4665D"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p>
    <w:p w14:paraId="4DF7DBE5" w14:textId="77777777" w:rsidR="004E47E6" w:rsidRPr="00D71561" w:rsidRDefault="00690AB0" w:rsidP="00D71525">
      <w:pPr>
        <w:spacing w:line="240" w:lineRule="auto"/>
        <w:ind w:leftChars="540" w:left="1134"/>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6-2-1. </w:t>
      </w:r>
      <w:r w:rsidR="004E47E6" w:rsidRPr="00D71561">
        <w:rPr>
          <w:rFonts w:ascii="HG丸ｺﾞｼｯｸM-PRO" w:eastAsia="HG丸ｺﾞｼｯｸM-PRO" w:hAnsi="HG丸ｺﾞｼｯｸM-PRO" w:hint="eastAsia"/>
          <w:sz w:val="24"/>
          <w:szCs w:val="24"/>
        </w:rPr>
        <w:t>設定根拠</w:t>
      </w:r>
    </w:p>
    <w:p w14:paraId="38BBBF6D" w14:textId="77777777" w:rsidR="004E47E6" w:rsidRPr="00452C17" w:rsidRDefault="005A1893" w:rsidP="00D71525">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004E47E6" w:rsidRPr="00452C17">
        <w:rPr>
          <w:rFonts w:ascii="HG丸ｺﾞｼｯｸM-PRO" w:eastAsia="HG丸ｺﾞｼｯｸM-PRO" w:hAnsi="HG丸ｺﾞｼｯｸM-PRO" w:hint="eastAsia"/>
          <w:i/>
          <w:color w:val="FF0000"/>
          <w:sz w:val="24"/>
          <w:szCs w:val="24"/>
        </w:rPr>
        <w:t>必ずしも全ての設定に対して記載が必要ではないが、あることが望ましい。</w:t>
      </w:r>
    </w:p>
    <w:p w14:paraId="15AB8D45"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十分な理解の上、自らの自由意志を示せる方を対象とするため。</w:t>
      </w:r>
    </w:p>
    <w:p w14:paraId="71574D48"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疾患の好発年齢、患者の意思表示能力、高齢者へのリスクを考慮し設定した。</w:t>
      </w:r>
    </w:p>
    <w:p w14:paraId="3D3CAC5B"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,4 </w:t>
      </w:r>
      <w:r w:rsidRPr="00D71561">
        <w:rPr>
          <w:rFonts w:ascii="HG丸ｺﾞｼｯｸM-PRO" w:eastAsia="HG丸ｺﾞｼｯｸM-PRO" w:hAnsi="HG丸ｺﾞｼｯｸM-PRO" w:hint="eastAsia"/>
          <w:color w:val="0000FF"/>
          <w:sz w:val="24"/>
          <w:szCs w:val="24"/>
        </w:rPr>
        <w:t>本研究の対象疾患であり、有効性が期待できる疾患として設</w:t>
      </w:r>
      <w:r w:rsidRPr="00D71561">
        <w:rPr>
          <w:rFonts w:ascii="HG丸ｺﾞｼｯｸM-PRO" w:eastAsia="HG丸ｺﾞｼｯｸM-PRO" w:hAnsi="HG丸ｺﾞｼｯｸM-PRO" w:hint="eastAsia"/>
          <w:color w:val="0000FF"/>
          <w:sz w:val="24"/>
          <w:szCs w:val="24"/>
        </w:rPr>
        <w:lastRenderedPageBreak/>
        <w:t>定した。</w:t>
      </w:r>
    </w:p>
    <w:p w14:paraId="5BACF9CC"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正確な有効性評価のために設定した。</w:t>
      </w:r>
    </w:p>
    <w:p w14:paraId="15F7DFAD"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FF0000"/>
          <w:sz w:val="24"/>
          <w:szCs w:val="24"/>
        </w:rPr>
      </w:pPr>
    </w:p>
    <w:p w14:paraId="614CBE25" w14:textId="77777777" w:rsidR="004E47E6" w:rsidRPr="00D71561" w:rsidRDefault="00690AB0"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6-3. </w:t>
      </w:r>
      <w:r w:rsidR="004E47E6" w:rsidRPr="00D71561">
        <w:rPr>
          <w:rFonts w:ascii="HG丸ｺﾞｼｯｸM-PRO" w:eastAsia="HG丸ｺﾞｼｯｸM-PRO" w:hAnsi="HG丸ｺﾞｼｯｸM-PRO" w:hint="eastAsia"/>
          <w:sz w:val="24"/>
          <w:szCs w:val="24"/>
        </w:rPr>
        <w:t>除外基準</w:t>
      </w:r>
    </w:p>
    <w:p w14:paraId="58278A86"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◯◯薬を併用している患者</w:t>
      </w:r>
    </w:p>
    <w:p w14:paraId="7FFA24E5"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◯◯障害を合併している患者</w:t>
      </w:r>
    </w:p>
    <w:p w14:paraId="3A666CD0"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重度の◯◯障害を合併している患者</w:t>
      </w:r>
    </w:p>
    <w:p w14:paraId="066938B7"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4.</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スクリーニング検査で以下の以上が認められる患者</w:t>
      </w:r>
    </w:p>
    <w:p w14:paraId="0DB16D18" w14:textId="77777777" w:rsidR="004E47E6" w:rsidRPr="00D71561" w:rsidRDefault="004E47E6" w:rsidP="00D71525">
      <w:pPr>
        <w:spacing w:line="240" w:lineRule="auto"/>
        <w:ind w:leftChars="878" w:left="1998"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ヘモグロビン</w:t>
      </w:r>
      <w:r w:rsidRPr="00D71561">
        <w:rPr>
          <w:rFonts w:ascii="HG丸ｺﾞｼｯｸM-PRO" w:eastAsia="HG丸ｺﾞｼｯｸM-PRO" w:hAnsi="HG丸ｺﾞｼｯｸM-PRO"/>
          <w:color w:val="0000FF"/>
          <w:sz w:val="24"/>
          <w:szCs w:val="24"/>
        </w:rPr>
        <w:t xml:space="preserve"> </w:t>
      </w:r>
      <w:r w:rsidR="004A0837">
        <w:rPr>
          <w:rFonts w:ascii="HG丸ｺﾞｼｯｸM-PRO" w:eastAsia="HG丸ｺﾞｼｯｸM-PRO" w:hAnsi="HG丸ｺﾞｼｯｸM-PRO"/>
          <w:color w:val="0000FF"/>
          <w:sz w:val="24"/>
          <w:szCs w:val="24"/>
        </w:rPr>
        <w:t xml:space="preserve"> </w:t>
      </w:r>
      <w:r w:rsidR="004A0837">
        <w:rPr>
          <w:rFonts w:ascii="HG丸ｺﾞｼｯｸM-PRO" w:eastAsia="HG丸ｺﾞｼｯｸM-PRO" w:hAnsi="HG丸ｺﾞｼｯｸM-PRO" w:hint="eastAsia"/>
          <w:color w:val="0000FF"/>
          <w:sz w:val="24"/>
          <w:szCs w:val="24"/>
        </w:rPr>
        <w:t>＜</w:t>
      </w:r>
      <w:r w:rsidRPr="00D71561">
        <w:rPr>
          <w:rFonts w:ascii="HG丸ｺﾞｼｯｸM-PRO" w:eastAsia="HG丸ｺﾞｼｯｸM-PRO" w:hAnsi="HG丸ｺﾞｼｯｸM-PRO"/>
          <w:color w:val="0000FF"/>
          <w:sz w:val="24"/>
          <w:szCs w:val="24"/>
        </w:rPr>
        <w:t>8.5 g/dL</w:t>
      </w:r>
    </w:p>
    <w:p w14:paraId="6AB2F66D" w14:textId="77777777" w:rsidR="004E47E6" w:rsidRPr="00D71561" w:rsidRDefault="004E47E6" w:rsidP="00D71525">
      <w:pPr>
        <w:spacing w:line="240" w:lineRule="auto"/>
        <w:ind w:leftChars="878" w:left="1998"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白血球</w:t>
      </w:r>
      <w:r w:rsidR="004A0837">
        <w:rPr>
          <w:rFonts w:ascii="HG丸ｺﾞｼｯｸM-PRO" w:eastAsia="HG丸ｺﾞｼｯｸM-PRO" w:hAnsi="HG丸ｺﾞｼｯｸM-PRO" w:hint="eastAsia"/>
          <w:color w:val="0000FF"/>
          <w:sz w:val="24"/>
          <w:szCs w:val="24"/>
        </w:rPr>
        <w:t xml:space="preserve">　＜</w:t>
      </w:r>
      <w:r w:rsidRPr="00D71561">
        <w:rPr>
          <w:rFonts w:ascii="HG丸ｺﾞｼｯｸM-PRO" w:eastAsia="HG丸ｺﾞｼｯｸM-PRO" w:hAnsi="HG丸ｺﾞｼｯｸM-PRO"/>
          <w:color w:val="0000FF"/>
          <w:sz w:val="24"/>
          <w:szCs w:val="24"/>
        </w:rPr>
        <w:t>3,500/</w:t>
      </w:r>
      <w:r w:rsidRPr="00D71561">
        <w:rPr>
          <w:rFonts w:ascii="HG丸ｺﾞｼｯｸM-PRO" w:eastAsia="HG丸ｺﾞｼｯｸM-PRO" w:hAnsi="HG丸ｺﾞｼｯｸM-PRO" w:hint="eastAsia"/>
          <w:color w:val="0000FF"/>
          <w:sz w:val="24"/>
          <w:szCs w:val="24"/>
        </w:rPr>
        <w:t>μ</w:t>
      </w:r>
      <w:r w:rsidRPr="00D71561">
        <w:rPr>
          <w:rFonts w:ascii="HG丸ｺﾞｼｯｸM-PRO" w:eastAsia="HG丸ｺﾞｼｯｸM-PRO" w:hAnsi="HG丸ｺﾞｼｯｸM-PRO"/>
          <w:color w:val="0000FF"/>
          <w:sz w:val="24"/>
          <w:szCs w:val="24"/>
        </w:rPr>
        <w:t>L</w:t>
      </w:r>
    </w:p>
    <w:p w14:paraId="6EA4A317" w14:textId="77777777" w:rsidR="004E47E6" w:rsidRPr="00D71561" w:rsidRDefault="004E47E6" w:rsidP="00D71525">
      <w:pPr>
        <w:spacing w:line="240" w:lineRule="auto"/>
        <w:ind w:leftChars="878" w:left="1998"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color w:val="0000FF"/>
          <w:sz w:val="24"/>
          <w:szCs w:val="24"/>
        </w:rPr>
        <w:t>AST/ALT</w:t>
      </w:r>
      <w:r w:rsidR="004A0837">
        <w:rPr>
          <w:rFonts w:ascii="HG丸ｺﾞｼｯｸM-PRO" w:eastAsia="HG丸ｺﾞｼｯｸM-PRO" w:hAnsi="HG丸ｺﾞｼｯｸM-PRO" w:hint="eastAsia"/>
          <w:color w:val="0000FF"/>
          <w:sz w:val="24"/>
          <w:szCs w:val="24"/>
        </w:rPr>
        <w:t xml:space="preserve">　＞</w:t>
      </w:r>
      <w:r w:rsidRPr="00D71561">
        <w:rPr>
          <w:rFonts w:ascii="HG丸ｺﾞｼｯｸM-PRO" w:eastAsia="HG丸ｺﾞｼｯｸM-PRO" w:hAnsi="HG丸ｺﾞｼｯｸM-PRO"/>
          <w:color w:val="0000FF"/>
          <w:sz w:val="24"/>
          <w:szCs w:val="24"/>
        </w:rPr>
        <w:t>100 IU/L</w:t>
      </w:r>
    </w:p>
    <w:p w14:paraId="3D118DFC" w14:textId="77777777" w:rsidR="004E47E6" w:rsidRPr="00D71561" w:rsidRDefault="004E47E6" w:rsidP="00D71525">
      <w:pPr>
        <w:spacing w:line="240" w:lineRule="auto"/>
        <w:ind w:leftChars="878" w:left="1998"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クレアチニンクリアランス</w:t>
      </w:r>
      <w:r w:rsidRPr="00D71561">
        <w:rPr>
          <w:rFonts w:ascii="HG丸ｺﾞｼｯｸM-PRO" w:eastAsia="HG丸ｺﾞｼｯｸM-PRO" w:hAnsi="HG丸ｺﾞｼｯｸM-PRO"/>
          <w:color w:val="0000FF"/>
          <w:sz w:val="24"/>
          <w:szCs w:val="24"/>
        </w:rPr>
        <w:t xml:space="preserve"> &lt; 30 mL/min(</w:t>
      </w:r>
      <w:proofErr w:type="spellStart"/>
      <w:r w:rsidRPr="00D71561">
        <w:rPr>
          <w:rFonts w:ascii="HG丸ｺﾞｼｯｸM-PRO" w:eastAsia="HG丸ｺﾞｼｯｸM-PRO" w:hAnsi="HG丸ｺﾞｼｯｸM-PRO"/>
          <w:color w:val="0000FF"/>
          <w:sz w:val="24"/>
          <w:szCs w:val="24"/>
        </w:rPr>
        <w:t>Cockroft</w:t>
      </w:r>
      <w:proofErr w:type="spellEnd"/>
      <w:r w:rsidRPr="00D71561">
        <w:rPr>
          <w:rFonts w:ascii="HG丸ｺﾞｼｯｸM-PRO" w:eastAsia="HG丸ｺﾞｼｯｸM-PRO" w:hAnsi="HG丸ｺﾞｼｯｸM-PRO"/>
          <w:color w:val="0000FF"/>
          <w:sz w:val="24"/>
          <w:szCs w:val="24"/>
        </w:rPr>
        <w:t>-Gault</w:t>
      </w:r>
      <w:r w:rsidRPr="00D71561">
        <w:rPr>
          <w:rFonts w:ascii="HG丸ｺﾞｼｯｸM-PRO" w:eastAsia="HG丸ｺﾞｼｯｸM-PRO" w:hAnsi="HG丸ｺﾞｼｯｸM-PRO" w:hint="eastAsia"/>
          <w:color w:val="0000FF"/>
          <w:sz w:val="24"/>
          <w:szCs w:val="24"/>
        </w:rPr>
        <w:t>式を用いて算出)</w:t>
      </w:r>
    </w:p>
    <w:p w14:paraId="6580D449" w14:textId="77777777" w:rsidR="004E47E6" w:rsidRPr="00D71561" w:rsidRDefault="004E47E6" w:rsidP="00D71525">
      <w:pPr>
        <w:spacing w:line="240" w:lineRule="auto"/>
        <w:ind w:leftChars="608" w:left="1431" w:hanging="15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その他、研究責任者、研究分担者が不適切と判断した患者</w:t>
      </w:r>
    </w:p>
    <w:p w14:paraId="1A5CE943" w14:textId="77777777" w:rsidR="005A1893" w:rsidRDefault="005A1893" w:rsidP="00D71525">
      <w:pPr>
        <w:spacing w:line="240" w:lineRule="auto"/>
        <w:ind w:leftChars="540" w:left="1134"/>
        <w:rPr>
          <w:rFonts w:ascii="HG丸ｺﾞｼｯｸM-PRO" w:eastAsia="HG丸ｺﾞｼｯｸM-PRO" w:hAnsi="HG丸ｺﾞｼｯｸM-PRO"/>
          <w:sz w:val="24"/>
          <w:szCs w:val="24"/>
        </w:rPr>
      </w:pPr>
    </w:p>
    <w:p w14:paraId="796D62AA" w14:textId="77777777" w:rsidR="00690AB0" w:rsidRPr="00D71561" w:rsidRDefault="00690AB0" w:rsidP="00D71525">
      <w:pPr>
        <w:spacing w:line="240" w:lineRule="auto"/>
        <w:ind w:leftChars="540" w:left="1134"/>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6-3-1. </w:t>
      </w:r>
      <w:r w:rsidRPr="00D71561">
        <w:rPr>
          <w:rFonts w:ascii="HG丸ｺﾞｼｯｸM-PRO" w:eastAsia="HG丸ｺﾞｼｯｸM-PRO" w:hAnsi="HG丸ｺﾞｼｯｸM-PRO" w:hint="eastAsia"/>
          <w:sz w:val="24"/>
          <w:szCs w:val="24"/>
        </w:rPr>
        <w:t>設定根拠</w:t>
      </w:r>
    </w:p>
    <w:p w14:paraId="746EFDDA" w14:textId="77777777" w:rsidR="004E47E6" w:rsidRPr="00452C17" w:rsidRDefault="005A1893" w:rsidP="00D71525">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004E47E6" w:rsidRPr="00452C17">
        <w:rPr>
          <w:rFonts w:ascii="HG丸ｺﾞｼｯｸM-PRO" w:eastAsia="HG丸ｺﾞｼｯｸM-PRO" w:hAnsi="HG丸ｺﾞｼｯｸM-PRO" w:hint="eastAsia"/>
          <w:i/>
          <w:color w:val="FF0000"/>
          <w:sz w:val="24"/>
          <w:szCs w:val="24"/>
        </w:rPr>
        <w:t>必ずしも全ての設定に対して記載が必要ではないが、あることが望ましい。</w:t>
      </w:r>
    </w:p>
    <w:p w14:paraId="610D9C30"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試験薬との相互作用から設定した。</w:t>
      </w:r>
    </w:p>
    <w:p w14:paraId="622DD15A"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有効性評価に影響があると判断し、設定した。</w:t>
      </w:r>
    </w:p>
    <w:p w14:paraId="12C54376" w14:textId="77777777" w:rsidR="004E47E6" w:rsidRPr="00D71561" w:rsidRDefault="004E47E6" w:rsidP="00D71525">
      <w:pPr>
        <w:spacing w:line="240" w:lineRule="auto"/>
        <w:ind w:leftChars="1011" w:left="2407" w:hanging="284"/>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研究対象者の安全性確保のために設定した。</w:t>
      </w:r>
    </w:p>
    <w:p w14:paraId="34B9D092" w14:textId="77777777" w:rsidR="00445F08" w:rsidRPr="00D71561" w:rsidRDefault="00445F08" w:rsidP="00D71525">
      <w:pPr>
        <w:spacing w:line="240" w:lineRule="auto"/>
        <w:rPr>
          <w:rFonts w:ascii="HG丸ｺﾞｼｯｸM-PRO" w:eastAsia="HG丸ｺﾞｼｯｸM-PRO" w:hAnsi="HG丸ｺﾞｼｯｸM-PRO"/>
          <w:sz w:val="24"/>
          <w:szCs w:val="24"/>
        </w:rPr>
      </w:pPr>
    </w:p>
    <w:p w14:paraId="57834E8C" w14:textId="77777777" w:rsidR="004E47E6" w:rsidRPr="00D71561" w:rsidRDefault="00E05100"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7.</w:t>
      </w:r>
      <w:r w:rsidRPr="00D71561">
        <w:rPr>
          <w:rFonts w:ascii="HG丸ｺﾞｼｯｸM-PRO" w:eastAsia="HG丸ｺﾞｼｯｸM-PRO" w:hAnsi="HG丸ｺﾞｼｯｸM-PRO"/>
          <w:sz w:val="24"/>
          <w:szCs w:val="24"/>
        </w:rPr>
        <w:t xml:space="preserve"> </w:t>
      </w:r>
      <w:r w:rsidR="004E47E6" w:rsidRPr="00D71561">
        <w:rPr>
          <w:rFonts w:ascii="HG丸ｺﾞｼｯｸM-PRO" w:eastAsia="HG丸ｺﾞｼｯｸM-PRO" w:hAnsi="HG丸ｺﾞｼｯｸM-PRO" w:hint="eastAsia"/>
          <w:sz w:val="24"/>
          <w:szCs w:val="24"/>
        </w:rPr>
        <w:t>研究対象者数、試料・情報の種類及び実施場所</w:t>
      </w:r>
    </w:p>
    <w:p w14:paraId="63694512" w14:textId="77777777" w:rsidR="004E47E6" w:rsidRPr="00D71561" w:rsidRDefault="00AF0A31"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7-1.</w:t>
      </w:r>
      <w:r>
        <w:rPr>
          <w:rFonts w:ascii="HG丸ｺﾞｼｯｸM-PRO" w:eastAsia="HG丸ｺﾞｼｯｸM-PRO" w:hAnsi="HG丸ｺﾞｼｯｸM-PRO"/>
          <w:sz w:val="24"/>
          <w:szCs w:val="24"/>
        </w:rPr>
        <w:t xml:space="preserve"> </w:t>
      </w:r>
      <w:r w:rsidR="004E47E6" w:rsidRPr="00D71561">
        <w:rPr>
          <w:rFonts w:ascii="HG丸ｺﾞｼｯｸM-PRO" w:eastAsia="HG丸ｺﾞｼｯｸM-PRO" w:hAnsi="HG丸ｺﾞｼｯｸM-PRO" w:hint="eastAsia"/>
          <w:sz w:val="24"/>
          <w:szCs w:val="24"/>
        </w:rPr>
        <w:t>研究対象者数</w:t>
      </w:r>
    </w:p>
    <w:p w14:paraId="588BB92D" w14:textId="77777777" w:rsidR="004E47E6" w:rsidRPr="00AF0A31" w:rsidRDefault="00AF0A31" w:rsidP="00D71525">
      <w:pPr>
        <w:spacing w:line="240" w:lineRule="auto"/>
        <w:ind w:leftChars="405" w:left="85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0000FF"/>
          <w:sz w:val="24"/>
          <w:szCs w:val="24"/>
        </w:rPr>
        <w:t xml:space="preserve">　</w:t>
      </w:r>
      <w:r w:rsidR="004E47E6" w:rsidRPr="00D71561">
        <w:rPr>
          <w:rFonts w:ascii="HG丸ｺﾞｼｯｸM-PRO" w:eastAsia="HG丸ｺﾞｼｯｸM-PRO" w:hAnsi="HG丸ｺﾞｼｯｸM-PRO" w:hint="eastAsia"/>
          <w:color w:val="0000FF"/>
          <w:sz w:val="24"/>
          <w:szCs w:val="24"/>
        </w:rPr>
        <w:t>研究全体で試験薬群◯例、対照群◯例（当施設の目標は合計◯例）</w:t>
      </w:r>
    </w:p>
    <w:p w14:paraId="034BD3EF" w14:textId="77777777" w:rsidR="004E47E6" w:rsidRPr="00452C17" w:rsidRDefault="00AF0A31" w:rsidP="00D71525">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004E47E6" w:rsidRPr="00452C17">
        <w:rPr>
          <w:rFonts w:ascii="HG丸ｺﾞｼｯｸM-PRO" w:eastAsia="HG丸ｺﾞｼｯｸM-PRO" w:hAnsi="HG丸ｺﾞｼｯｸM-PRO" w:hint="eastAsia"/>
          <w:i/>
          <w:color w:val="FF0000"/>
          <w:sz w:val="24"/>
          <w:szCs w:val="24"/>
        </w:rPr>
        <w:t>群間比較を行う場合、各群の割合がわかるように記載する。</w:t>
      </w:r>
    </w:p>
    <w:p w14:paraId="0F0E3079" w14:textId="77777777" w:rsidR="006C432D" w:rsidRPr="006C432D" w:rsidRDefault="006C432D" w:rsidP="006C432D">
      <w:pPr>
        <w:spacing w:line="240" w:lineRule="auto"/>
        <w:ind w:leftChars="405" w:left="850"/>
        <w:rPr>
          <w:rFonts w:ascii="HG丸ｺﾞｼｯｸM-PRO" w:eastAsia="HG丸ｺﾞｼｯｸM-PRO" w:hAnsi="HG丸ｺﾞｼｯｸM-PRO"/>
          <w:color w:val="FF0000"/>
          <w:sz w:val="24"/>
          <w:szCs w:val="24"/>
        </w:rPr>
      </w:pPr>
      <w:r w:rsidRPr="006C432D">
        <w:rPr>
          <w:rFonts w:ascii="HG丸ｺﾞｼｯｸM-PRO" w:eastAsia="HG丸ｺﾞｼｯｸM-PRO" w:hAnsi="HG丸ｺﾞｼｯｸM-PRO" w:hint="eastAsia"/>
          <w:color w:val="0000FF"/>
          <w:sz w:val="24"/>
          <w:szCs w:val="24"/>
        </w:rPr>
        <w:t xml:space="preserve">　研究全体で疾患群◯例、対照群◯例（当施設の目標は合計◯例）</w:t>
      </w:r>
    </w:p>
    <w:p w14:paraId="2E6651BA" w14:textId="77777777" w:rsidR="006C432D" w:rsidRPr="00677AFD" w:rsidRDefault="006C432D" w:rsidP="00D71525">
      <w:pPr>
        <w:spacing w:line="240" w:lineRule="auto"/>
        <w:ind w:leftChars="540" w:left="1134"/>
        <w:rPr>
          <w:rFonts w:ascii="HG丸ｺﾞｼｯｸM-PRO" w:eastAsia="HG丸ｺﾞｼｯｸM-PRO" w:hAnsi="HG丸ｺﾞｼｯｸM-PRO"/>
          <w:sz w:val="24"/>
          <w:szCs w:val="24"/>
        </w:rPr>
      </w:pPr>
    </w:p>
    <w:p w14:paraId="265A06CB" w14:textId="77777777" w:rsidR="004E47E6" w:rsidRPr="00D71561" w:rsidRDefault="00ED42BA" w:rsidP="00D71525">
      <w:pPr>
        <w:spacing w:line="240" w:lineRule="auto"/>
        <w:ind w:leftChars="540" w:left="11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7-1-1.</w:t>
      </w:r>
      <w:r>
        <w:rPr>
          <w:rFonts w:ascii="HG丸ｺﾞｼｯｸM-PRO" w:eastAsia="HG丸ｺﾞｼｯｸM-PRO" w:hAnsi="HG丸ｺﾞｼｯｸM-PRO"/>
          <w:sz w:val="24"/>
          <w:szCs w:val="24"/>
        </w:rPr>
        <w:t xml:space="preserve"> </w:t>
      </w:r>
      <w:r w:rsidR="004E47E6" w:rsidRPr="00D71561">
        <w:rPr>
          <w:rFonts w:ascii="HG丸ｺﾞｼｯｸM-PRO" w:eastAsia="HG丸ｺﾞｼｯｸM-PRO" w:hAnsi="HG丸ｺﾞｼｯｸM-PRO" w:hint="eastAsia"/>
          <w:sz w:val="24"/>
          <w:szCs w:val="24"/>
        </w:rPr>
        <w:t>設定根拠</w:t>
      </w:r>
    </w:p>
    <w:p w14:paraId="66C35264" w14:textId="77777777" w:rsidR="001D05B3" w:rsidRPr="00452C17" w:rsidRDefault="001D05B3" w:rsidP="001D05B3">
      <w:pPr>
        <w:spacing w:line="240" w:lineRule="auto"/>
        <w:ind w:leftChars="202" w:left="424" w:firstLineChars="100" w:firstLine="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color w:val="0000FF"/>
          <w:sz w:val="24"/>
          <w:szCs w:val="24"/>
        </w:rPr>
        <w:t>&lt;</w:t>
      </w:r>
      <w:r w:rsidRPr="00452C17">
        <w:rPr>
          <w:rFonts w:ascii="HG丸ｺﾞｼｯｸM-PRO" w:eastAsia="HG丸ｺﾞｼｯｸM-PRO" w:hAnsi="HG丸ｺﾞｼｯｸM-PRO" w:hint="eastAsia"/>
          <w:color w:val="0000FF"/>
          <w:sz w:val="24"/>
          <w:szCs w:val="24"/>
        </w:rPr>
        <w:t>文例1</w:t>
      </w:r>
      <w:r w:rsidRPr="00452C17">
        <w:rPr>
          <w:rFonts w:ascii="HG丸ｺﾞｼｯｸM-PRO" w:eastAsia="HG丸ｺﾞｼｯｸM-PRO" w:hAnsi="HG丸ｺﾞｼｯｸM-PRO"/>
          <w:color w:val="0000FF"/>
          <w:sz w:val="24"/>
          <w:szCs w:val="24"/>
        </w:rPr>
        <w:t>&gt;</w:t>
      </w:r>
      <w:r w:rsidR="004E47E6" w:rsidRPr="00452C17">
        <w:rPr>
          <w:rFonts w:ascii="HG丸ｺﾞｼｯｸM-PRO" w:eastAsia="HG丸ｺﾞｼｯｸM-PRO" w:hAnsi="HG丸ｺﾞｼｯｸM-PRO" w:hint="eastAsia"/>
          <w:color w:val="0000FF"/>
          <w:sz w:val="24"/>
          <w:szCs w:val="24"/>
        </w:rPr>
        <w:t>検証的試験の場合：</w:t>
      </w:r>
    </w:p>
    <w:p w14:paraId="6E3CAC74" w14:textId="77777777" w:rsidR="004E47E6" w:rsidRPr="00D71561" w:rsidRDefault="001D05B3" w:rsidP="00D71525">
      <w:pPr>
        <w:spacing w:line="240" w:lineRule="auto"/>
        <w:ind w:leftChars="608" w:left="1431" w:hanging="15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FF0000"/>
          <w:sz w:val="24"/>
          <w:szCs w:val="24"/>
        </w:rPr>
        <w:t xml:space="preserve">　</w:t>
      </w:r>
      <w:r w:rsidR="004E47E6" w:rsidRPr="00D71561">
        <w:rPr>
          <w:rFonts w:ascii="HG丸ｺﾞｼｯｸM-PRO" w:eastAsia="HG丸ｺﾞｼｯｸM-PRO" w:hAnsi="HG丸ｺﾞｼｯｸM-PRO" w:hint="eastAsia"/>
          <w:color w:val="0000FF"/>
          <w:sz w:val="24"/>
          <w:szCs w:val="24"/>
        </w:rPr>
        <w:t>これまでの知見から、試験薬の有効性◯</w:t>
      </w:r>
      <w:r w:rsidR="004E47E6" w:rsidRPr="00D71561">
        <w:rPr>
          <w:rFonts w:ascii="HG丸ｺﾞｼｯｸM-PRO" w:eastAsia="HG丸ｺﾞｼｯｸM-PRO" w:hAnsi="HG丸ｺﾞｼｯｸM-PRO"/>
          <w:color w:val="0000FF"/>
          <w:sz w:val="24"/>
          <w:szCs w:val="24"/>
        </w:rPr>
        <w:t>%</w:t>
      </w:r>
      <w:r w:rsidR="004E47E6" w:rsidRPr="00D71561">
        <w:rPr>
          <w:rFonts w:ascii="HG丸ｺﾞｼｯｸM-PRO" w:eastAsia="HG丸ｺﾞｼｯｸM-PRO" w:hAnsi="HG丸ｺﾞｼｯｸM-PRO" w:hint="eastAsia"/>
          <w:color w:val="0000FF"/>
          <w:sz w:val="24"/>
          <w:szCs w:val="24"/>
        </w:rPr>
        <w:t>、対照群◯</w:t>
      </w:r>
      <w:r w:rsidR="004E47E6" w:rsidRPr="00D71561">
        <w:rPr>
          <w:rFonts w:ascii="HG丸ｺﾞｼｯｸM-PRO" w:eastAsia="HG丸ｺﾞｼｯｸM-PRO" w:hAnsi="HG丸ｺﾞｼｯｸM-PRO"/>
          <w:color w:val="0000FF"/>
          <w:sz w:val="24"/>
          <w:szCs w:val="24"/>
        </w:rPr>
        <w:t>%</w:t>
      </w:r>
      <w:r w:rsidR="004E47E6" w:rsidRPr="00D71561">
        <w:rPr>
          <w:rFonts w:ascii="HG丸ｺﾞｼｯｸM-PRO" w:eastAsia="HG丸ｺﾞｼｯｸM-PRO" w:hAnsi="HG丸ｺﾞｼｯｸM-PRO" w:hint="eastAsia"/>
          <w:color w:val="0000FF"/>
          <w:sz w:val="24"/>
          <w:szCs w:val="24"/>
        </w:rPr>
        <w:t>、α=0.05（両側）、β=0.2の条件で推定したところ、各群△例と推定された。中止等による解析集団からの除外を考慮して、1群◯例と設定した。</w:t>
      </w:r>
    </w:p>
    <w:p w14:paraId="28B0CE16" w14:textId="77777777" w:rsidR="001D05B3" w:rsidRPr="00452C17" w:rsidRDefault="001D05B3" w:rsidP="001D05B3">
      <w:pPr>
        <w:spacing w:line="240" w:lineRule="auto"/>
        <w:ind w:leftChars="202" w:left="424" w:firstLineChars="100" w:firstLine="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color w:val="0000FF"/>
          <w:sz w:val="24"/>
          <w:szCs w:val="24"/>
        </w:rPr>
        <w:t>&lt;</w:t>
      </w:r>
      <w:r w:rsidRPr="00452C17">
        <w:rPr>
          <w:rFonts w:ascii="HG丸ｺﾞｼｯｸM-PRO" w:eastAsia="HG丸ｺﾞｼｯｸM-PRO" w:hAnsi="HG丸ｺﾞｼｯｸM-PRO" w:hint="eastAsia"/>
          <w:color w:val="0000FF"/>
          <w:sz w:val="24"/>
          <w:szCs w:val="24"/>
        </w:rPr>
        <w:t>文例2</w:t>
      </w:r>
      <w:r w:rsidRPr="00452C17">
        <w:rPr>
          <w:rFonts w:ascii="HG丸ｺﾞｼｯｸM-PRO" w:eastAsia="HG丸ｺﾞｼｯｸM-PRO" w:hAnsi="HG丸ｺﾞｼｯｸM-PRO"/>
          <w:color w:val="0000FF"/>
          <w:sz w:val="24"/>
          <w:szCs w:val="24"/>
        </w:rPr>
        <w:t>&gt;</w:t>
      </w:r>
      <w:r w:rsidR="004E47E6" w:rsidRPr="00452C17">
        <w:rPr>
          <w:rFonts w:ascii="HG丸ｺﾞｼｯｸM-PRO" w:eastAsia="HG丸ｺﾞｼｯｸM-PRO" w:hAnsi="HG丸ｺﾞｼｯｸM-PRO" w:hint="eastAsia"/>
          <w:color w:val="0000FF"/>
          <w:sz w:val="24"/>
          <w:szCs w:val="24"/>
        </w:rPr>
        <w:t>探索的試験の場合：</w:t>
      </w:r>
    </w:p>
    <w:p w14:paraId="21DEE3DB" w14:textId="77777777" w:rsidR="004E47E6" w:rsidRPr="00D71561" w:rsidRDefault="001D05B3" w:rsidP="00D71525">
      <w:pPr>
        <w:spacing w:line="240" w:lineRule="auto"/>
        <w:ind w:leftChars="608" w:left="1431" w:hanging="15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r w:rsidR="004E47E6" w:rsidRPr="00D71561">
        <w:rPr>
          <w:rFonts w:ascii="HG丸ｺﾞｼｯｸM-PRO" w:eastAsia="HG丸ｺﾞｼｯｸM-PRO" w:hAnsi="HG丸ｺﾞｼｯｸM-PRO" w:hint="eastAsia"/>
          <w:color w:val="0000FF"/>
          <w:sz w:val="24"/>
          <w:szCs w:val="24"/>
        </w:rPr>
        <w:t>本研究は探索的試験であり、当院の診療実績から研究期間中の実施可能例数として設定した。</w:t>
      </w:r>
    </w:p>
    <w:p w14:paraId="7ED8156E" w14:textId="77777777" w:rsidR="00CC2197" w:rsidRDefault="00CC2197" w:rsidP="00D71525">
      <w:pPr>
        <w:spacing w:line="240" w:lineRule="auto"/>
        <w:ind w:leftChars="202" w:left="424" w:firstLineChars="100" w:firstLine="240"/>
        <w:rPr>
          <w:rFonts w:ascii="HG丸ｺﾞｼｯｸM-PRO" w:eastAsia="HG丸ｺﾞｼｯｸM-PRO" w:hAnsi="HG丸ｺﾞｼｯｸM-PRO"/>
          <w:sz w:val="24"/>
          <w:szCs w:val="24"/>
        </w:rPr>
      </w:pPr>
    </w:p>
    <w:p w14:paraId="42BB2B1A" w14:textId="77777777" w:rsidR="004E47E6" w:rsidRPr="00D71561" w:rsidRDefault="00AF0A31"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7-2. </w:t>
      </w:r>
      <w:r w:rsidR="004E47E6" w:rsidRPr="00D71561">
        <w:rPr>
          <w:rFonts w:ascii="HG丸ｺﾞｼｯｸM-PRO" w:eastAsia="HG丸ｺﾞｼｯｸM-PRO" w:hAnsi="HG丸ｺﾞｼｯｸM-PRO" w:hint="eastAsia"/>
          <w:sz w:val="24"/>
          <w:szCs w:val="24"/>
        </w:rPr>
        <w:t>試料・情報の種類</w:t>
      </w:r>
    </w:p>
    <w:p w14:paraId="21714DF4" w14:textId="77777777" w:rsidR="004E47E6" w:rsidRPr="00452C17" w:rsidRDefault="00AF0A31" w:rsidP="00D71525">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00654BF2" w:rsidRPr="00452C17">
        <w:rPr>
          <w:rFonts w:ascii="HG丸ｺﾞｼｯｸM-PRO" w:eastAsia="HG丸ｺﾞｼｯｸM-PRO" w:hAnsi="HG丸ｺﾞｼｯｸM-PRO" w:hint="eastAsia"/>
          <w:i/>
          <w:color w:val="FF0000"/>
          <w:sz w:val="24"/>
          <w:szCs w:val="24"/>
        </w:rPr>
        <w:t>他の研究</w:t>
      </w:r>
      <w:r w:rsidR="00DA762A">
        <w:rPr>
          <w:rFonts w:ascii="HG丸ｺﾞｼｯｸM-PRO" w:eastAsia="HG丸ｺﾞｼｯｸM-PRO" w:hAnsi="HG丸ｺﾞｼｯｸM-PRO" w:hint="eastAsia"/>
          <w:i/>
          <w:color w:val="FF0000"/>
          <w:sz w:val="24"/>
          <w:szCs w:val="24"/>
        </w:rPr>
        <w:t>機関</w:t>
      </w:r>
      <w:r w:rsidR="00654BF2" w:rsidRPr="00452C17">
        <w:rPr>
          <w:rFonts w:ascii="HG丸ｺﾞｼｯｸM-PRO" w:eastAsia="HG丸ｺﾞｼｯｸM-PRO" w:hAnsi="HG丸ｺﾞｼｯｸM-PRO" w:hint="eastAsia"/>
          <w:i/>
          <w:color w:val="FF0000"/>
          <w:sz w:val="24"/>
          <w:szCs w:val="24"/>
        </w:rPr>
        <w:t>から試料・情報を入手して研究を行う場合、その旨を記載する。</w:t>
      </w:r>
    </w:p>
    <w:p w14:paraId="12C84463" w14:textId="77777777" w:rsidR="004E47E6" w:rsidRPr="00D71561" w:rsidRDefault="004E47E6" w:rsidP="00D71525">
      <w:pPr>
        <w:spacing w:line="240" w:lineRule="auto"/>
        <w:ind w:leftChars="405" w:left="850" w:firstLine="1"/>
        <w:rPr>
          <w:rFonts w:ascii="HG丸ｺﾞｼｯｸM-PRO" w:eastAsia="HG丸ｺﾞｼｯｸM-PRO" w:hAnsi="HG丸ｺﾞｼｯｸM-PRO"/>
          <w:sz w:val="24"/>
          <w:szCs w:val="24"/>
        </w:rPr>
      </w:pPr>
    </w:p>
    <w:p w14:paraId="27F44D07" w14:textId="77777777" w:rsidR="00F662CF" w:rsidRPr="004258CC" w:rsidRDefault="00AF0A31" w:rsidP="006A2D5B">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7-3.</w:t>
      </w:r>
      <w:r w:rsidR="00F662CF" w:rsidRPr="004258CC">
        <w:rPr>
          <w:rFonts w:ascii="HG丸ｺﾞｼｯｸM-PRO" w:eastAsia="HG丸ｺﾞｼｯｸM-PRO" w:hAnsi="HG丸ｺﾞｼｯｸM-PRO" w:hint="eastAsia"/>
          <w:sz w:val="24"/>
          <w:szCs w:val="24"/>
        </w:rPr>
        <w:t>他機関との間の試料・情報の提供に関する記録の作成</w:t>
      </w:r>
    </w:p>
    <w:p w14:paraId="623BCED2" w14:textId="77777777" w:rsidR="00F662CF" w:rsidRPr="004258CC" w:rsidRDefault="00F662CF" w:rsidP="006A2D5B">
      <w:pPr>
        <w:spacing w:line="240" w:lineRule="auto"/>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-1.　他機関（共同研究機関を含む）に対する試料・情報の提供の記録の作成</w:t>
      </w:r>
    </w:p>
    <w:p w14:paraId="2B7A40DB" w14:textId="77777777" w:rsidR="00F662CF" w:rsidRPr="004258CC" w:rsidRDefault="00F662CF" w:rsidP="00F662CF">
      <w:pPr>
        <w:spacing w:line="240" w:lineRule="auto"/>
        <w:ind w:leftChars="200" w:left="420" w:firstLineChars="100" w:firstLine="24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研究に用いられる試料・情報を共同研究機関へ提供する場合は、当該試料・情</w:t>
      </w:r>
      <w:r w:rsidRPr="004258CC">
        <w:rPr>
          <w:rFonts w:ascii="HG丸ｺﾞｼｯｸM-PRO" w:eastAsia="HG丸ｺﾞｼｯｸM-PRO" w:hAnsi="HG丸ｺﾞｼｯｸM-PRO" w:hint="eastAsia"/>
          <w:i/>
          <w:color w:val="FF0000"/>
          <w:sz w:val="24"/>
          <w:szCs w:val="24"/>
        </w:rPr>
        <w:lastRenderedPageBreak/>
        <w:t>報の提供に関する記録を作成しなければならない。これは、</w:t>
      </w:r>
      <w:r w:rsidRPr="004258CC">
        <w:rPr>
          <w:rFonts w:ascii="HG丸ｺﾞｼｯｸM-PRO" w:eastAsia="HG丸ｺﾞｼｯｸM-PRO" w:hAnsi="HG丸ｺﾞｼｯｸM-PRO" w:hint="eastAsia"/>
          <w:i/>
          <w:color w:val="FF0000"/>
          <w:sz w:val="24"/>
          <w:szCs w:val="24"/>
          <w:u w:val="single"/>
        </w:rPr>
        <w:t>不適切と考えられる試料・情報の流通が発生した際に事後的に流通経路を追跡することできるよう、提供元の機関と提供先の機関において、いつ、誰に、どのような情報を提供したのかがわかるように記録を残すという趣旨</w:t>
      </w:r>
      <w:r w:rsidRPr="004258CC">
        <w:rPr>
          <w:rFonts w:ascii="HG丸ｺﾞｼｯｸM-PRO" w:eastAsia="HG丸ｺﾞｼｯｸM-PRO" w:hAnsi="HG丸ｺﾞｼｯｸM-PRO" w:hint="eastAsia"/>
          <w:i/>
          <w:color w:val="FF0000"/>
          <w:sz w:val="24"/>
          <w:szCs w:val="24"/>
        </w:rPr>
        <w:t>である。具体的には、提供元の機関においては、下表を参考に試料・情報の提供に関する記録を作成し、当該試料・情報の提供をした日から３年を経過した日までの期間保管する必要がある。</w:t>
      </w:r>
    </w:p>
    <w:p w14:paraId="0C16E0FC" w14:textId="77777777" w:rsidR="00F662CF" w:rsidRPr="004258CC" w:rsidRDefault="00F662CF" w:rsidP="00F662CF">
      <w:pPr>
        <w:spacing w:line="240" w:lineRule="auto"/>
        <w:ind w:left="480" w:hangingChars="200" w:hanging="48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 xml:space="preserve">　　→以下では、提供する試料・情報に関する概要、および試料・情報の提供に関する記録の作成方法を記載すること。</w:t>
      </w:r>
    </w:p>
    <w:p w14:paraId="64C1EBB3" w14:textId="77777777" w:rsidR="00F662CF" w:rsidRPr="004258CC" w:rsidRDefault="00F662CF" w:rsidP="00F662CF">
      <w:pPr>
        <w:spacing w:line="240" w:lineRule="auto"/>
        <w:ind w:leftChars="200" w:left="420" w:firstLineChars="100" w:firstLine="24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なお、該当しない場合は、</w:t>
      </w:r>
      <w:r w:rsidRPr="004258CC">
        <w:rPr>
          <w:rFonts w:ascii="HG丸ｺﾞｼｯｸM-PRO" w:eastAsia="HG丸ｺﾞｼｯｸM-PRO" w:hAnsi="HG丸ｺﾞｼｯｸM-PRO" w:hint="eastAsia"/>
          <w:i/>
          <w:color w:val="0000FF"/>
          <w:sz w:val="24"/>
          <w:szCs w:val="24"/>
        </w:rPr>
        <w:t>「該当しない」</w:t>
      </w:r>
      <w:r w:rsidRPr="004258CC">
        <w:rPr>
          <w:rFonts w:ascii="HG丸ｺﾞｼｯｸM-PRO" w:eastAsia="HG丸ｺﾞｼｯｸM-PRO" w:hAnsi="HG丸ｺﾞｼｯｸM-PRO" w:hint="eastAsia"/>
          <w:i/>
          <w:color w:val="FF0000"/>
          <w:sz w:val="24"/>
          <w:szCs w:val="24"/>
        </w:rPr>
        <w:t>あるいは</w:t>
      </w:r>
      <w:r w:rsidRPr="004258CC">
        <w:rPr>
          <w:rFonts w:ascii="HG丸ｺﾞｼｯｸM-PRO" w:eastAsia="HG丸ｺﾞｼｯｸM-PRO" w:hAnsi="HG丸ｺﾞｼｯｸM-PRO" w:hint="eastAsia"/>
          <w:i/>
          <w:color w:val="0000FF"/>
          <w:sz w:val="24"/>
          <w:szCs w:val="24"/>
        </w:rPr>
        <w:t>「本研究では、他機関</w:t>
      </w:r>
      <w:r w:rsidR="009F2D96">
        <w:rPr>
          <w:rFonts w:ascii="HG丸ｺﾞｼｯｸM-PRO" w:eastAsia="HG丸ｺﾞｼｯｸM-PRO" w:hAnsi="HG丸ｺﾞｼｯｸM-PRO" w:hint="eastAsia"/>
          <w:i/>
          <w:color w:val="0000FF"/>
          <w:sz w:val="24"/>
          <w:szCs w:val="24"/>
        </w:rPr>
        <w:t>に対する</w:t>
      </w:r>
      <w:r w:rsidRPr="004258CC">
        <w:rPr>
          <w:rFonts w:ascii="HG丸ｺﾞｼｯｸM-PRO" w:eastAsia="HG丸ｺﾞｼｯｸM-PRO" w:hAnsi="HG丸ｺﾞｼｯｸM-PRO" w:hint="eastAsia"/>
          <w:i/>
          <w:color w:val="0000FF"/>
          <w:sz w:val="24"/>
          <w:szCs w:val="24"/>
        </w:rPr>
        <w:t>試料・情報の提供は行わない」</w:t>
      </w:r>
      <w:r w:rsidRPr="004258CC">
        <w:rPr>
          <w:rFonts w:ascii="HG丸ｺﾞｼｯｸM-PRO" w:eastAsia="HG丸ｺﾞｼｯｸM-PRO" w:hAnsi="HG丸ｺﾞｼｯｸM-PRO" w:hint="eastAsia"/>
          <w:i/>
          <w:color w:val="FF0000"/>
          <w:sz w:val="24"/>
          <w:szCs w:val="24"/>
        </w:rPr>
        <w:t>と記載する。</w:t>
      </w:r>
    </w:p>
    <w:p w14:paraId="7E7C2F27" w14:textId="77777777" w:rsidR="00E973F5" w:rsidRDefault="00E973F5" w:rsidP="001064BB">
      <w:pPr>
        <w:spacing w:line="240" w:lineRule="auto"/>
        <w:ind w:firstLineChars="100" w:firstLine="241"/>
        <w:rPr>
          <w:rFonts w:ascii="HG丸ｺﾞｼｯｸM-PRO" w:eastAsia="HG丸ｺﾞｼｯｸM-PRO" w:hAnsi="HG丸ｺﾞｼｯｸM-PRO"/>
          <w:color w:val="FF0000"/>
          <w:sz w:val="24"/>
          <w:szCs w:val="24"/>
        </w:rPr>
      </w:pPr>
      <w:r w:rsidRPr="001064BB">
        <w:rPr>
          <w:rFonts w:ascii="HG丸ｺﾞｼｯｸM-PRO" w:eastAsia="HG丸ｺﾞｼｯｸM-PRO" w:hAnsi="HG丸ｺﾞｼｯｸM-PRO" w:hint="eastAsia"/>
          <w:b/>
          <w:color w:val="FF0000"/>
          <w:sz w:val="24"/>
          <w:szCs w:val="24"/>
        </w:rPr>
        <w:t>※</w:t>
      </w:r>
      <w:r w:rsidR="00B02167" w:rsidRPr="001064BB">
        <w:rPr>
          <w:rFonts w:ascii="HG丸ｺﾞｼｯｸM-PRO" w:eastAsia="HG丸ｺﾞｼｯｸM-PRO" w:hAnsi="HG丸ｺﾞｼｯｸM-PRO" w:hint="eastAsia"/>
          <w:b/>
          <w:color w:val="FF0000"/>
          <w:sz w:val="24"/>
          <w:szCs w:val="24"/>
        </w:rPr>
        <w:t>ひな形巻末別紙１）</w:t>
      </w:r>
      <w:r w:rsidRPr="00E973F5">
        <w:rPr>
          <w:rFonts w:ascii="HG丸ｺﾞｼｯｸM-PRO" w:eastAsia="HG丸ｺﾞｼｯｸM-PRO" w:hAnsi="HG丸ｺﾞｼｯｸM-PRO" w:hint="eastAsia"/>
          <w:color w:val="FF0000"/>
          <w:sz w:val="24"/>
          <w:szCs w:val="24"/>
        </w:rPr>
        <w:t>＜試料・情報の提供を行う場合における記録事項＞</w:t>
      </w:r>
      <w:r w:rsidR="00DD2FDC">
        <w:rPr>
          <w:rFonts w:ascii="HG丸ｺﾞｼｯｸM-PRO" w:eastAsia="HG丸ｺﾞｼｯｸM-PRO" w:hAnsi="HG丸ｺﾞｼｯｸM-PRO" w:hint="eastAsia"/>
          <w:color w:val="FF0000"/>
          <w:sz w:val="24"/>
          <w:szCs w:val="24"/>
        </w:rPr>
        <w:t>参照。</w:t>
      </w:r>
    </w:p>
    <w:p w14:paraId="7D29F868" w14:textId="77777777" w:rsidR="00B02167" w:rsidRDefault="00B02167" w:rsidP="001064BB">
      <w:pPr>
        <w:spacing w:line="240" w:lineRule="auto"/>
        <w:rPr>
          <w:rFonts w:ascii="HG丸ｺﾞｼｯｸM-PRO" w:eastAsia="HG丸ｺﾞｼｯｸM-PRO" w:hAnsi="HG丸ｺﾞｼｯｸM-PRO"/>
          <w:color w:val="FF0000"/>
          <w:sz w:val="24"/>
          <w:szCs w:val="24"/>
        </w:rPr>
      </w:pPr>
    </w:p>
    <w:p w14:paraId="4E2B96C1" w14:textId="77777777" w:rsidR="00F662CF" w:rsidRPr="004258CC" w:rsidRDefault="00F662CF" w:rsidP="00F662CF">
      <w:pPr>
        <w:spacing w:line="240" w:lineRule="auto"/>
        <w:ind w:left="960" w:hangingChars="400" w:hanging="960"/>
        <w:rPr>
          <w:rFonts w:ascii="HG丸ｺﾞｼｯｸM-PRO" w:eastAsia="HG丸ｺﾞｼｯｸM-PRO" w:hAnsi="HG丸ｺﾞｼｯｸM-PRO"/>
          <w:sz w:val="24"/>
          <w:szCs w:val="24"/>
        </w:rPr>
      </w:pPr>
      <w:r w:rsidRPr="004258CC">
        <w:rPr>
          <w:rFonts w:ascii="HG丸ｺﾞｼｯｸM-PRO" w:eastAsia="HG丸ｺﾞｼｯｸM-PRO" w:hAnsi="HG丸ｺﾞｼｯｸM-PRO" w:hint="eastAsia"/>
          <w:sz w:val="24"/>
          <w:szCs w:val="24"/>
        </w:rPr>
        <w:t xml:space="preserve">　　</w:t>
      </w:r>
      <w:r w:rsidR="00BB51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1-1.</w:t>
      </w:r>
      <w:r w:rsidRPr="004258CC">
        <w:rPr>
          <w:rFonts w:hint="eastAsia"/>
        </w:rPr>
        <w:t xml:space="preserve"> </w:t>
      </w:r>
      <w:r w:rsidRPr="004258CC">
        <w:rPr>
          <w:rFonts w:ascii="HG丸ｺﾞｼｯｸM-PRO" w:eastAsia="HG丸ｺﾞｼｯｸM-PRO" w:hAnsi="HG丸ｺﾞｼｯｸM-PRO" w:hint="eastAsia"/>
          <w:sz w:val="24"/>
          <w:szCs w:val="24"/>
        </w:rPr>
        <w:t>試料・情報の提供の概要</w:t>
      </w:r>
    </w:p>
    <w:p w14:paraId="79435662" w14:textId="77777777" w:rsidR="00F662CF" w:rsidRPr="004258CC" w:rsidRDefault="00F662CF" w:rsidP="00F662CF">
      <w:pPr>
        <w:spacing w:line="240" w:lineRule="auto"/>
        <w:ind w:left="960" w:hangingChars="400" w:hanging="96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 xml:space="preserve">　　　　提供する試料・情報の概要、提供先を簡潔に記載する。</w:t>
      </w:r>
    </w:p>
    <w:p w14:paraId="2755D980" w14:textId="77777777" w:rsidR="00F662CF" w:rsidRPr="004258CC" w:rsidRDefault="00F662CF" w:rsidP="00F662CF">
      <w:pPr>
        <w:spacing w:line="240" w:lineRule="auto"/>
        <w:ind w:left="1680" w:hangingChars="700" w:hanging="16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sz w:val="24"/>
          <w:szCs w:val="24"/>
        </w:rPr>
        <w:t xml:space="preserve">　　　　　文</w:t>
      </w:r>
      <w:r w:rsidRPr="004258CC">
        <w:rPr>
          <w:rFonts w:ascii="HG丸ｺﾞｼｯｸM-PRO" w:eastAsia="HG丸ｺﾞｼｯｸM-PRO" w:hAnsi="HG丸ｺﾞｼｯｸM-PRO" w:hint="eastAsia"/>
          <w:color w:val="0000FF"/>
          <w:sz w:val="24"/>
          <w:szCs w:val="24"/>
        </w:rPr>
        <w:t>例：共同研究機関に記載のある○○大学へ、本研究の計画書に基づき、患者情報の記載された用紙（〇名分）を送付する。用紙の記載項目は次の通りである（氏名、○○、○○、病歴、○○・・・）</w:t>
      </w:r>
    </w:p>
    <w:p w14:paraId="2385CC8F"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sz w:val="24"/>
          <w:szCs w:val="24"/>
        </w:rPr>
      </w:pPr>
    </w:p>
    <w:p w14:paraId="5F05413F" w14:textId="77777777" w:rsidR="00F662CF" w:rsidRPr="004258CC" w:rsidRDefault="00F662CF" w:rsidP="001064BB">
      <w:pPr>
        <w:spacing w:line="240" w:lineRule="auto"/>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-1-2.</w:t>
      </w:r>
      <w:r w:rsidRPr="004258CC">
        <w:rPr>
          <w:rFonts w:hint="eastAsia"/>
        </w:rPr>
        <w:t xml:space="preserve"> </w:t>
      </w:r>
      <w:r w:rsidRPr="004258CC">
        <w:rPr>
          <w:rFonts w:ascii="HG丸ｺﾞｼｯｸM-PRO" w:eastAsia="HG丸ｺﾞｼｯｸM-PRO" w:hAnsi="HG丸ｺﾞｼｯｸM-PRO" w:hint="eastAsia"/>
          <w:sz w:val="24"/>
          <w:szCs w:val="24"/>
        </w:rPr>
        <w:t>試料・情報の提供を行う場合の記録の作成（代用）方法</w:t>
      </w:r>
    </w:p>
    <w:p w14:paraId="67A4E9AC"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 xml:space="preserve">　　　試料・情報の提供に関する記録の作成方法を記載する。</w:t>
      </w:r>
      <w:r w:rsidR="00C808AE" w:rsidRPr="001064BB">
        <w:rPr>
          <w:rFonts w:ascii="HG丸ｺﾞｼｯｸM-PRO" w:eastAsia="HG丸ｺﾞｼｯｸM-PRO" w:hAnsi="HG丸ｺﾞｼｯｸM-PRO" w:hint="eastAsia"/>
          <w:b/>
          <w:color w:val="FF0000"/>
          <w:sz w:val="24"/>
          <w:szCs w:val="24"/>
        </w:rPr>
        <w:t>※</w:t>
      </w:r>
      <w:r w:rsidR="00B02167" w:rsidRPr="001064BB">
        <w:rPr>
          <w:rFonts w:ascii="HG丸ｺﾞｼｯｸM-PRO" w:eastAsia="HG丸ｺﾞｼｯｸM-PRO" w:hAnsi="HG丸ｺﾞｼｯｸM-PRO" w:hint="eastAsia"/>
          <w:b/>
          <w:color w:val="FF0000"/>
          <w:sz w:val="24"/>
          <w:szCs w:val="24"/>
        </w:rPr>
        <w:t>ひな形巻末別紙２）</w:t>
      </w:r>
      <w:r w:rsidR="00B02167">
        <w:rPr>
          <w:rFonts w:ascii="HG丸ｺﾞｼｯｸM-PRO" w:eastAsia="HG丸ｺﾞｼｯｸM-PRO" w:hAnsi="HG丸ｺﾞｼｯｸM-PRO" w:hint="eastAsia"/>
          <w:color w:val="FF0000"/>
          <w:sz w:val="24"/>
          <w:szCs w:val="24"/>
        </w:rPr>
        <w:t>の</w:t>
      </w:r>
      <w:r w:rsidRPr="004258CC">
        <w:rPr>
          <w:rFonts w:ascii="HG丸ｺﾞｼｯｸM-PRO" w:eastAsia="HG丸ｺﾞｼｯｸM-PRO" w:hAnsi="HG丸ｺﾞｼｯｸM-PRO" w:hint="eastAsia"/>
          <w:color w:val="FF0000"/>
          <w:sz w:val="24"/>
          <w:szCs w:val="24"/>
        </w:rPr>
        <w:t>表を参考に別に作成される書類等を代用して作成することが考えられる。この場合でも、個別の提供の際は研究ノートに記録を残す等して、後日必要な場合に試料・情報の流通経路が追跡できるようにすることが求められる。なお、同記録の保管方法は、「</w:t>
      </w:r>
      <w:r w:rsidR="00116D01" w:rsidRPr="00116D01">
        <w:rPr>
          <w:rFonts w:ascii="HG丸ｺﾞｼｯｸM-PRO" w:eastAsia="HG丸ｺﾞｼｯｸM-PRO" w:hAnsi="HG丸ｺﾞｼｯｸM-PRO" w:hint="eastAsia"/>
          <w:color w:val="FF0000"/>
          <w:sz w:val="24"/>
          <w:szCs w:val="24"/>
        </w:rPr>
        <w:t>13. 試料・情報・他機関との提供資料の保管及び廃棄</w:t>
      </w:r>
      <w:r w:rsidRPr="004258CC">
        <w:rPr>
          <w:rFonts w:ascii="HG丸ｺﾞｼｯｸM-PRO" w:eastAsia="HG丸ｺﾞｼｯｸM-PRO" w:hAnsi="HG丸ｺﾞｼｯｸM-PRO" w:hint="eastAsia"/>
          <w:color w:val="FF0000"/>
          <w:sz w:val="24"/>
          <w:szCs w:val="24"/>
        </w:rPr>
        <w:t>」にまとめて記載すること。</w:t>
      </w:r>
    </w:p>
    <w:p w14:paraId="3CA558E1" w14:textId="77777777" w:rsidR="00F662CF" w:rsidRPr="004258CC" w:rsidRDefault="00F662CF" w:rsidP="00F662CF">
      <w:pPr>
        <w:spacing w:line="240" w:lineRule="auto"/>
        <w:ind w:leftChars="400" w:left="840"/>
        <w:rPr>
          <w:rFonts w:ascii="HG丸ｺﾞｼｯｸM-PRO" w:eastAsia="HG丸ｺﾞｼｯｸM-PRO" w:hAnsi="HG丸ｺﾞｼｯｸM-PRO"/>
          <w:color w:val="FF0000"/>
          <w:sz w:val="24"/>
          <w:szCs w:val="24"/>
        </w:rPr>
      </w:pPr>
    </w:p>
    <w:p w14:paraId="2E4F9112" w14:textId="77777777" w:rsidR="00B622FD" w:rsidRPr="004258CC" w:rsidRDefault="00B622FD" w:rsidP="00B622FD">
      <w:pPr>
        <w:spacing w:line="240" w:lineRule="auto"/>
        <w:ind w:leftChars="500" w:left="1530" w:hangingChars="200" w:hanging="4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文例</w:t>
      </w:r>
      <w:r>
        <w:rPr>
          <w:rFonts w:ascii="HG丸ｺﾞｼｯｸM-PRO" w:eastAsia="HG丸ｺﾞｼｯｸM-PRO" w:hAnsi="HG丸ｺﾞｼｯｸM-PRO"/>
          <w:color w:val="0000FF"/>
          <w:sz w:val="24"/>
          <w:szCs w:val="24"/>
        </w:rPr>
        <w:t>1</w:t>
      </w:r>
      <w:r w:rsidRPr="004258CC">
        <w:rPr>
          <w:rFonts w:ascii="HG丸ｺﾞｼｯｸM-PRO" w:eastAsia="HG丸ｺﾞｼｯｸM-PRO" w:hAnsi="HG丸ｺﾞｼｯｸM-PRO" w:hint="eastAsia"/>
          <w:color w:val="0000FF"/>
          <w:sz w:val="24"/>
          <w:szCs w:val="24"/>
        </w:rPr>
        <w:t>：</w:t>
      </w:r>
      <w:r w:rsidR="004B1297">
        <w:rPr>
          <w:rFonts w:ascii="HG丸ｺﾞｼｯｸM-PRO" w:eastAsia="HG丸ｺﾞｼｯｸM-PRO" w:hAnsi="HG丸ｺﾞｼｯｸM-PRO" w:hint="eastAsia"/>
          <w:color w:val="0000FF"/>
          <w:sz w:val="24"/>
          <w:szCs w:val="24"/>
        </w:rPr>
        <w:t>試料・情報の提供の都度、</w:t>
      </w:r>
      <w:r w:rsidRPr="004258CC">
        <w:rPr>
          <w:rFonts w:ascii="HG丸ｺﾞｼｯｸM-PRO" w:eastAsia="HG丸ｺﾞｼｯｸM-PRO" w:hAnsi="HG丸ｺﾞｼｯｸM-PRO" w:hint="eastAsia"/>
          <w:color w:val="0000FF"/>
          <w:sz w:val="24"/>
          <w:szCs w:val="24"/>
        </w:rPr>
        <w:t>① 共同研究機関の名称等② 試料・情報の項目③ 研究対象者の氏名等④ 研究対象者等の同意を受けている旨</w:t>
      </w:r>
      <w:r>
        <w:rPr>
          <w:rFonts w:ascii="HG丸ｺﾞｼｯｸM-PRO" w:eastAsia="HG丸ｺﾞｼｯｸM-PRO" w:hAnsi="HG丸ｺﾞｼｯｸM-PRO" w:hint="eastAsia"/>
          <w:color w:val="0000FF"/>
          <w:sz w:val="24"/>
          <w:szCs w:val="24"/>
        </w:rPr>
        <w:t>を記載した記録を作成する</w:t>
      </w:r>
      <w:r w:rsidR="00426E68">
        <w:rPr>
          <w:rFonts w:ascii="HG丸ｺﾞｼｯｸM-PRO" w:eastAsia="HG丸ｺﾞｼｯｸM-PRO" w:hAnsi="HG丸ｺﾞｼｯｸM-PRO" w:hint="eastAsia"/>
          <w:color w:val="0000FF"/>
          <w:sz w:val="24"/>
          <w:szCs w:val="24"/>
        </w:rPr>
        <w:t>。これ</w:t>
      </w:r>
      <w:r w:rsidRPr="004258CC">
        <w:rPr>
          <w:rFonts w:ascii="HG丸ｺﾞｼｯｸM-PRO" w:eastAsia="HG丸ｺﾞｼｯｸM-PRO" w:hAnsi="HG丸ｺﾞｼｯｸM-PRO" w:hint="eastAsia"/>
          <w:color w:val="0000FF"/>
          <w:sz w:val="24"/>
          <w:szCs w:val="24"/>
        </w:rPr>
        <w:t>によって、後日必要な場合に試料・情報の流通経路が追跡できるようにする。</w:t>
      </w:r>
    </w:p>
    <w:p w14:paraId="3D7D3781" w14:textId="77777777" w:rsidR="00B622FD" w:rsidRDefault="00B622FD" w:rsidP="00B622FD">
      <w:pPr>
        <w:spacing w:line="240" w:lineRule="auto"/>
        <w:ind w:leftChars="500" w:left="1530" w:hangingChars="200" w:hanging="480"/>
        <w:rPr>
          <w:rFonts w:ascii="HG丸ｺﾞｼｯｸM-PRO" w:eastAsia="HG丸ｺﾞｼｯｸM-PRO" w:hAnsi="HG丸ｺﾞｼｯｸM-PRO"/>
          <w:color w:val="0000FF"/>
          <w:sz w:val="24"/>
          <w:szCs w:val="24"/>
        </w:rPr>
      </w:pPr>
    </w:p>
    <w:p w14:paraId="07C73326" w14:textId="77777777" w:rsidR="00F662CF" w:rsidRPr="004258CC" w:rsidRDefault="00F662CF" w:rsidP="00B622FD">
      <w:pPr>
        <w:spacing w:line="240" w:lineRule="auto"/>
        <w:ind w:leftChars="500" w:left="1530" w:hangingChars="200" w:hanging="4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文例</w:t>
      </w:r>
      <w:r w:rsidR="00B622FD">
        <w:rPr>
          <w:rFonts w:ascii="HG丸ｺﾞｼｯｸM-PRO" w:eastAsia="HG丸ｺﾞｼｯｸM-PRO" w:hAnsi="HG丸ｺﾞｼｯｸM-PRO" w:hint="eastAsia"/>
          <w:color w:val="0000FF"/>
          <w:sz w:val="24"/>
          <w:szCs w:val="24"/>
        </w:rPr>
        <w:t>2</w:t>
      </w:r>
      <w:r w:rsidRPr="004258CC">
        <w:rPr>
          <w:rFonts w:ascii="HG丸ｺﾞｼｯｸM-PRO" w:eastAsia="HG丸ｺﾞｼｯｸM-PRO" w:hAnsi="HG丸ｺﾞｼｯｸM-PRO" w:hint="eastAsia"/>
          <w:color w:val="0000FF"/>
          <w:sz w:val="24"/>
          <w:szCs w:val="24"/>
        </w:rPr>
        <w:t>：① 共同研究機関の名称等② 試料・情報の項目の記載された研究計画書、及び③ 研究対象者の氏名等④ 研究対象者等の同意を受けている旨が記載された同意文書を、試料・情報の提供に関する記録として代用する。また、個別の提供の際は、その都度研究ノートに記録する。以上によって、後日必要な場合に試料・情報の流通経路が追跡できるようにする。</w:t>
      </w:r>
    </w:p>
    <w:p w14:paraId="0001DFC6" w14:textId="77777777" w:rsidR="00F662CF" w:rsidRPr="004258CC" w:rsidRDefault="00F662CF" w:rsidP="00F662CF">
      <w:pPr>
        <w:spacing w:line="240" w:lineRule="auto"/>
        <w:ind w:leftChars="400" w:left="840"/>
        <w:rPr>
          <w:rFonts w:ascii="HG丸ｺﾞｼｯｸM-PRO" w:eastAsia="HG丸ｺﾞｼｯｸM-PRO" w:hAnsi="HG丸ｺﾞｼｯｸM-PRO"/>
          <w:color w:val="FF0000"/>
          <w:sz w:val="24"/>
          <w:szCs w:val="24"/>
        </w:rPr>
      </w:pPr>
    </w:p>
    <w:p w14:paraId="62F24D6C"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sz w:val="24"/>
          <w:szCs w:val="24"/>
        </w:rPr>
      </w:pPr>
    </w:p>
    <w:p w14:paraId="049125AB"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sz w:val="24"/>
          <w:szCs w:val="24"/>
        </w:rPr>
      </w:pPr>
    </w:p>
    <w:p w14:paraId="4F5ED501" w14:textId="77777777" w:rsidR="00F662CF" w:rsidRPr="004258CC" w:rsidRDefault="00F662CF" w:rsidP="00F662CF">
      <w:pPr>
        <w:spacing w:line="24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-2.　他機関（共同研究機関を含む）からの試料・情報の提供の記録の作成</w:t>
      </w:r>
    </w:p>
    <w:p w14:paraId="041E76EF"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 xml:space="preserve">　　　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し</w:t>
      </w:r>
      <w:r w:rsidRPr="004258CC">
        <w:rPr>
          <w:rFonts w:ascii="HG丸ｺﾞｼｯｸM-PRO" w:eastAsia="HG丸ｺﾞｼｯｸM-PRO" w:hAnsi="HG丸ｺﾞｼｯｸM-PRO" w:hint="eastAsia"/>
          <w:color w:val="FF0000"/>
          <w:sz w:val="24"/>
          <w:szCs w:val="24"/>
        </w:rPr>
        <w:lastRenderedPageBreak/>
        <w:t>なければならない。具体的には、「試料・情報の提供に関する記録」については、提供先の機関において下表を参考に作成し、当該研究の終了について報告された日から５年を経過した日までの期間保管する必要がある</w:t>
      </w:r>
    </w:p>
    <w:p w14:paraId="1FC5740F" w14:textId="77777777" w:rsidR="00F662CF" w:rsidRPr="004258CC" w:rsidRDefault="00F662CF" w:rsidP="00F662CF">
      <w:pPr>
        <w:spacing w:line="240" w:lineRule="auto"/>
        <w:ind w:leftChars="400" w:left="840" w:firstLineChars="100" w:firstLine="24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→以下では、提供する試料・情報に関する概要、および試料・情報の提供に関する記録の作成方法を記載すること。</w:t>
      </w:r>
    </w:p>
    <w:p w14:paraId="750236FE" w14:textId="77777777" w:rsidR="00F662CF" w:rsidRPr="004258CC" w:rsidRDefault="00F662CF" w:rsidP="00F662CF">
      <w:pPr>
        <w:spacing w:line="240" w:lineRule="auto"/>
        <w:ind w:leftChars="400" w:left="840" w:firstLineChars="100" w:firstLine="240"/>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なお、該当しない場合は、</w:t>
      </w:r>
      <w:r w:rsidRPr="004258CC">
        <w:rPr>
          <w:rFonts w:ascii="HG丸ｺﾞｼｯｸM-PRO" w:eastAsia="HG丸ｺﾞｼｯｸM-PRO" w:hAnsi="HG丸ｺﾞｼｯｸM-PRO" w:hint="eastAsia"/>
          <w:i/>
          <w:color w:val="0000FF"/>
          <w:sz w:val="24"/>
          <w:szCs w:val="24"/>
        </w:rPr>
        <w:t>「該当しない」</w:t>
      </w:r>
      <w:r w:rsidRPr="004258CC">
        <w:rPr>
          <w:rFonts w:ascii="HG丸ｺﾞｼｯｸM-PRO" w:eastAsia="HG丸ｺﾞｼｯｸM-PRO" w:hAnsi="HG丸ｺﾞｼｯｸM-PRO" w:hint="eastAsia"/>
          <w:i/>
          <w:color w:val="FF0000"/>
          <w:sz w:val="24"/>
          <w:szCs w:val="24"/>
        </w:rPr>
        <w:t>あるいは</w:t>
      </w:r>
      <w:r w:rsidRPr="004258CC">
        <w:rPr>
          <w:rFonts w:ascii="HG丸ｺﾞｼｯｸM-PRO" w:eastAsia="HG丸ｺﾞｼｯｸM-PRO" w:hAnsi="HG丸ｺﾞｼｯｸM-PRO" w:hint="eastAsia"/>
          <w:i/>
          <w:color w:val="0000FF"/>
          <w:sz w:val="24"/>
          <w:szCs w:val="24"/>
        </w:rPr>
        <w:t>「本研究では、他機関</w:t>
      </w:r>
      <w:r w:rsidR="009F2D96">
        <w:rPr>
          <w:rFonts w:ascii="HG丸ｺﾞｼｯｸM-PRO" w:eastAsia="HG丸ｺﾞｼｯｸM-PRO" w:hAnsi="HG丸ｺﾞｼｯｸM-PRO" w:hint="eastAsia"/>
          <w:i/>
          <w:color w:val="0000FF"/>
          <w:sz w:val="24"/>
          <w:szCs w:val="24"/>
        </w:rPr>
        <w:t>からの</w:t>
      </w:r>
      <w:r w:rsidRPr="004258CC">
        <w:rPr>
          <w:rFonts w:ascii="HG丸ｺﾞｼｯｸM-PRO" w:eastAsia="HG丸ｺﾞｼｯｸM-PRO" w:hAnsi="HG丸ｺﾞｼｯｸM-PRO" w:hint="eastAsia"/>
          <w:i/>
          <w:color w:val="0000FF"/>
          <w:sz w:val="24"/>
          <w:szCs w:val="24"/>
        </w:rPr>
        <w:t>試料・情報の提供は</w:t>
      </w:r>
      <w:r w:rsidR="009F2D96">
        <w:rPr>
          <w:rFonts w:ascii="HG丸ｺﾞｼｯｸM-PRO" w:eastAsia="HG丸ｺﾞｼｯｸM-PRO" w:hAnsi="HG丸ｺﾞｼｯｸM-PRO" w:hint="eastAsia"/>
          <w:i/>
          <w:color w:val="0000FF"/>
          <w:sz w:val="24"/>
          <w:szCs w:val="24"/>
        </w:rPr>
        <w:t>受けない</w:t>
      </w:r>
      <w:r w:rsidRPr="004258CC">
        <w:rPr>
          <w:rFonts w:ascii="HG丸ｺﾞｼｯｸM-PRO" w:eastAsia="HG丸ｺﾞｼｯｸM-PRO" w:hAnsi="HG丸ｺﾞｼｯｸM-PRO" w:hint="eastAsia"/>
          <w:i/>
          <w:color w:val="0000FF"/>
          <w:sz w:val="24"/>
          <w:szCs w:val="24"/>
        </w:rPr>
        <w:t>」</w:t>
      </w:r>
      <w:r w:rsidRPr="004258CC">
        <w:rPr>
          <w:rFonts w:ascii="HG丸ｺﾞｼｯｸM-PRO" w:eastAsia="HG丸ｺﾞｼｯｸM-PRO" w:hAnsi="HG丸ｺﾞｼｯｸM-PRO" w:hint="eastAsia"/>
          <w:i/>
          <w:color w:val="FF0000"/>
          <w:sz w:val="24"/>
          <w:szCs w:val="24"/>
        </w:rPr>
        <w:t>と記載する。</w:t>
      </w:r>
    </w:p>
    <w:p w14:paraId="71049C6A" w14:textId="77777777" w:rsidR="00C808AE" w:rsidRDefault="00C808AE" w:rsidP="001064BB">
      <w:pPr>
        <w:spacing w:line="240" w:lineRule="auto"/>
        <w:ind w:firstLineChars="100" w:firstLine="241"/>
        <w:rPr>
          <w:rFonts w:ascii="HG丸ｺﾞｼｯｸM-PRO" w:eastAsia="HG丸ｺﾞｼｯｸM-PRO" w:hAnsi="HG丸ｺﾞｼｯｸM-PRO"/>
          <w:color w:val="FF0000"/>
          <w:sz w:val="24"/>
          <w:szCs w:val="24"/>
        </w:rPr>
      </w:pPr>
      <w:r w:rsidRPr="001064BB">
        <w:rPr>
          <w:rFonts w:ascii="HG丸ｺﾞｼｯｸM-PRO" w:eastAsia="HG丸ｺﾞｼｯｸM-PRO" w:hAnsi="HG丸ｺﾞｼｯｸM-PRO" w:hint="eastAsia"/>
          <w:b/>
          <w:color w:val="FF0000"/>
          <w:sz w:val="24"/>
          <w:szCs w:val="24"/>
        </w:rPr>
        <w:t>※ひな形巻末別紙３）</w:t>
      </w:r>
      <w:r w:rsidRPr="00C808AE">
        <w:rPr>
          <w:rFonts w:ascii="HG丸ｺﾞｼｯｸM-PRO" w:eastAsia="HG丸ｺﾞｼｯｸM-PRO" w:hAnsi="HG丸ｺﾞｼｯｸM-PRO" w:hint="eastAsia"/>
          <w:color w:val="FF0000"/>
          <w:sz w:val="24"/>
          <w:szCs w:val="24"/>
        </w:rPr>
        <w:t>＜試料・情報の提供を受ける場合における記録事項＞</w:t>
      </w:r>
      <w:r>
        <w:rPr>
          <w:rFonts w:ascii="HG丸ｺﾞｼｯｸM-PRO" w:eastAsia="HG丸ｺﾞｼｯｸM-PRO" w:hAnsi="HG丸ｺﾞｼｯｸM-PRO" w:hint="eastAsia"/>
          <w:color w:val="FF0000"/>
          <w:sz w:val="24"/>
          <w:szCs w:val="24"/>
        </w:rPr>
        <w:t>参照。</w:t>
      </w:r>
    </w:p>
    <w:p w14:paraId="58F18F4F" w14:textId="77777777" w:rsidR="00240843" w:rsidRDefault="00F662CF" w:rsidP="00F662CF">
      <w:pPr>
        <w:spacing w:line="240" w:lineRule="auto"/>
        <w:ind w:left="1133" w:hangingChars="472" w:hanging="1133"/>
        <w:rPr>
          <w:rFonts w:ascii="HG丸ｺﾞｼｯｸM-PRO" w:eastAsia="HG丸ｺﾞｼｯｸM-PRO" w:hAnsi="HG丸ｺﾞｼｯｸM-PRO"/>
          <w:sz w:val="24"/>
          <w:szCs w:val="24"/>
        </w:rPr>
      </w:pPr>
      <w:r w:rsidRPr="004258CC">
        <w:rPr>
          <w:rFonts w:ascii="HG丸ｺﾞｼｯｸM-PRO" w:eastAsia="HG丸ｺﾞｼｯｸM-PRO" w:hAnsi="HG丸ｺﾞｼｯｸM-PRO" w:hint="eastAsia"/>
          <w:sz w:val="24"/>
          <w:szCs w:val="24"/>
        </w:rPr>
        <w:t xml:space="preserve">　　　</w:t>
      </w:r>
    </w:p>
    <w:p w14:paraId="4613ACD4" w14:textId="77777777" w:rsidR="00F662CF" w:rsidRPr="004258CC" w:rsidRDefault="00F662CF" w:rsidP="001064BB">
      <w:pPr>
        <w:spacing w:line="240" w:lineRule="auto"/>
        <w:ind w:leftChars="300" w:left="1043" w:hangingChars="172" w:hanging="4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-2-1. 試料・情報の提供の概要</w:t>
      </w:r>
    </w:p>
    <w:p w14:paraId="7BDA26C4" w14:textId="77777777" w:rsidR="00F662CF" w:rsidRPr="004258CC" w:rsidRDefault="00F662CF" w:rsidP="00F662CF">
      <w:pPr>
        <w:spacing w:line="240" w:lineRule="auto"/>
        <w:ind w:left="1133" w:hangingChars="472" w:hanging="1133"/>
        <w:rPr>
          <w:rFonts w:ascii="HG丸ｺﾞｼｯｸM-PRO" w:eastAsia="HG丸ｺﾞｼｯｸM-PRO" w:hAnsi="HG丸ｺﾞｼｯｸM-PRO"/>
          <w:i/>
          <w:color w:val="FF0000"/>
          <w:sz w:val="24"/>
          <w:szCs w:val="24"/>
        </w:rPr>
      </w:pPr>
      <w:r w:rsidRPr="004258CC">
        <w:rPr>
          <w:rFonts w:ascii="HG丸ｺﾞｼｯｸM-PRO" w:eastAsia="HG丸ｺﾞｼｯｸM-PRO" w:hAnsi="HG丸ｺﾞｼｯｸM-PRO" w:hint="eastAsia"/>
          <w:i/>
          <w:color w:val="FF0000"/>
          <w:sz w:val="24"/>
          <w:szCs w:val="24"/>
        </w:rPr>
        <w:t xml:space="preserve">　　　　提供を受ける試料・情報の概要、提供元を簡潔に記載する。</w:t>
      </w:r>
    </w:p>
    <w:p w14:paraId="7B0E20AA" w14:textId="77777777" w:rsidR="00F662CF" w:rsidRPr="004258CC" w:rsidRDefault="00F662CF" w:rsidP="00F662CF">
      <w:pPr>
        <w:spacing w:line="240" w:lineRule="auto"/>
        <w:ind w:left="1680" w:hangingChars="700" w:hanging="16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sz w:val="24"/>
          <w:szCs w:val="24"/>
        </w:rPr>
        <w:t xml:space="preserve">　　　　　文</w:t>
      </w:r>
      <w:r w:rsidRPr="004258CC">
        <w:rPr>
          <w:rFonts w:ascii="HG丸ｺﾞｼｯｸM-PRO" w:eastAsia="HG丸ｺﾞｼｯｸM-PRO" w:hAnsi="HG丸ｺﾞｼｯｸM-PRO" w:hint="eastAsia"/>
          <w:color w:val="0000FF"/>
          <w:sz w:val="24"/>
          <w:szCs w:val="24"/>
        </w:rPr>
        <w:t>例：共同研究機関に記載のある○○大学より、本研究の計画書に基づき採取された血液検体（○○ｃｃ×〇名）の送付を受ける。</w:t>
      </w:r>
    </w:p>
    <w:p w14:paraId="68081683" w14:textId="77777777" w:rsidR="00F662CF" w:rsidRPr="004258CC" w:rsidRDefault="00F662CF" w:rsidP="00F662CF">
      <w:pPr>
        <w:spacing w:line="240" w:lineRule="auto"/>
        <w:ind w:left="1680" w:hangingChars="700" w:hanging="16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 xml:space="preserve">　　　</w:t>
      </w:r>
    </w:p>
    <w:p w14:paraId="19548A11" w14:textId="77777777" w:rsidR="00F662CF" w:rsidRPr="004258CC" w:rsidRDefault="00F662CF" w:rsidP="00F662CF">
      <w:pPr>
        <w:spacing w:line="240"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-2-2.他機関から提供を受ける試料・情報の取得の経緯</w:t>
      </w:r>
    </w:p>
    <w:p w14:paraId="5B4165EC" w14:textId="77777777" w:rsidR="00F662CF" w:rsidRPr="004258CC" w:rsidRDefault="00F662CF" w:rsidP="00F662CF">
      <w:pPr>
        <w:spacing w:line="240" w:lineRule="auto"/>
        <w:ind w:left="720" w:hangingChars="300" w:hanging="72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 xml:space="preserve">　　　　他機関から提供を受ける試料・情報がどのような経緯で取得されたかを項目ごとに記載する。</w:t>
      </w:r>
    </w:p>
    <w:p w14:paraId="76EFEDF7" w14:textId="77777777" w:rsidR="00F662CF" w:rsidRPr="004258CC" w:rsidRDefault="00F662CF" w:rsidP="00F662CF">
      <w:pPr>
        <w:spacing w:line="240" w:lineRule="auto"/>
        <w:ind w:leftChars="600" w:left="1740" w:hangingChars="200" w:hanging="4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文例：○○大学より提供を受ける血液検体・・・本研究の計画書に沿って　　同大学の担当者によって取得されたもの</w:t>
      </w:r>
    </w:p>
    <w:p w14:paraId="6D8917C3" w14:textId="77777777" w:rsidR="00F662CF" w:rsidRPr="004258CC" w:rsidRDefault="00F662CF" w:rsidP="00F662CF">
      <w:pPr>
        <w:spacing w:line="240" w:lineRule="auto"/>
        <w:ind w:left="1680" w:hangingChars="700" w:hanging="16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 xml:space="preserve">　　　　　　　○○センターより提供を受ける患者情報・・・○年○月○日～○年○月○日の間に当該センターを研究対象者が受診した際に電子カルテに記載されたもの</w:t>
      </w:r>
    </w:p>
    <w:p w14:paraId="3F617792"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sz w:val="24"/>
          <w:szCs w:val="24"/>
        </w:rPr>
      </w:pPr>
      <w:r w:rsidRPr="004258CC">
        <w:rPr>
          <w:rFonts w:ascii="HG丸ｺﾞｼｯｸM-PRO" w:eastAsia="HG丸ｺﾞｼｯｸM-PRO" w:hAnsi="HG丸ｺﾞｼｯｸM-PRO" w:hint="eastAsia"/>
          <w:sz w:val="24"/>
          <w:szCs w:val="24"/>
        </w:rPr>
        <w:t xml:space="preserve">　　</w:t>
      </w:r>
    </w:p>
    <w:p w14:paraId="1934ECE4" w14:textId="77777777" w:rsidR="00F662CF" w:rsidRPr="004258CC" w:rsidRDefault="00F662CF" w:rsidP="00F662CF">
      <w:pPr>
        <w:spacing w:line="240" w:lineRule="auto"/>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7-3</w:t>
      </w:r>
      <w:r w:rsidRPr="004258CC">
        <w:rPr>
          <w:rFonts w:ascii="HG丸ｺﾞｼｯｸM-PRO" w:eastAsia="HG丸ｺﾞｼｯｸM-PRO" w:hAnsi="HG丸ｺﾞｼｯｸM-PRO" w:hint="eastAsia"/>
          <w:sz w:val="24"/>
          <w:szCs w:val="24"/>
        </w:rPr>
        <w:t>-2-3. 試料・情報の提供を受ける場合の記録の作成（代用）方法</w:t>
      </w:r>
    </w:p>
    <w:p w14:paraId="1E7099EE" w14:textId="77777777" w:rsidR="00F662CF" w:rsidRPr="004258CC" w:rsidRDefault="00F662CF" w:rsidP="00F662CF">
      <w:pPr>
        <w:spacing w:line="240" w:lineRule="auto"/>
        <w:ind w:leftChars="200" w:left="900" w:hangingChars="200" w:hanging="48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 xml:space="preserve">　　　試料・情報の提供に関する記録の作成方法を記載する。</w:t>
      </w:r>
      <w:r w:rsidR="00BB5117" w:rsidRPr="001064BB">
        <w:rPr>
          <w:rFonts w:ascii="HG丸ｺﾞｼｯｸM-PRO" w:eastAsia="HG丸ｺﾞｼｯｸM-PRO" w:hAnsi="HG丸ｺﾞｼｯｸM-PRO" w:hint="eastAsia"/>
          <w:b/>
          <w:color w:val="FF0000"/>
          <w:sz w:val="24"/>
          <w:szCs w:val="24"/>
        </w:rPr>
        <w:t>※ひな形巻末別紙４）</w:t>
      </w:r>
      <w:r w:rsidRPr="004258CC">
        <w:rPr>
          <w:rFonts w:ascii="HG丸ｺﾞｼｯｸM-PRO" w:eastAsia="HG丸ｺﾞｼｯｸM-PRO" w:hAnsi="HG丸ｺﾞｼｯｸM-PRO" w:hint="eastAsia"/>
          <w:color w:val="FF0000"/>
          <w:sz w:val="24"/>
          <w:szCs w:val="24"/>
        </w:rPr>
        <w:t>表を参考に別に作成される書類等を代用して作成することが考えられる。この場合でも、個別の提供の際は研究ノートに記録を残す等して、後日必要な場合に試料・情報の流通の問合せに対応等できるようにすることが求められる。なお、同記録の保管方法は、「</w:t>
      </w:r>
      <w:r w:rsidR="00116D01" w:rsidRPr="00116D01">
        <w:rPr>
          <w:rFonts w:ascii="HG丸ｺﾞｼｯｸM-PRO" w:eastAsia="HG丸ｺﾞｼｯｸM-PRO" w:hAnsi="HG丸ｺﾞｼｯｸM-PRO" w:hint="eastAsia"/>
          <w:color w:val="FF0000"/>
          <w:sz w:val="24"/>
          <w:szCs w:val="24"/>
        </w:rPr>
        <w:t>13. 試料・情報・他機関との提供資料の保管及び廃棄</w:t>
      </w:r>
      <w:r w:rsidRPr="004258CC">
        <w:rPr>
          <w:rFonts w:ascii="HG丸ｺﾞｼｯｸM-PRO" w:eastAsia="HG丸ｺﾞｼｯｸM-PRO" w:hAnsi="HG丸ｺﾞｼｯｸM-PRO" w:hint="eastAsia"/>
          <w:color w:val="FF0000"/>
          <w:sz w:val="24"/>
          <w:szCs w:val="24"/>
        </w:rPr>
        <w:t>」にまとめて記載すること。</w:t>
      </w:r>
    </w:p>
    <w:p w14:paraId="60CE14A7" w14:textId="77777777" w:rsidR="00F662CF" w:rsidRDefault="00F662CF" w:rsidP="00F662CF">
      <w:pPr>
        <w:spacing w:line="240" w:lineRule="auto"/>
        <w:ind w:leftChars="400" w:left="840"/>
        <w:rPr>
          <w:rFonts w:ascii="HG丸ｺﾞｼｯｸM-PRO" w:eastAsia="HG丸ｺﾞｼｯｸM-PRO" w:hAnsi="HG丸ｺﾞｼｯｸM-PRO"/>
          <w:color w:val="FF0000"/>
          <w:sz w:val="24"/>
          <w:szCs w:val="24"/>
        </w:rPr>
      </w:pPr>
    </w:p>
    <w:p w14:paraId="5CFB38A9" w14:textId="77777777" w:rsidR="002E75B5" w:rsidRDefault="002E75B5" w:rsidP="002E75B5">
      <w:pPr>
        <w:spacing w:line="240" w:lineRule="auto"/>
        <w:ind w:leftChars="400" w:left="1560" w:hangingChars="300" w:hanging="72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FF0000"/>
          <w:sz w:val="24"/>
          <w:szCs w:val="24"/>
        </w:rPr>
        <w:t xml:space="preserve">　</w:t>
      </w:r>
      <w:r w:rsidRPr="004258CC">
        <w:rPr>
          <w:rFonts w:ascii="HG丸ｺﾞｼｯｸM-PRO" w:eastAsia="HG丸ｺﾞｼｯｸM-PRO" w:hAnsi="HG丸ｺﾞｼｯｸM-PRO" w:hint="eastAsia"/>
          <w:color w:val="0000FF"/>
          <w:sz w:val="24"/>
          <w:szCs w:val="24"/>
        </w:rPr>
        <w:t>文例</w:t>
      </w:r>
      <w:r>
        <w:rPr>
          <w:rFonts w:ascii="HG丸ｺﾞｼｯｸM-PRO" w:eastAsia="HG丸ｺﾞｼｯｸM-PRO" w:hAnsi="HG丸ｺﾞｼｯｸM-PRO" w:hint="eastAsia"/>
          <w:color w:val="0000FF"/>
          <w:sz w:val="24"/>
          <w:szCs w:val="24"/>
        </w:rPr>
        <w:t>1</w:t>
      </w:r>
      <w:r w:rsidRPr="004258CC">
        <w:rPr>
          <w:rFonts w:ascii="HG丸ｺﾞｼｯｸM-PRO" w:eastAsia="HG丸ｺﾞｼｯｸM-PRO" w:hAnsi="HG丸ｺﾞｼｯｸM-PRO" w:hint="eastAsia"/>
          <w:color w:val="0000FF"/>
          <w:sz w:val="24"/>
          <w:szCs w:val="24"/>
        </w:rPr>
        <w:t>：</w:t>
      </w:r>
      <w:r w:rsidRPr="002E75B5">
        <w:rPr>
          <w:rFonts w:ascii="HG丸ｺﾞｼｯｸM-PRO" w:eastAsia="HG丸ｺﾞｼｯｸM-PRO" w:hAnsi="HG丸ｺﾞｼｯｸM-PRO" w:hint="eastAsia"/>
          <w:color w:val="0000FF"/>
          <w:sz w:val="24"/>
          <w:szCs w:val="24"/>
        </w:rPr>
        <w:t>試料・情報の提供を受ける</w:t>
      </w:r>
      <w:r>
        <w:rPr>
          <w:rFonts w:ascii="HG丸ｺﾞｼｯｸM-PRO" w:eastAsia="HG丸ｺﾞｼｯｸM-PRO" w:hAnsi="HG丸ｺﾞｼｯｸM-PRO" w:hint="eastAsia"/>
          <w:color w:val="0000FF"/>
          <w:sz w:val="24"/>
          <w:szCs w:val="24"/>
        </w:rPr>
        <w:t>都度、</w:t>
      </w:r>
      <w:r w:rsidRPr="004258CC">
        <w:rPr>
          <w:rFonts w:ascii="HG丸ｺﾞｼｯｸM-PRO" w:eastAsia="HG丸ｺﾞｼｯｸM-PRO" w:hAnsi="HG丸ｺﾞｼｯｸM-PRO" w:hint="eastAsia"/>
          <w:color w:val="0000FF"/>
          <w:sz w:val="24"/>
          <w:szCs w:val="24"/>
        </w:rPr>
        <w:t>①</w:t>
      </w:r>
      <w:r w:rsidRPr="004258CC">
        <w:rPr>
          <w:rFonts w:ascii="HG丸ｺﾞｼｯｸM-PRO" w:eastAsia="HG丸ｺﾞｼｯｸM-PRO" w:hAnsi="HG丸ｺﾞｼｯｸM-PRO"/>
          <w:color w:val="0000FF"/>
          <w:sz w:val="24"/>
          <w:szCs w:val="24"/>
        </w:rPr>
        <w:t xml:space="preserve"> </w:t>
      </w:r>
      <w:r w:rsidRPr="004258CC">
        <w:rPr>
          <w:rFonts w:ascii="HG丸ｺﾞｼｯｸM-PRO" w:eastAsia="HG丸ｺﾞｼｯｸM-PRO" w:hAnsi="HG丸ｺﾞｼｯｸM-PRO" w:hint="eastAsia"/>
          <w:color w:val="0000FF"/>
          <w:sz w:val="24"/>
          <w:szCs w:val="24"/>
        </w:rPr>
        <w:t>共同研究機関の名称・研究責任者の氏名等②提供元の機関における取得の経緯③試料・情報の項目</w:t>
      </w:r>
      <w:r w:rsidRPr="00725613">
        <w:rPr>
          <w:rFonts w:ascii="HG丸ｺﾞｼｯｸM-PRO" w:eastAsia="HG丸ｺﾞｼｯｸM-PRO" w:hAnsi="HG丸ｺﾞｼｯｸM-PRO" w:hint="eastAsia"/>
          <w:color w:val="00B0F0"/>
          <w:sz w:val="24"/>
          <w:szCs w:val="24"/>
        </w:rPr>
        <w:t>④ 研究対象者の氏名等⑤研究対象者等の同意を受けている旨</w:t>
      </w:r>
      <w:r w:rsidRPr="004258CC">
        <w:rPr>
          <w:rFonts w:ascii="HG丸ｺﾞｼｯｸM-PRO" w:eastAsia="HG丸ｺﾞｼｯｸM-PRO" w:hAnsi="HG丸ｺﾞｼｯｸM-PRO" w:hint="eastAsia"/>
          <w:color w:val="0000FF"/>
          <w:sz w:val="24"/>
          <w:szCs w:val="24"/>
        </w:rPr>
        <w:t>（⑥</w:t>
      </w:r>
      <w:r w:rsidRPr="004258CC">
        <w:rPr>
          <w:rFonts w:ascii="HG丸ｺﾞｼｯｸM-PRO" w:eastAsia="HG丸ｺﾞｼｯｸM-PRO" w:hAnsi="HG丸ｺﾞｼｯｸM-PRO"/>
          <w:color w:val="0000FF"/>
          <w:sz w:val="24"/>
          <w:szCs w:val="24"/>
        </w:rPr>
        <w:t xml:space="preserve"> </w:t>
      </w:r>
      <w:r w:rsidRPr="004258CC">
        <w:rPr>
          <w:rFonts w:ascii="HG丸ｺﾞｼｯｸM-PRO" w:eastAsia="HG丸ｺﾞｼｯｸM-PRO" w:hAnsi="HG丸ｺﾞｼｯｸM-PRO" w:hint="eastAsia"/>
          <w:color w:val="0000FF"/>
          <w:sz w:val="24"/>
          <w:szCs w:val="24"/>
        </w:rPr>
        <w:t>共同研究機関の所在地等）が記載された記録</w:t>
      </w:r>
      <w:r>
        <w:rPr>
          <w:rFonts w:ascii="HG丸ｺﾞｼｯｸM-PRO" w:eastAsia="HG丸ｺﾞｼｯｸM-PRO" w:hAnsi="HG丸ｺﾞｼｯｸM-PRO" w:hint="eastAsia"/>
          <w:color w:val="0000FF"/>
          <w:sz w:val="24"/>
          <w:szCs w:val="24"/>
        </w:rPr>
        <w:t>を作成する</w:t>
      </w:r>
      <w:r w:rsidRPr="004258CC">
        <w:rPr>
          <w:rFonts w:ascii="HG丸ｺﾞｼｯｸM-PRO" w:eastAsia="HG丸ｺﾞｼｯｸM-PRO" w:hAnsi="HG丸ｺﾞｼｯｸM-PRO" w:hint="eastAsia"/>
          <w:color w:val="0000FF"/>
          <w:sz w:val="24"/>
          <w:szCs w:val="24"/>
        </w:rPr>
        <w:t>。</w:t>
      </w:r>
    </w:p>
    <w:p w14:paraId="2CB99E1C" w14:textId="77777777" w:rsidR="002E75B5" w:rsidRPr="004258CC" w:rsidRDefault="002E75B5" w:rsidP="002E75B5">
      <w:pPr>
        <w:spacing w:line="240" w:lineRule="auto"/>
        <w:ind w:leftChars="400" w:left="1560" w:hangingChars="300" w:hanging="720"/>
        <w:rPr>
          <w:rFonts w:ascii="HG丸ｺﾞｼｯｸM-PRO" w:eastAsia="HG丸ｺﾞｼｯｸM-PRO" w:hAnsi="HG丸ｺﾞｼｯｸM-PRO"/>
          <w:color w:val="FF0000"/>
          <w:sz w:val="24"/>
          <w:szCs w:val="24"/>
        </w:rPr>
      </w:pPr>
    </w:p>
    <w:p w14:paraId="67F37588" w14:textId="77777777" w:rsidR="00F662CF" w:rsidRDefault="00F662CF" w:rsidP="00F662CF">
      <w:pPr>
        <w:spacing w:line="240" w:lineRule="auto"/>
        <w:ind w:leftChars="500" w:left="1530" w:hangingChars="200" w:hanging="480"/>
        <w:rPr>
          <w:rFonts w:ascii="HG丸ｺﾞｼｯｸM-PRO" w:eastAsia="HG丸ｺﾞｼｯｸM-PRO" w:hAnsi="HG丸ｺﾞｼｯｸM-PRO"/>
          <w:color w:val="0000FF"/>
          <w:sz w:val="24"/>
          <w:szCs w:val="24"/>
        </w:rPr>
      </w:pPr>
      <w:r w:rsidRPr="004258CC">
        <w:rPr>
          <w:rFonts w:ascii="HG丸ｺﾞｼｯｸM-PRO" w:eastAsia="HG丸ｺﾞｼｯｸM-PRO" w:hAnsi="HG丸ｺﾞｼｯｸM-PRO" w:hint="eastAsia"/>
          <w:color w:val="0000FF"/>
          <w:sz w:val="24"/>
          <w:szCs w:val="24"/>
        </w:rPr>
        <w:t>文例</w:t>
      </w:r>
      <w:r w:rsidR="002E75B5">
        <w:rPr>
          <w:rFonts w:ascii="HG丸ｺﾞｼｯｸM-PRO" w:eastAsia="HG丸ｺﾞｼｯｸM-PRO" w:hAnsi="HG丸ｺﾞｼｯｸM-PRO" w:hint="eastAsia"/>
          <w:color w:val="0000FF"/>
          <w:sz w:val="24"/>
          <w:szCs w:val="24"/>
        </w:rPr>
        <w:t>2</w:t>
      </w:r>
      <w:r w:rsidRPr="004258CC">
        <w:rPr>
          <w:rFonts w:ascii="HG丸ｺﾞｼｯｸM-PRO" w:eastAsia="HG丸ｺﾞｼｯｸM-PRO" w:hAnsi="HG丸ｺﾞｼｯｸM-PRO" w:hint="eastAsia"/>
          <w:color w:val="0000FF"/>
          <w:sz w:val="24"/>
          <w:szCs w:val="24"/>
        </w:rPr>
        <w:t>：①</w:t>
      </w:r>
      <w:r w:rsidRPr="004258CC">
        <w:rPr>
          <w:rFonts w:ascii="HG丸ｺﾞｼｯｸM-PRO" w:eastAsia="HG丸ｺﾞｼｯｸM-PRO" w:hAnsi="HG丸ｺﾞｼｯｸM-PRO"/>
          <w:color w:val="0000FF"/>
          <w:sz w:val="24"/>
          <w:szCs w:val="24"/>
        </w:rPr>
        <w:t xml:space="preserve"> </w:t>
      </w:r>
      <w:r w:rsidRPr="004258CC">
        <w:rPr>
          <w:rFonts w:ascii="HG丸ｺﾞｼｯｸM-PRO" w:eastAsia="HG丸ｺﾞｼｯｸM-PRO" w:hAnsi="HG丸ｺﾞｼｯｸM-PRO" w:hint="eastAsia"/>
          <w:color w:val="0000FF"/>
          <w:sz w:val="24"/>
          <w:szCs w:val="24"/>
        </w:rPr>
        <w:t>共同研究機関の名称・研究責任者の氏名等②提供元の機関における取得の経緯③試料・情報の項目の記載された研究計画書、</w:t>
      </w:r>
      <w:r w:rsidRPr="00186E4D">
        <w:rPr>
          <w:rFonts w:ascii="HG丸ｺﾞｼｯｸM-PRO" w:eastAsia="HG丸ｺﾞｼｯｸM-PRO" w:hAnsi="HG丸ｺﾞｼｯｸM-PRO" w:hint="eastAsia"/>
          <w:color w:val="00B0F0"/>
          <w:sz w:val="24"/>
          <w:szCs w:val="24"/>
        </w:rPr>
        <w:t>及び</w:t>
      </w:r>
      <w:r w:rsidRPr="00725613">
        <w:rPr>
          <w:rFonts w:ascii="HG丸ｺﾞｼｯｸM-PRO" w:eastAsia="HG丸ｺﾞｼｯｸM-PRO" w:hAnsi="HG丸ｺﾞｼｯｸM-PRO" w:hint="eastAsia"/>
          <w:color w:val="00B0F0"/>
          <w:sz w:val="24"/>
          <w:szCs w:val="24"/>
        </w:rPr>
        <w:t>④ 研究対象者の氏名等⑤研究対象者等の同意を受けている旨</w:t>
      </w:r>
      <w:r w:rsidRPr="00186E4D">
        <w:rPr>
          <w:rFonts w:ascii="HG丸ｺﾞｼｯｸM-PRO" w:eastAsia="HG丸ｺﾞｼｯｸM-PRO" w:hAnsi="HG丸ｺﾞｼｯｸM-PRO" w:hint="eastAsia"/>
          <w:color w:val="00B0F0"/>
          <w:sz w:val="24"/>
          <w:szCs w:val="24"/>
        </w:rPr>
        <w:t>が記載された同意文書</w:t>
      </w:r>
      <w:r w:rsidR="00814CFC" w:rsidRPr="00186E4D">
        <w:rPr>
          <w:rFonts w:ascii="HG丸ｺﾞｼｯｸM-PRO" w:eastAsia="HG丸ｺﾞｼｯｸM-PRO" w:hAnsi="HG丸ｺﾞｼｯｸM-PRO" w:hint="eastAsia"/>
          <w:color w:val="00B0F0"/>
          <w:sz w:val="24"/>
          <w:szCs w:val="24"/>
        </w:rPr>
        <w:t>の写し</w:t>
      </w:r>
      <w:r w:rsidR="00814CFC" w:rsidRPr="00C45FD7">
        <w:rPr>
          <w:rFonts w:ascii="HG丸ｺﾞｼｯｸM-PRO" w:eastAsia="HG丸ｺﾞｼｯｸM-PRO" w:hAnsi="HG丸ｺﾞｼｯｸM-PRO" w:hint="eastAsia"/>
          <w:color w:val="00B0F0"/>
          <w:sz w:val="24"/>
          <w:szCs w:val="24"/>
        </w:rPr>
        <w:t>について○○大学より提供を受け、それ</w:t>
      </w:r>
      <w:r w:rsidRPr="004258CC">
        <w:rPr>
          <w:rFonts w:ascii="HG丸ｺﾞｼｯｸM-PRO" w:eastAsia="HG丸ｺﾞｼｯｸM-PRO" w:hAnsi="HG丸ｺﾞｼｯｸM-PRO" w:hint="eastAsia"/>
          <w:color w:val="0000FF"/>
          <w:sz w:val="24"/>
          <w:szCs w:val="24"/>
        </w:rPr>
        <w:t>を、試料・情報の提供に関する記録として代用する。また、個別の提供の際は、その都度研究ノートに記録する。</w:t>
      </w:r>
    </w:p>
    <w:p w14:paraId="01F0C8B0" w14:textId="77777777" w:rsidR="00280D4B" w:rsidRDefault="00280D4B" w:rsidP="00F662CF">
      <w:pPr>
        <w:spacing w:line="240" w:lineRule="auto"/>
        <w:ind w:leftChars="500" w:left="1530" w:hangingChars="200" w:hanging="480"/>
        <w:rPr>
          <w:rFonts w:ascii="HG丸ｺﾞｼｯｸM-PRO" w:eastAsia="HG丸ｺﾞｼｯｸM-PRO" w:hAnsi="HG丸ｺﾞｼｯｸM-PRO"/>
          <w:color w:val="0000FF"/>
          <w:sz w:val="24"/>
          <w:szCs w:val="24"/>
        </w:rPr>
      </w:pPr>
    </w:p>
    <w:p w14:paraId="0D4FB918" w14:textId="77777777" w:rsidR="00280D4B" w:rsidRPr="00725613" w:rsidRDefault="00280D4B" w:rsidP="00F662CF">
      <w:pPr>
        <w:spacing w:line="240" w:lineRule="auto"/>
        <w:ind w:leftChars="500" w:left="1530" w:hangingChars="200" w:hanging="480"/>
        <w:rPr>
          <w:rFonts w:ascii="HG丸ｺﾞｼｯｸM-PRO" w:eastAsia="HG丸ｺﾞｼｯｸM-PRO" w:hAnsi="HG丸ｺﾞｼｯｸM-PRO"/>
          <w:color w:val="00B0F0"/>
          <w:sz w:val="24"/>
          <w:szCs w:val="24"/>
        </w:rPr>
      </w:pPr>
      <w:r w:rsidRPr="00725613">
        <w:rPr>
          <w:rFonts w:ascii="HG丸ｺﾞｼｯｸM-PRO" w:eastAsia="HG丸ｺﾞｼｯｸM-PRO" w:hAnsi="HG丸ｺﾞｼｯｸM-PRO" w:hint="eastAsia"/>
          <w:color w:val="00B0F0"/>
          <w:sz w:val="24"/>
          <w:szCs w:val="24"/>
        </w:rPr>
        <w:t>※（文例１・２共通）</w:t>
      </w:r>
      <w:r w:rsidRPr="00AC6CA8">
        <w:rPr>
          <w:rFonts w:ascii="HG丸ｺﾞｼｯｸM-PRO" w:eastAsia="HG丸ｺﾞｼｯｸM-PRO" w:hAnsi="HG丸ｺﾞｼｯｸM-PRO" w:hint="eastAsia"/>
          <w:b/>
          <w:color w:val="00B0F0"/>
          <w:sz w:val="24"/>
          <w:szCs w:val="24"/>
        </w:rPr>
        <w:t>項目④・⑤</w:t>
      </w:r>
      <w:r w:rsidRPr="00725613">
        <w:rPr>
          <w:rFonts w:ascii="HG丸ｺﾞｼｯｸM-PRO" w:eastAsia="HG丸ｺﾞｼｯｸM-PRO" w:hAnsi="HG丸ｺﾞｼｯｸM-PRO" w:hint="eastAsia"/>
          <w:color w:val="00B0F0"/>
          <w:sz w:val="24"/>
          <w:szCs w:val="24"/>
        </w:rPr>
        <w:t>については、</w:t>
      </w:r>
      <w:r w:rsidRPr="00725613">
        <w:rPr>
          <w:rFonts w:ascii="HG丸ｺﾞｼｯｸM-PRO" w:eastAsia="HG丸ｺﾞｼｯｸM-PRO" w:hAnsi="HG丸ｺﾞｼｯｸM-PRO" w:hint="eastAsia"/>
          <w:b/>
          <w:color w:val="00B0F0"/>
          <w:sz w:val="24"/>
          <w:szCs w:val="24"/>
          <w:u w:val="single"/>
        </w:rPr>
        <w:t>当該試料・情報が匿名化され</w:t>
      </w:r>
      <w:r w:rsidRPr="00725613">
        <w:rPr>
          <w:rFonts w:ascii="HG丸ｺﾞｼｯｸM-PRO" w:eastAsia="HG丸ｺﾞｼｯｸM-PRO" w:hAnsi="HG丸ｺﾞｼｯｸM-PRO" w:hint="eastAsia"/>
          <w:b/>
          <w:color w:val="00B0F0"/>
          <w:sz w:val="24"/>
          <w:szCs w:val="24"/>
          <w:u w:val="single"/>
        </w:rPr>
        <w:lastRenderedPageBreak/>
        <w:t>ており</w:t>
      </w:r>
      <w:r w:rsidR="007D6C9F">
        <w:rPr>
          <w:rFonts w:ascii="HG丸ｺﾞｼｯｸM-PRO" w:eastAsia="HG丸ｺﾞｼｯｸM-PRO" w:hAnsi="HG丸ｺﾞｼｯｸM-PRO" w:hint="eastAsia"/>
          <w:b/>
          <w:color w:val="00B0F0"/>
          <w:sz w:val="24"/>
          <w:szCs w:val="24"/>
          <w:u w:val="single"/>
        </w:rPr>
        <w:t>、</w:t>
      </w:r>
      <w:r w:rsidRPr="00725613">
        <w:rPr>
          <w:rFonts w:ascii="HG丸ｺﾞｼｯｸM-PRO" w:eastAsia="HG丸ｺﾞｼｯｸM-PRO" w:hAnsi="HG丸ｺﾞｼｯｸM-PRO" w:hint="eastAsia"/>
          <w:b/>
          <w:color w:val="00B0F0"/>
          <w:sz w:val="24"/>
          <w:szCs w:val="24"/>
          <w:u w:val="single"/>
        </w:rPr>
        <w:t>提供を受ける機関において特定の個人を識別することができない場合</w:t>
      </w:r>
      <w:r w:rsidR="007D6C9F">
        <w:rPr>
          <w:rFonts w:ascii="HG丸ｺﾞｼｯｸM-PRO" w:eastAsia="HG丸ｺﾞｼｯｸM-PRO" w:hAnsi="HG丸ｺﾞｼｯｸM-PRO" w:hint="eastAsia"/>
          <w:b/>
          <w:color w:val="00B0F0"/>
          <w:sz w:val="24"/>
          <w:szCs w:val="24"/>
          <w:u w:val="single"/>
        </w:rPr>
        <w:t>（例：対応表は提供元に留まり、試料・情報</w:t>
      </w:r>
      <w:r w:rsidR="007018CD">
        <w:rPr>
          <w:rFonts w:ascii="HG丸ｺﾞｼｯｸM-PRO" w:eastAsia="HG丸ｺﾞｼｯｸM-PRO" w:hAnsi="HG丸ｺﾞｼｯｸM-PRO" w:hint="eastAsia"/>
          <w:b/>
          <w:color w:val="00B0F0"/>
          <w:sz w:val="24"/>
          <w:szCs w:val="24"/>
          <w:u w:val="single"/>
        </w:rPr>
        <w:t>のみ</w:t>
      </w:r>
      <w:r w:rsidR="007D6C9F">
        <w:rPr>
          <w:rFonts w:ascii="HG丸ｺﾞｼｯｸM-PRO" w:eastAsia="HG丸ｺﾞｼｯｸM-PRO" w:hAnsi="HG丸ｺﾞｼｯｸM-PRO" w:hint="eastAsia"/>
          <w:b/>
          <w:color w:val="00B0F0"/>
          <w:sz w:val="24"/>
          <w:szCs w:val="24"/>
          <w:u w:val="single"/>
        </w:rPr>
        <w:t>を受け取った本学</w:t>
      </w:r>
      <w:r w:rsidR="008B1D49">
        <w:rPr>
          <w:rFonts w:ascii="HG丸ｺﾞｼｯｸM-PRO" w:eastAsia="HG丸ｺﾞｼｯｸM-PRO" w:hAnsi="HG丸ｺﾞｼｯｸM-PRO" w:hint="eastAsia"/>
          <w:b/>
          <w:color w:val="00B0F0"/>
          <w:sz w:val="24"/>
          <w:szCs w:val="24"/>
          <w:u w:val="single"/>
        </w:rPr>
        <w:t>において</w:t>
      </w:r>
      <w:r w:rsidR="007D6C9F">
        <w:rPr>
          <w:rFonts w:ascii="HG丸ｺﾞｼｯｸM-PRO" w:eastAsia="HG丸ｺﾞｼｯｸM-PRO" w:hAnsi="HG丸ｺﾞｼｯｸM-PRO" w:hint="eastAsia"/>
          <w:b/>
          <w:color w:val="00B0F0"/>
          <w:sz w:val="24"/>
          <w:szCs w:val="24"/>
          <w:u w:val="single"/>
        </w:rPr>
        <w:t>特定の個人を識別できない場合）</w:t>
      </w:r>
      <w:r w:rsidRPr="00725613">
        <w:rPr>
          <w:rFonts w:ascii="HG丸ｺﾞｼｯｸM-PRO" w:eastAsia="HG丸ｺﾞｼｯｸM-PRO" w:hAnsi="HG丸ｺﾞｼｯｸM-PRO" w:hint="eastAsia"/>
          <w:b/>
          <w:color w:val="00B0F0"/>
          <w:sz w:val="24"/>
          <w:szCs w:val="24"/>
          <w:u w:val="single"/>
        </w:rPr>
        <w:t>には記録は不要</w:t>
      </w:r>
      <w:r w:rsidR="007B4600" w:rsidRPr="00725613">
        <w:rPr>
          <w:rFonts w:ascii="HG丸ｺﾞｼｯｸM-PRO" w:eastAsia="HG丸ｺﾞｼｯｸM-PRO" w:hAnsi="HG丸ｺﾞｼｯｸM-PRO" w:hint="eastAsia"/>
          <w:color w:val="00B0F0"/>
          <w:sz w:val="24"/>
          <w:szCs w:val="24"/>
        </w:rPr>
        <w:t>なので省略可。</w:t>
      </w:r>
      <w:r w:rsidR="007D6C9F">
        <w:rPr>
          <w:rFonts w:ascii="HG丸ｺﾞｼｯｸM-PRO" w:eastAsia="HG丸ｺﾞｼｯｸM-PRO" w:hAnsi="HG丸ｺﾞｼｯｸM-PRO" w:hint="eastAsia"/>
          <w:color w:val="00B0F0"/>
          <w:sz w:val="24"/>
          <w:szCs w:val="24"/>
        </w:rPr>
        <w:t xml:space="preserve">　　</w:t>
      </w:r>
    </w:p>
    <w:p w14:paraId="467C8731" w14:textId="77777777" w:rsidR="00F662CF" w:rsidRPr="004258CC" w:rsidRDefault="00F662CF" w:rsidP="00F662CF">
      <w:pPr>
        <w:spacing w:line="240" w:lineRule="auto"/>
        <w:ind w:firstLineChars="100" w:firstLine="240"/>
        <w:rPr>
          <w:rFonts w:ascii="HG丸ｺﾞｼｯｸM-PRO" w:eastAsia="HG丸ｺﾞｼｯｸM-PRO" w:hAnsi="HG丸ｺﾞｼｯｸM-PRO"/>
          <w:sz w:val="24"/>
          <w:szCs w:val="24"/>
        </w:rPr>
      </w:pPr>
    </w:p>
    <w:p w14:paraId="325B397C" w14:textId="77777777" w:rsidR="00F662CF" w:rsidRPr="00D71561" w:rsidRDefault="00F662CF" w:rsidP="00D71525">
      <w:pPr>
        <w:widowControl/>
        <w:adjustRightInd/>
        <w:spacing w:line="240" w:lineRule="auto"/>
        <w:jc w:val="left"/>
        <w:textAlignment w:val="auto"/>
        <w:rPr>
          <w:rFonts w:ascii="HG丸ｺﾞｼｯｸM-PRO" w:eastAsia="HG丸ｺﾞｼｯｸM-PRO" w:hAnsi="HG丸ｺﾞｼｯｸM-PRO"/>
          <w:sz w:val="24"/>
          <w:szCs w:val="24"/>
        </w:rPr>
      </w:pPr>
    </w:p>
    <w:p w14:paraId="70B91AAB" w14:textId="77777777" w:rsidR="00D638F6" w:rsidRPr="00D71561" w:rsidRDefault="00D638F6" w:rsidP="00D638F6">
      <w:pPr>
        <w:widowControl/>
        <w:adjustRightInd/>
        <w:spacing w:line="240" w:lineRule="auto"/>
        <w:jc w:val="left"/>
        <w:textAlignment w:val="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8.</w:t>
      </w:r>
      <w:r w:rsidRPr="00D71561">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個人情報等の</w:t>
      </w:r>
      <w:r>
        <w:rPr>
          <w:rFonts w:ascii="HG丸ｺﾞｼｯｸM-PRO" w:eastAsia="HG丸ｺﾞｼｯｸM-PRO" w:hAnsi="HG丸ｺﾞｼｯｸM-PRO" w:hint="eastAsia"/>
          <w:sz w:val="24"/>
          <w:szCs w:val="24"/>
        </w:rPr>
        <w:t>匿名化</w:t>
      </w:r>
    </w:p>
    <w:p w14:paraId="0840FD0C" w14:textId="77777777" w:rsidR="00D638F6" w:rsidRDefault="00D638F6" w:rsidP="00D638F6">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8-1. </w:t>
      </w:r>
      <w:r>
        <w:rPr>
          <w:rFonts w:ascii="HG丸ｺﾞｼｯｸM-PRO" w:eastAsia="HG丸ｺﾞｼｯｸM-PRO" w:hAnsi="HG丸ｺﾞｼｯｸM-PRO" w:hint="eastAsia"/>
          <w:sz w:val="24"/>
          <w:szCs w:val="24"/>
        </w:rPr>
        <w:t>本研究で用いる試料・情報と</w:t>
      </w:r>
      <w:r w:rsidRPr="00D71561">
        <w:rPr>
          <w:rFonts w:ascii="HG丸ｺﾞｼｯｸM-PRO" w:eastAsia="HG丸ｺﾞｼｯｸM-PRO" w:hAnsi="HG丸ｺﾞｼｯｸM-PRO" w:hint="eastAsia"/>
          <w:sz w:val="24"/>
          <w:szCs w:val="24"/>
        </w:rPr>
        <w:t>匿名化の有無</w:t>
      </w:r>
    </w:p>
    <w:p w14:paraId="403870A1" w14:textId="77777777" w:rsidR="00D638F6" w:rsidRPr="002C3CE6" w:rsidRDefault="00D638F6" w:rsidP="00D638F6">
      <w:pPr>
        <w:spacing w:line="240" w:lineRule="auto"/>
        <w:ind w:leftChars="202" w:left="424" w:firstLineChars="200" w:firstLine="48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本研究で用いる試料・情報を列挙し、それぞれ匿名化の有無を記載する。</w:t>
      </w:r>
      <w:r w:rsidRPr="002C3CE6" w:rsidDel="009133EB">
        <w:rPr>
          <w:rFonts w:ascii="HG丸ｺﾞｼｯｸM-PRO" w:eastAsia="HG丸ｺﾞｼｯｸM-PRO" w:hAnsi="HG丸ｺﾞｼｯｸM-PRO" w:hint="eastAsia"/>
          <w:color w:val="FF0000"/>
          <w:sz w:val="24"/>
          <w:szCs w:val="24"/>
        </w:rPr>
        <w:t xml:space="preserve"> </w:t>
      </w:r>
    </w:p>
    <w:p w14:paraId="50459DF7" w14:textId="77777777" w:rsidR="00D638F6" w:rsidRDefault="00D638F6" w:rsidP="00D638F6">
      <w:pPr>
        <w:spacing w:line="240" w:lineRule="auto"/>
        <w:ind w:leftChars="202" w:left="424" w:firstLineChars="200" w:firstLine="48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匿名化しない場合には、理由も記載すること。</w:t>
      </w:r>
    </w:p>
    <w:p w14:paraId="19C9DF87" w14:textId="77777777" w:rsidR="00D638F6" w:rsidRDefault="00D638F6" w:rsidP="00D638F6">
      <w:pPr>
        <w:spacing w:line="240" w:lineRule="auto"/>
        <w:ind w:leftChars="202" w:left="424" w:firstLineChars="200" w:firstLine="480"/>
        <w:rPr>
          <w:rFonts w:ascii="HG丸ｺﾞｼｯｸM-PRO" w:eastAsia="HG丸ｺﾞｼｯｸM-PRO" w:hAnsi="HG丸ｺﾞｼｯｸM-PRO"/>
          <w:color w:val="FF0000"/>
          <w:sz w:val="24"/>
          <w:szCs w:val="24"/>
        </w:rPr>
      </w:pPr>
    </w:p>
    <w:p w14:paraId="70910CDD" w14:textId="77777777" w:rsidR="00D638F6" w:rsidRPr="002C3CE6" w:rsidRDefault="00D638F6" w:rsidP="00D638F6">
      <w:pPr>
        <w:spacing w:line="240" w:lineRule="auto"/>
        <w:ind w:leftChars="202" w:left="424" w:firstLineChars="200" w:firstLine="480"/>
        <w:rPr>
          <w:rFonts w:ascii="HG丸ｺﾞｼｯｸM-PRO" w:eastAsia="HG丸ｺﾞｼｯｸM-PRO" w:hAnsi="HG丸ｺﾞｼｯｸM-PRO"/>
          <w:color w:val="0000FF"/>
          <w:sz w:val="24"/>
          <w:szCs w:val="24"/>
        </w:rPr>
      </w:pPr>
      <w:r w:rsidRPr="002C3CE6">
        <w:rPr>
          <w:rFonts w:ascii="HG丸ｺﾞｼｯｸM-PRO" w:eastAsia="HG丸ｺﾞｼｯｸM-PRO" w:hAnsi="HG丸ｺﾞｼｯｸM-PRO" w:hint="eastAsia"/>
          <w:color w:val="0000FF"/>
          <w:sz w:val="24"/>
          <w:szCs w:val="24"/>
        </w:rPr>
        <w:t>例：血液検体　匿名化　あり</w:t>
      </w:r>
    </w:p>
    <w:p w14:paraId="07A77DCA" w14:textId="77777777" w:rsidR="00D638F6" w:rsidRPr="002C3CE6" w:rsidRDefault="00D638F6" w:rsidP="00D638F6">
      <w:pPr>
        <w:spacing w:line="240" w:lineRule="auto"/>
        <w:ind w:leftChars="202" w:left="424" w:firstLineChars="200" w:firstLine="480"/>
        <w:rPr>
          <w:rFonts w:ascii="HG丸ｺﾞｼｯｸM-PRO" w:eastAsia="HG丸ｺﾞｼｯｸM-PRO" w:hAnsi="HG丸ｺﾞｼｯｸM-PRO"/>
          <w:color w:val="0000FF"/>
          <w:sz w:val="24"/>
          <w:szCs w:val="24"/>
        </w:rPr>
      </w:pPr>
      <w:r w:rsidRPr="002C3CE6">
        <w:rPr>
          <w:rFonts w:ascii="HG丸ｺﾞｼｯｸM-PRO" w:eastAsia="HG丸ｺﾞｼｯｸM-PRO" w:hAnsi="HG丸ｺﾞｼｯｸM-PRO" w:hint="eastAsia"/>
          <w:color w:val="0000FF"/>
          <w:sz w:val="24"/>
          <w:szCs w:val="24"/>
        </w:rPr>
        <w:t xml:space="preserve">　　電子カルテ上の診療情報　匿名化　あり</w:t>
      </w:r>
    </w:p>
    <w:p w14:paraId="3F915978" w14:textId="77777777" w:rsidR="00D638F6" w:rsidRPr="002C3CE6" w:rsidRDefault="00D638F6" w:rsidP="00D638F6">
      <w:pPr>
        <w:spacing w:line="240" w:lineRule="auto"/>
        <w:ind w:leftChars="402" w:left="1324" w:hangingChars="200" w:hanging="480"/>
        <w:rPr>
          <w:rFonts w:ascii="HG丸ｺﾞｼｯｸM-PRO" w:eastAsia="HG丸ｺﾞｼｯｸM-PRO" w:hAnsi="HG丸ｺﾞｼｯｸM-PRO"/>
          <w:color w:val="0000FF"/>
          <w:sz w:val="24"/>
          <w:szCs w:val="24"/>
        </w:rPr>
      </w:pPr>
      <w:r w:rsidRPr="002C3CE6">
        <w:rPr>
          <w:rFonts w:ascii="HG丸ｺﾞｼｯｸM-PRO" w:eastAsia="HG丸ｺﾞｼｯｸM-PRO" w:hAnsi="HG丸ｺﾞｼｯｸM-PRO" w:hint="eastAsia"/>
          <w:color w:val="0000FF"/>
          <w:sz w:val="24"/>
          <w:szCs w:val="24"/>
        </w:rPr>
        <w:t xml:space="preserve">　　アンケート調査用紙　匿名化　なし（無記名の調査のため個人情報に該当しない）</w:t>
      </w:r>
    </w:p>
    <w:p w14:paraId="46221514" w14:textId="77777777" w:rsidR="00D638F6" w:rsidRDefault="00D638F6" w:rsidP="00D638F6">
      <w:pPr>
        <w:spacing w:line="240" w:lineRule="auto"/>
        <w:ind w:leftChars="202" w:left="424" w:firstLineChars="100" w:firstLine="240"/>
        <w:rPr>
          <w:rFonts w:ascii="HG丸ｺﾞｼｯｸM-PRO" w:eastAsia="HG丸ｺﾞｼｯｸM-PRO" w:hAnsi="HG丸ｺﾞｼｯｸM-PRO"/>
          <w:sz w:val="24"/>
          <w:szCs w:val="24"/>
        </w:rPr>
      </w:pPr>
    </w:p>
    <w:p w14:paraId="248F7ADB" w14:textId="77777777" w:rsidR="00D638F6" w:rsidRPr="00D71561" w:rsidRDefault="00D638F6" w:rsidP="00D638F6">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Pr>
          <w:rFonts w:ascii="HG丸ｺﾞｼｯｸM-PRO" w:eastAsia="HG丸ｺﾞｼｯｸM-PRO" w:hAnsi="HG丸ｺﾞｼｯｸM-PRO" w:hint="eastAsia"/>
          <w:sz w:val="24"/>
          <w:szCs w:val="24"/>
        </w:rPr>
        <w:t>２</w:t>
      </w:r>
      <w:r>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匿名化の方法</w:t>
      </w:r>
      <w:r>
        <w:rPr>
          <w:rFonts w:ascii="HG丸ｺﾞｼｯｸM-PRO" w:eastAsia="HG丸ｺﾞｼｯｸM-PRO" w:hAnsi="HG丸ｺﾞｼｯｸM-PRO" w:hint="eastAsia"/>
          <w:sz w:val="24"/>
          <w:szCs w:val="24"/>
        </w:rPr>
        <w:t>（対応表の取扱いを含む）</w:t>
      </w:r>
    </w:p>
    <w:p w14:paraId="2F68EE30" w14:textId="77777777" w:rsidR="006F570F" w:rsidRPr="006F570F" w:rsidRDefault="00D638F6" w:rsidP="006F570F">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Pr="006A2D5B">
        <w:rPr>
          <w:rFonts w:ascii="HG丸ｺﾞｼｯｸM-PRO" w:eastAsia="HG丸ｺﾞｼｯｸM-PRO" w:hAnsi="HG丸ｺﾞｼｯｸM-PRO" w:hint="eastAsia"/>
          <w:i/>
          <w:color w:val="FF0000"/>
          <w:sz w:val="24"/>
          <w:szCs w:val="24"/>
        </w:rPr>
        <w:t>匿名化の時期（研究開始時、研究期間中の一定の時期、研究終了時）、</w:t>
      </w:r>
      <w:r w:rsidRPr="00970530">
        <w:rPr>
          <w:rFonts w:ascii="HG丸ｺﾞｼｯｸM-PRO" w:eastAsia="HG丸ｺﾞｼｯｸM-PRO" w:hAnsi="HG丸ｺﾞｼｯｸM-PRO" w:hint="eastAsia"/>
          <w:i/>
          <w:color w:val="FF0000"/>
          <w:sz w:val="24"/>
          <w:szCs w:val="24"/>
        </w:rPr>
        <w:t>対応表の作成の有無、作成する場合は、作成・管理する者、保管場所を記明記すること。</w:t>
      </w:r>
      <w:r w:rsidR="006F570F" w:rsidRPr="006F570F">
        <w:rPr>
          <w:rFonts w:ascii="HG丸ｺﾞｼｯｸM-PRO" w:eastAsia="HG丸ｺﾞｼｯｸM-PRO" w:hAnsi="HG丸ｺﾞｼｯｸM-PRO" w:hint="eastAsia"/>
          <w:i/>
          <w:color w:val="FF0000"/>
          <w:sz w:val="24"/>
          <w:szCs w:val="24"/>
        </w:rPr>
        <w:t>試料、情報を他の医療機関から提供を受けるもしくは提供する場合、研究の一部を委託する場合は、匿名化の方法等の事項（契約の内容を含む）や連結を可能とする情報の提供の有無について、明確に記載する。</w:t>
      </w:r>
    </w:p>
    <w:p w14:paraId="67867DFA" w14:textId="77777777" w:rsidR="00D638F6" w:rsidRPr="00677AFD" w:rsidRDefault="00D638F6" w:rsidP="00D638F6">
      <w:pPr>
        <w:spacing w:line="240" w:lineRule="auto"/>
        <w:ind w:leftChars="405" w:left="850"/>
        <w:rPr>
          <w:rFonts w:ascii="HG丸ｺﾞｼｯｸM-PRO" w:eastAsia="HG丸ｺﾞｼｯｸM-PRO" w:hAnsi="HG丸ｺﾞｼｯｸM-PRO"/>
          <w:i/>
          <w:color w:val="FF0000"/>
          <w:sz w:val="24"/>
          <w:szCs w:val="24"/>
        </w:rPr>
      </w:pPr>
    </w:p>
    <w:p w14:paraId="2D9BD828" w14:textId="77777777" w:rsidR="00D638F6" w:rsidRPr="00F942DF" w:rsidRDefault="00D638F6" w:rsidP="00F439C8">
      <w:pPr>
        <w:spacing w:line="240" w:lineRule="auto"/>
        <w:ind w:leftChars="302" w:left="874" w:hangingChars="100" w:hanging="240"/>
        <w:rPr>
          <w:rFonts w:ascii="HG丸ｺﾞｼｯｸM-PRO" w:eastAsia="HG丸ｺﾞｼｯｸM-PRO" w:hAnsi="HG丸ｺﾞｼｯｸM-PRO"/>
          <w:i/>
          <w:iCs/>
          <w:color w:val="FF0000"/>
          <w:sz w:val="24"/>
          <w:szCs w:val="24"/>
          <w:highlight w:val="yellow"/>
        </w:rPr>
      </w:pPr>
      <w:r w:rsidRPr="002C3CE6">
        <w:rPr>
          <w:rFonts w:ascii="HG丸ｺﾞｼｯｸM-PRO" w:eastAsia="HG丸ｺﾞｼｯｸM-PRO" w:hAnsi="HG丸ｺﾞｼｯｸM-PRO" w:hint="eastAsia"/>
          <w:color w:val="0000FF"/>
          <w:sz w:val="24"/>
          <w:szCs w:val="24"/>
        </w:rPr>
        <w:t>例：</w:t>
      </w:r>
      <w:r>
        <w:rPr>
          <w:rFonts w:ascii="HG丸ｺﾞｼｯｸM-PRO" w:eastAsia="HG丸ｺﾞｼｯｸM-PRO" w:hAnsi="HG丸ｺﾞｼｯｸM-PRO" w:hint="eastAsia"/>
          <w:color w:val="0000FF"/>
          <w:sz w:val="24"/>
          <w:szCs w:val="24"/>
        </w:rPr>
        <w:t>研究開始時に、</w:t>
      </w:r>
      <w:r w:rsidRPr="002C3CE6">
        <w:rPr>
          <w:rFonts w:ascii="HG丸ｺﾞｼｯｸM-PRO" w:eastAsia="HG丸ｺﾞｼｯｸM-PRO" w:hAnsi="HG丸ｺﾞｼｯｸM-PRO" w:hint="eastAsia"/>
          <w:color w:val="0000FF"/>
          <w:sz w:val="24"/>
          <w:szCs w:val="24"/>
        </w:rPr>
        <w:t>研究対象者の名前を識別コード（文字や数字を組み合わせたもの）に置き換え、対応表を作成する。対応表は、パスワードをかけて</w:t>
      </w:r>
      <w:r>
        <w:rPr>
          <w:rFonts w:ascii="HG丸ｺﾞｼｯｸM-PRO" w:eastAsia="HG丸ｺﾞｼｯｸM-PRO" w:hAnsi="HG丸ｺﾞｼｯｸM-PRO" w:hint="eastAsia"/>
          <w:color w:val="0000FF"/>
          <w:sz w:val="24"/>
          <w:szCs w:val="24"/>
        </w:rPr>
        <w:t>、○○科○○研究室内</w:t>
      </w:r>
      <w:r w:rsidR="005D0D49" w:rsidRPr="00F942DF">
        <w:rPr>
          <w:rFonts w:ascii="HG丸ｺﾞｼｯｸM-PRO" w:eastAsia="HG丸ｺﾞｼｯｸM-PRO" w:hAnsi="HG丸ｺﾞｼｯｸM-PRO" w:hint="eastAsia"/>
          <w:i/>
          <w:iCs/>
          <w:color w:val="FF0000"/>
          <w:sz w:val="24"/>
          <w:szCs w:val="24"/>
          <w:highlight w:val="yellow"/>
        </w:rPr>
        <w:t>（</w:t>
      </w:r>
      <w:r w:rsidR="00F439C8">
        <w:rPr>
          <w:rFonts w:ascii="HG丸ｺﾞｼｯｸM-PRO" w:eastAsia="HG丸ｺﾞｼｯｸM-PRO" w:hAnsi="HG丸ｺﾞｼｯｸM-PRO" w:hint="eastAsia"/>
          <w:i/>
          <w:iCs/>
          <w:color w:val="FF0000"/>
          <w:sz w:val="24"/>
          <w:szCs w:val="24"/>
          <w:highlight w:val="yellow"/>
        </w:rPr>
        <w:t>多</w:t>
      </w:r>
      <w:r w:rsidR="005D0D49" w:rsidRPr="00664DDC">
        <w:rPr>
          <w:rFonts w:ascii="HG丸ｺﾞｼｯｸM-PRO" w:eastAsia="HG丸ｺﾞｼｯｸM-PRO" w:hAnsi="HG丸ｺﾞｼｯｸM-PRO" w:hint="eastAsia"/>
          <w:i/>
          <w:iCs/>
          <w:color w:val="FF0000"/>
          <w:sz w:val="24"/>
          <w:szCs w:val="24"/>
          <w:highlight w:val="yellow"/>
        </w:rPr>
        <w:t>機関共同研</w:t>
      </w:r>
      <w:r w:rsidR="005D0D49" w:rsidRPr="00BA68F4">
        <w:rPr>
          <w:rFonts w:ascii="HG丸ｺﾞｼｯｸM-PRO" w:eastAsia="HG丸ｺﾞｼｯｸM-PRO" w:hAnsi="HG丸ｺﾞｼｯｸM-PRO" w:hint="eastAsia"/>
          <w:i/>
          <w:iCs/>
          <w:color w:val="FF0000"/>
          <w:sz w:val="24"/>
          <w:szCs w:val="24"/>
          <w:highlight w:val="yellow"/>
        </w:rPr>
        <w:t>究</w:t>
      </w:r>
      <w:r w:rsidR="005D0D49">
        <w:rPr>
          <w:rFonts w:ascii="HG丸ｺﾞｼｯｸM-PRO" w:eastAsia="HG丸ｺﾞｼｯｸM-PRO" w:hAnsi="HG丸ｺﾞｼｯｸM-PRO" w:hint="eastAsia"/>
          <w:i/>
          <w:iCs/>
          <w:color w:val="FF0000"/>
          <w:sz w:val="24"/>
          <w:szCs w:val="24"/>
          <w:highlight w:val="yellow"/>
        </w:rPr>
        <w:t>で一の研究計画書である</w:t>
      </w:r>
      <w:r w:rsidR="005D0D49" w:rsidRPr="00664DDC">
        <w:rPr>
          <w:rFonts w:ascii="HG丸ｺﾞｼｯｸM-PRO" w:eastAsia="HG丸ｺﾞｼｯｸM-PRO" w:hAnsi="HG丸ｺﾞｼｯｸM-PRO" w:hint="eastAsia"/>
          <w:i/>
          <w:iCs/>
          <w:color w:val="FF0000"/>
          <w:sz w:val="24"/>
          <w:szCs w:val="24"/>
          <w:highlight w:val="yellow"/>
        </w:rPr>
        <w:t>場合は記載方法</w:t>
      </w:r>
      <w:r w:rsidR="005D0D49" w:rsidRPr="00BA68F4">
        <w:rPr>
          <w:rFonts w:ascii="HG丸ｺﾞｼｯｸM-PRO" w:eastAsia="HG丸ｺﾞｼｯｸM-PRO" w:hAnsi="HG丸ｺﾞｼｯｸM-PRO" w:hint="eastAsia"/>
          <w:i/>
          <w:iCs/>
          <w:color w:val="FF0000"/>
          <w:sz w:val="24"/>
          <w:szCs w:val="24"/>
          <w:highlight w:val="yellow"/>
        </w:rPr>
        <w:t>に注意すること</w:t>
      </w:r>
      <w:r w:rsidR="006C0A52">
        <w:rPr>
          <w:rFonts w:ascii="HG丸ｺﾞｼｯｸM-PRO" w:eastAsia="HG丸ｺﾞｼｯｸM-PRO" w:hAnsi="HG丸ｺﾞｼｯｸM-PRO" w:hint="eastAsia"/>
          <w:i/>
          <w:iCs/>
          <w:color w:val="FF0000"/>
          <w:sz w:val="24"/>
          <w:szCs w:val="24"/>
          <w:highlight w:val="yellow"/>
        </w:rPr>
        <w:t>。</w:t>
      </w:r>
      <w:r w:rsidR="006C0A52" w:rsidRPr="009E57EE">
        <w:rPr>
          <w:rFonts w:ascii="HG丸ｺﾞｼｯｸM-PRO" w:eastAsia="HG丸ｺﾞｼｯｸM-PRO" w:hAnsi="HG丸ｺﾞｼｯｸM-PRO" w:hint="eastAsia"/>
          <w:i/>
          <w:iCs/>
          <w:color w:val="FF0000"/>
          <w:sz w:val="24"/>
          <w:szCs w:val="24"/>
          <w:highlight w:val="yellow"/>
        </w:rPr>
        <w:t>全ての研究機関で対応可能な記載とすること。</w:t>
      </w:r>
      <w:r w:rsidR="005D0D49" w:rsidRPr="00F942DF">
        <w:rPr>
          <w:rFonts w:ascii="HG丸ｺﾞｼｯｸM-PRO" w:eastAsia="HG丸ｺﾞｼｯｸM-PRO" w:hAnsi="HG丸ｺﾞｼｯｸM-PRO" w:hint="eastAsia"/>
          <w:i/>
          <w:iCs/>
          <w:color w:val="FF0000"/>
          <w:sz w:val="24"/>
          <w:szCs w:val="24"/>
          <w:highlight w:val="yellow"/>
        </w:rPr>
        <w:t>）</w:t>
      </w:r>
      <w:r>
        <w:rPr>
          <w:rFonts w:ascii="HG丸ｺﾞｼｯｸM-PRO" w:eastAsia="HG丸ｺﾞｼｯｸM-PRO" w:hAnsi="HG丸ｺﾞｼｯｸM-PRO" w:hint="eastAsia"/>
          <w:color w:val="0000FF"/>
          <w:sz w:val="24"/>
          <w:szCs w:val="24"/>
        </w:rPr>
        <w:t>のネットとつながっていないコンピューター上に保存</w:t>
      </w:r>
      <w:r w:rsidRPr="002C3CE6">
        <w:rPr>
          <w:rFonts w:ascii="HG丸ｺﾞｼｯｸM-PRO" w:eastAsia="HG丸ｺﾞｼｯｸM-PRO" w:hAnsi="HG丸ｺﾞｼｯｸM-PRO" w:hint="eastAsia"/>
          <w:color w:val="0000FF"/>
          <w:sz w:val="24"/>
          <w:szCs w:val="24"/>
        </w:rPr>
        <w:t>する。パスワードを知る者は研究責任者のみとする。</w:t>
      </w:r>
    </w:p>
    <w:p w14:paraId="4EC0456E" w14:textId="77777777" w:rsidR="00D638F6" w:rsidRDefault="00D638F6" w:rsidP="00D638F6">
      <w:pPr>
        <w:spacing w:line="240" w:lineRule="auto"/>
        <w:ind w:leftChars="202" w:left="424" w:firstLineChars="100" w:firstLine="240"/>
        <w:rPr>
          <w:rFonts w:ascii="HG丸ｺﾞｼｯｸM-PRO" w:eastAsia="HG丸ｺﾞｼｯｸM-PRO" w:hAnsi="HG丸ｺﾞｼｯｸM-PRO"/>
          <w:sz w:val="24"/>
          <w:szCs w:val="24"/>
        </w:rPr>
      </w:pPr>
    </w:p>
    <w:p w14:paraId="41347111" w14:textId="77777777" w:rsidR="00D638F6" w:rsidRDefault="00D638F6" w:rsidP="00D638F6">
      <w:pPr>
        <w:spacing w:line="240" w:lineRule="auto"/>
        <w:ind w:leftChars="202" w:left="424" w:firstLineChars="100" w:firstLine="240"/>
        <w:rPr>
          <w:rFonts w:ascii="HG丸ｺﾞｼｯｸM-PRO" w:eastAsia="HG丸ｺﾞｼｯｸM-PRO" w:hAnsi="HG丸ｺﾞｼｯｸM-PRO"/>
          <w:i/>
          <w:color w:val="FF0000"/>
          <w:sz w:val="24"/>
          <w:szCs w:val="24"/>
        </w:rPr>
      </w:pPr>
      <w:r w:rsidRPr="002C3CE6">
        <w:rPr>
          <w:rFonts w:ascii="HG丸ｺﾞｼｯｸM-PRO" w:eastAsia="HG丸ｺﾞｼｯｸM-PRO" w:hAnsi="HG丸ｺﾞｼｯｸM-PRO" w:hint="eastAsia"/>
          <w:i/>
          <w:color w:val="FF0000"/>
          <w:sz w:val="24"/>
          <w:szCs w:val="24"/>
        </w:rPr>
        <w:t>※匿名加工情報あるいは非識別加工情報を用いる場合は、いずれの情報を用いるか明記した上で、適用を受ける法令に定められた基準に従った加工がされていることが分かるよう、加工の主体・方法を具体的に記載すること。</w:t>
      </w:r>
    </w:p>
    <w:p w14:paraId="13E2666E" w14:textId="77777777" w:rsidR="00D638F6" w:rsidRPr="002C3CE6" w:rsidRDefault="00D638F6" w:rsidP="00D638F6">
      <w:pPr>
        <w:spacing w:line="240" w:lineRule="auto"/>
        <w:ind w:leftChars="202" w:left="424" w:firstLineChars="100" w:firstLine="211"/>
        <w:rPr>
          <w:rFonts w:ascii="HG丸ｺﾞｼｯｸM-PRO" w:eastAsia="HG丸ｺﾞｼｯｸM-PRO" w:hAnsi="HG丸ｺﾞｼｯｸM-PRO"/>
          <w:i/>
          <w:color w:val="FF0000"/>
          <w:szCs w:val="24"/>
        </w:rPr>
      </w:pPr>
      <w:r w:rsidRPr="002C3CE6">
        <w:rPr>
          <w:rFonts w:ascii="HG丸ｺﾞｼｯｸM-PRO" w:eastAsia="HG丸ｺﾞｼｯｸM-PRO" w:hAnsi="HG丸ｺﾞｼｯｸM-PRO" w:hint="eastAsia"/>
          <w:b/>
          <w:i/>
          <w:color w:val="FF0000"/>
          <w:szCs w:val="24"/>
        </w:rPr>
        <w:t>匿名加工情報とは</w:t>
      </w:r>
      <w:r w:rsidRPr="002C3CE6">
        <w:rPr>
          <w:rFonts w:ascii="HG丸ｺﾞｼｯｸM-PRO" w:eastAsia="HG丸ｺﾞｼｯｸM-PRO" w:hAnsi="HG丸ｺﾞｼｯｸM-PRO" w:hint="eastAsia"/>
          <w:i/>
          <w:color w:val="FF0000"/>
          <w:szCs w:val="24"/>
        </w:rPr>
        <w:t>：指針所定の措置を講じて特定の個人を識別することができないように個人情報</w:t>
      </w:r>
      <w:r w:rsidRPr="002A122B">
        <w:rPr>
          <w:rFonts w:ascii="HG丸ｺﾞｼｯｸM-PRO" w:eastAsia="HG丸ｺﾞｼｯｸM-PRO" w:hAnsi="HG丸ｺﾞｼｯｸM-PRO" w:hint="eastAsia"/>
          <w:i/>
          <w:color w:val="FF0000"/>
          <w:szCs w:val="24"/>
        </w:rPr>
        <w:t>（個人情報保護法</w:t>
      </w:r>
      <w:r>
        <w:rPr>
          <w:rFonts w:ascii="HG丸ｺﾞｼｯｸM-PRO" w:eastAsia="HG丸ｺﾞｼｯｸM-PRO" w:hAnsi="HG丸ｺﾞｼｯｸM-PRO" w:hint="eastAsia"/>
          <w:i/>
          <w:color w:val="FF0000"/>
          <w:szCs w:val="24"/>
        </w:rPr>
        <w:t>に規定する個人情報</w:t>
      </w:r>
      <w:r w:rsidRPr="002A122B">
        <w:rPr>
          <w:rFonts w:ascii="HG丸ｺﾞｼｯｸM-PRO" w:eastAsia="HG丸ｺﾞｼｯｸM-PRO" w:hAnsi="HG丸ｺﾞｼｯｸM-PRO" w:hint="eastAsia"/>
          <w:i/>
          <w:color w:val="FF0000"/>
          <w:szCs w:val="24"/>
        </w:rPr>
        <w:t>に限る）</w:t>
      </w:r>
      <w:r w:rsidRPr="002C3CE6">
        <w:rPr>
          <w:rFonts w:ascii="HG丸ｺﾞｼｯｸM-PRO" w:eastAsia="HG丸ｺﾞｼｯｸM-PRO" w:hAnsi="HG丸ｺﾞｼｯｸM-PRO" w:hint="eastAsia"/>
          <w:i/>
          <w:color w:val="FF0000"/>
          <w:szCs w:val="24"/>
        </w:rPr>
        <w:t>を加工して得られる個人に関する情報であって、当該個人情報を復元することができないようにしたもの（</w:t>
      </w:r>
      <w:r>
        <w:rPr>
          <w:rFonts w:ascii="HG丸ｺﾞｼｯｸM-PRO" w:eastAsia="HG丸ｺﾞｼｯｸM-PRO" w:hAnsi="HG丸ｺﾞｼｯｸM-PRO" w:hint="eastAsia"/>
          <w:i/>
          <w:color w:val="FF0000"/>
          <w:szCs w:val="24"/>
        </w:rPr>
        <w:t>同</w:t>
      </w:r>
      <w:r w:rsidRPr="002C3CE6">
        <w:rPr>
          <w:rFonts w:ascii="HG丸ｺﾞｼｯｸM-PRO" w:eastAsia="HG丸ｺﾞｼｯｸM-PRO" w:hAnsi="HG丸ｺﾞｼｯｸM-PRO" w:hint="eastAsia"/>
          <w:i/>
          <w:color w:val="FF0000"/>
          <w:szCs w:val="24"/>
        </w:rPr>
        <w:t>法の規定の適用を受けるものに限る）。</w:t>
      </w:r>
    </w:p>
    <w:p w14:paraId="6F8047D9" w14:textId="77777777" w:rsidR="00D638F6" w:rsidRPr="002C3CE6" w:rsidRDefault="00D638F6" w:rsidP="00D638F6">
      <w:pPr>
        <w:spacing w:line="240" w:lineRule="auto"/>
        <w:ind w:left="420" w:hangingChars="200" w:hanging="420"/>
        <w:rPr>
          <w:rFonts w:ascii="HG丸ｺﾞｼｯｸM-PRO" w:eastAsia="HG丸ｺﾞｼｯｸM-PRO" w:hAnsi="HG丸ｺﾞｼｯｸM-PRO"/>
          <w:i/>
          <w:color w:val="FF0000"/>
          <w:szCs w:val="24"/>
        </w:rPr>
      </w:pPr>
      <w:r w:rsidRPr="002C3CE6">
        <w:rPr>
          <w:rFonts w:ascii="HG丸ｺﾞｼｯｸM-PRO" w:eastAsia="HG丸ｺﾞｼｯｸM-PRO" w:hAnsi="HG丸ｺﾞｼｯｸM-PRO" w:hint="eastAsia"/>
          <w:i/>
          <w:color w:val="FF0000"/>
          <w:szCs w:val="24"/>
        </w:rPr>
        <w:t xml:space="preserve">　　　</w:t>
      </w:r>
      <w:r w:rsidRPr="002C3CE6">
        <w:rPr>
          <w:rFonts w:ascii="HG丸ｺﾞｼｯｸM-PRO" w:eastAsia="HG丸ｺﾞｼｯｸM-PRO" w:hAnsi="HG丸ｺﾞｼｯｸM-PRO" w:hint="eastAsia"/>
          <w:b/>
          <w:i/>
          <w:color w:val="FF0000"/>
          <w:szCs w:val="24"/>
        </w:rPr>
        <w:t>非識別加工情報とは</w:t>
      </w:r>
      <w:r w:rsidRPr="002C3CE6">
        <w:rPr>
          <w:rFonts w:ascii="HG丸ｺﾞｼｯｸM-PRO" w:eastAsia="HG丸ｺﾞｼｯｸM-PRO" w:hAnsi="HG丸ｺﾞｼｯｸM-PRO" w:hint="eastAsia"/>
          <w:i/>
          <w:color w:val="FF0000"/>
          <w:szCs w:val="24"/>
        </w:rPr>
        <w:t>：指針所定の措置を講じて特定の個人を識別することができないように個人情報</w:t>
      </w:r>
      <w:r w:rsidRPr="002A122B">
        <w:rPr>
          <w:rFonts w:ascii="HG丸ｺﾞｼｯｸM-PRO" w:eastAsia="HG丸ｺﾞｼｯｸM-PRO" w:hAnsi="HG丸ｺﾞｼｯｸM-PRO" w:hint="eastAsia"/>
          <w:i/>
          <w:color w:val="FF0000"/>
          <w:szCs w:val="24"/>
        </w:rPr>
        <w:t>（行政機関個人情報保護法又は独立行政法人個人情報保護法</w:t>
      </w:r>
      <w:r>
        <w:rPr>
          <w:rFonts w:ascii="HG丸ｺﾞｼｯｸM-PRO" w:eastAsia="HG丸ｺﾞｼｯｸM-PRO" w:hAnsi="HG丸ｺﾞｼｯｸM-PRO" w:hint="eastAsia"/>
          <w:i/>
          <w:color w:val="FF0000"/>
          <w:szCs w:val="24"/>
        </w:rPr>
        <w:t>に規定する個人情報</w:t>
      </w:r>
      <w:r w:rsidRPr="002A122B">
        <w:rPr>
          <w:rFonts w:ascii="HG丸ｺﾞｼｯｸM-PRO" w:eastAsia="HG丸ｺﾞｼｯｸM-PRO" w:hAnsi="HG丸ｺﾞｼｯｸM-PRO" w:hint="eastAsia"/>
          <w:i/>
          <w:color w:val="FF0000"/>
          <w:szCs w:val="24"/>
        </w:rPr>
        <w:t>に限る）</w:t>
      </w:r>
      <w:r w:rsidRPr="002C3CE6">
        <w:rPr>
          <w:rFonts w:ascii="HG丸ｺﾞｼｯｸM-PRO" w:eastAsia="HG丸ｺﾞｼｯｸM-PRO" w:hAnsi="HG丸ｺﾞｼｯｸM-PRO" w:hint="eastAsia"/>
          <w:i/>
          <w:color w:val="FF0000"/>
          <w:szCs w:val="24"/>
        </w:rPr>
        <w:t>を加工して得られる個人に関する情報であって、当該個人情報を復元す</w:t>
      </w:r>
      <w:r w:rsidRPr="009133EB">
        <w:rPr>
          <w:rFonts w:ascii="HG丸ｺﾞｼｯｸM-PRO" w:eastAsia="HG丸ｺﾞｼｯｸM-PRO" w:hAnsi="HG丸ｺﾞｼｯｸM-PRO" w:hint="eastAsia"/>
          <w:i/>
          <w:color w:val="FF0000"/>
          <w:szCs w:val="24"/>
        </w:rPr>
        <w:t>ることができないようにしたもの（</w:t>
      </w:r>
      <w:r>
        <w:rPr>
          <w:rFonts w:ascii="HG丸ｺﾞｼｯｸM-PRO" w:eastAsia="HG丸ｺﾞｼｯｸM-PRO" w:hAnsi="HG丸ｺﾞｼｯｸM-PRO" w:hint="eastAsia"/>
          <w:i/>
          <w:color w:val="FF0000"/>
          <w:szCs w:val="24"/>
        </w:rPr>
        <w:t>同</w:t>
      </w:r>
      <w:r w:rsidRPr="002C3CE6">
        <w:rPr>
          <w:rFonts w:ascii="HG丸ｺﾞｼｯｸM-PRO" w:eastAsia="HG丸ｺﾞｼｯｸM-PRO" w:hAnsi="HG丸ｺﾞｼｯｸM-PRO" w:hint="eastAsia"/>
          <w:i/>
          <w:color w:val="FF0000"/>
          <w:szCs w:val="24"/>
        </w:rPr>
        <w:t>法の規定の適用を受けるものに限る）。</w:t>
      </w:r>
    </w:p>
    <w:p w14:paraId="27515163" w14:textId="77777777" w:rsidR="001D05B3" w:rsidRDefault="001D05B3" w:rsidP="00D71525">
      <w:pPr>
        <w:spacing w:line="240" w:lineRule="auto"/>
        <w:ind w:leftChars="202" w:left="424" w:firstLineChars="100" w:firstLine="240"/>
        <w:rPr>
          <w:rFonts w:ascii="HG丸ｺﾞｼｯｸM-PRO" w:eastAsia="HG丸ｺﾞｼｯｸM-PRO" w:hAnsi="HG丸ｺﾞｼｯｸM-PRO"/>
          <w:sz w:val="24"/>
          <w:szCs w:val="24"/>
        </w:rPr>
      </w:pPr>
    </w:p>
    <w:p w14:paraId="75ABF8AF" w14:textId="77777777" w:rsidR="003008FD" w:rsidRPr="00D71561" w:rsidRDefault="00B02815" w:rsidP="00D71525">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sidR="00D638F6">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 xml:space="preserve">. </w:t>
      </w:r>
      <w:r w:rsidR="003008FD" w:rsidRPr="00D71561">
        <w:rPr>
          <w:rFonts w:ascii="HG丸ｺﾞｼｯｸM-PRO" w:eastAsia="HG丸ｺﾞｼｯｸM-PRO" w:hAnsi="HG丸ｺﾞｼｯｸM-PRO" w:hint="eastAsia"/>
          <w:sz w:val="24"/>
          <w:szCs w:val="24"/>
        </w:rPr>
        <w:t>情報の管理・保管</w:t>
      </w:r>
      <w:r w:rsidR="00BB322A">
        <w:rPr>
          <w:rFonts w:ascii="HG丸ｺﾞｼｯｸM-PRO" w:eastAsia="HG丸ｺﾞｼｯｸM-PRO" w:hAnsi="HG丸ｺﾞｼｯｸM-PRO" w:hint="eastAsia"/>
          <w:sz w:val="24"/>
          <w:szCs w:val="24"/>
        </w:rPr>
        <w:t>（遺伝情報の安全管理を含む）</w:t>
      </w:r>
    </w:p>
    <w:p w14:paraId="61705AD7" w14:textId="77777777" w:rsidR="003008FD" w:rsidRPr="00970530" w:rsidRDefault="0002276E" w:rsidP="006A2D5B">
      <w:pPr>
        <w:spacing w:line="240" w:lineRule="auto"/>
        <w:ind w:leftChars="405" w:left="850" w:firstLineChars="100" w:firstLine="240"/>
        <w:rPr>
          <w:rFonts w:ascii="HG丸ｺﾞｼｯｸM-PRO" w:eastAsia="HG丸ｺﾞｼｯｸM-PRO" w:hAnsi="HG丸ｺﾞｼｯｸM-PRO"/>
          <w:i/>
          <w:color w:val="FF0000"/>
          <w:sz w:val="24"/>
          <w:szCs w:val="24"/>
        </w:rPr>
      </w:pPr>
      <w:r w:rsidRPr="006A2D5B">
        <w:rPr>
          <w:rFonts w:ascii="HG丸ｺﾞｼｯｸM-PRO" w:eastAsia="HG丸ｺﾞｼｯｸM-PRO" w:hAnsi="HG丸ｺﾞｼｯｸM-PRO" w:hint="eastAsia"/>
          <w:i/>
          <w:color w:val="FF0000"/>
          <w:sz w:val="24"/>
          <w:szCs w:val="24"/>
        </w:rPr>
        <w:t>個人情報の漏えい、滅失または毀損の防止等、個人情報の安全管理のために講じられる措置について記載すること。</w:t>
      </w:r>
      <w:r w:rsidR="00BB322A">
        <w:rPr>
          <w:rFonts w:ascii="HG丸ｺﾞｼｯｸM-PRO" w:eastAsia="HG丸ｺﾞｼｯｸM-PRO" w:hAnsi="HG丸ｺﾞｼｯｸM-PRO" w:hint="eastAsia"/>
          <w:i/>
          <w:color w:val="FF0000"/>
          <w:sz w:val="24"/>
          <w:szCs w:val="24"/>
        </w:rPr>
        <w:t>遺伝情報の安全管理を含めて記載</w:t>
      </w:r>
      <w:r w:rsidR="00BB322A">
        <w:rPr>
          <w:rFonts w:ascii="HG丸ｺﾞｼｯｸM-PRO" w:eastAsia="HG丸ｺﾞｼｯｸM-PRO" w:hAnsi="HG丸ｺﾞｼｯｸM-PRO" w:hint="eastAsia"/>
          <w:i/>
          <w:color w:val="FF0000"/>
          <w:sz w:val="24"/>
          <w:szCs w:val="24"/>
        </w:rPr>
        <w:lastRenderedPageBreak/>
        <w:t>すること。</w:t>
      </w:r>
      <w:r>
        <w:rPr>
          <w:rFonts w:ascii="HG丸ｺﾞｼｯｸM-PRO" w:eastAsia="HG丸ｺﾞｼｯｸM-PRO" w:hAnsi="HG丸ｺﾞｼｯｸM-PRO" w:hint="eastAsia"/>
          <w:i/>
          <w:color w:val="FF0000"/>
          <w:sz w:val="24"/>
          <w:szCs w:val="24"/>
        </w:rPr>
        <w:t>なお、保管・破棄については「</w:t>
      </w:r>
      <w:r w:rsidRPr="0002276E">
        <w:rPr>
          <w:rFonts w:ascii="HG丸ｺﾞｼｯｸM-PRO" w:eastAsia="HG丸ｺﾞｼｯｸM-PRO" w:hAnsi="HG丸ｺﾞｼｯｸM-PRO" w:hint="eastAsia"/>
          <w:i/>
          <w:color w:val="FF0000"/>
          <w:sz w:val="24"/>
          <w:szCs w:val="24"/>
        </w:rPr>
        <w:t>13. 試料・情報</w:t>
      </w:r>
      <w:r>
        <w:rPr>
          <w:rFonts w:ascii="HG丸ｺﾞｼｯｸM-PRO" w:eastAsia="HG丸ｺﾞｼｯｸM-PRO" w:hAnsi="HG丸ｺﾞｼｯｸM-PRO" w:hint="eastAsia"/>
          <w:i/>
          <w:color w:val="FF0000"/>
          <w:sz w:val="24"/>
          <w:szCs w:val="24"/>
        </w:rPr>
        <w:t>・他機関との提供資料</w:t>
      </w:r>
      <w:r w:rsidRPr="0002276E">
        <w:rPr>
          <w:rFonts w:ascii="HG丸ｺﾞｼｯｸM-PRO" w:eastAsia="HG丸ｺﾞｼｯｸM-PRO" w:hAnsi="HG丸ｺﾞｼｯｸM-PRO" w:hint="eastAsia"/>
          <w:i/>
          <w:color w:val="FF0000"/>
          <w:sz w:val="24"/>
          <w:szCs w:val="24"/>
        </w:rPr>
        <w:t>の保管及び廃棄</w:t>
      </w:r>
      <w:r>
        <w:rPr>
          <w:rFonts w:ascii="HG丸ｺﾞｼｯｸM-PRO" w:eastAsia="HG丸ｺﾞｼｯｸM-PRO" w:hAnsi="HG丸ｺﾞｼｯｸM-PRO" w:hint="eastAsia"/>
          <w:i/>
          <w:color w:val="FF0000"/>
          <w:sz w:val="24"/>
          <w:szCs w:val="24"/>
        </w:rPr>
        <w:t>」に記載する。</w:t>
      </w:r>
    </w:p>
    <w:p w14:paraId="2E59E151" w14:textId="77777777" w:rsidR="001D05B3" w:rsidRDefault="001D05B3" w:rsidP="00D71525">
      <w:pPr>
        <w:spacing w:line="240" w:lineRule="auto"/>
        <w:ind w:leftChars="202" w:left="424" w:firstLineChars="100" w:firstLine="240"/>
        <w:rPr>
          <w:rFonts w:ascii="HG丸ｺﾞｼｯｸM-PRO" w:eastAsia="HG丸ｺﾞｼｯｸM-PRO" w:hAnsi="HG丸ｺﾞｼｯｸM-PRO"/>
          <w:sz w:val="24"/>
          <w:szCs w:val="24"/>
        </w:rPr>
      </w:pPr>
    </w:p>
    <w:p w14:paraId="4925B9E4" w14:textId="77777777" w:rsidR="00CA33D1" w:rsidRPr="006A2D5B" w:rsidRDefault="00CA33D1" w:rsidP="006A2D5B">
      <w:pPr>
        <w:spacing w:line="240" w:lineRule="auto"/>
        <w:ind w:leftChars="302" w:left="874" w:hangingChars="100" w:hanging="240"/>
        <w:rPr>
          <w:rFonts w:ascii="HG丸ｺﾞｼｯｸM-PRO" w:eastAsia="HG丸ｺﾞｼｯｸM-PRO" w:hAnsi="HG丸ｺﾞｼｯｸM-PRO"/>
          <w:color w:val="0000FF"/>
          <w:sz w:val="24"/>
          <w:szCs w:val="24"/>
        </w:rPr>
      </w:pPr>
      <w:r w:rsidRPr="006A2D5B">
        <w:rPr>
          <w:rFonts w:ascii="HG丸ｺﾞｼｯｸM-PRO" w:eastAsia="HG丸ｺﾞｼｯｸM-PRO" w:hAnsi="HG丸ｺﾞｼｯｸM-PRO" w:hint="eastAsia"/>
          <w:color w:val="0000FF"/>
          <w:sz w:val="24"/>
          <w:szCs w:val="24"/>
        </w:rPr>
        <w:t>例：対応表については、医学部○○研究室内</w:t>
      </w:r>
      <w:r w:rsidR="005D0D49" w:rsidRPr="00F942DF">
        <w:rPr>
          <w:rFonts w:ascii="HG丸ｺﾞｼｯｸM-PRO" w:eastAsia="HG丸ｺﾞｼｯｸM-PRO" w:hAnsi="HG丸ｺﾞｼｯｸM-PRO" w:hint="eastAsia"/>
          <w:i/>
          <w:iCs/>
          <w:color w:val="FF0000"/>
          <w:sz w:val="24"/>
          <w:szCs w:val="24"/>
          <w:highlight w:val="yellow"/>
        </w:rPr>
        <w:t>（</w:t>
      </w:r>
      <w:r w:rsidR="00F439C8">
        <w:rPr>
          <w:rFonts w:ascii="HG丸ｺﾞｼｯｸM-PRO" w:eastAsia="HG丸ｺﾞｼｯｸM-PRO" w:hAnsi="HG丸ｺﾞｼｯｸM-PRO" w:hint="eastAsia"/>
          <w:i/>
          <w:iCs/>
          <w:color w:val="FF0000"/>
          <w:sz w:val="24"/>
          <w:szCs w:val="24"/>
          <w:highlight w:val="yellow"/>
        </w:rPr>
        <w:t>多</w:t>
      </w:r>
      <w:r w:rsidR="005D0D49" w:rsidRPr="00F942DF">
        <w:rPr>
          <w:rFonts w:ascii="HG丸ｺﾞｼｯｸM-PRO" w:eastAsia="HG丸ｺﾞｼｯｸM-PRO" w:hAnsi="HG丸ｺﾞｼｯｸM-PRO" w:hint="eastAsia"/>
          <w:i/>
          <w:iCs/>
          <w:color w:val="FF0000"/>
          <w:sz w:val="24"/>
          <w:szCs w:val="24"/>
          <w:highlight w:val="yellow"/>
        </w:rPr>
        <w:t>機関共同研究</w:t>
      </w:r>
      <w:r w:rsidR="005D0D49">
        <w:rPr>
          <w:rFonts w:ascii="HG丸ｺﾞｼｯｸM-PRO" w:eastAsia="HG丸ｺﾞｼｯｸM-PRO" w:hAnsi="HG丸ｺﾞｼｯｸM-PRO" w:hint="eastAsia"/>
          <w:i/>
          <w:iCs/>
          <w:color w:val="FF0000"/>
          <w:sz w:val="24"/>
          <w:szCs w:val="24"/>
          <w:highlight w:val="yellow"/>
        </w:rPr>
        <w:t>で一の研究計画書である</w:t>
      </w:r>
      <w:r w:rsidR="005D0D49" w:rsidRPr="00F942DF">
        <w:rPr>
          <w:rFonts w:ascii="HG丸ｺﾞｼｯｸM-PRO" w:eastAsia="HG丸ｺﾞｼｯｸM-PRO" w:hAnsi="HG丸ｺﾞｼｯｸM-PRO" w:hint="eastAsia"/>
          <w:i/>
          <w:iCs/>
          <w:color w:val="FF0000"/>
          <w:sz w:val="24"/>
          <w:szCs w:val="24"/>
          <w:highlight w:val="yellow"/>
        </w:rPr>
        <w:t>場合は記載方法に注意すること</w:t>
      </w:r>
      <w:r w:rsidR="006C0A52">
        <w:rPr>
          <w:rFonts w:ascii="HG丸ｺﾞｼｯｸM-PRO" w:eastAsia="HG丸ｺﾞｼｯｸM-PRO" w:hAnsi="HG丸ｺﾞｼｯｸM-PRO" w:hint="eastAsia"/>
          <w:i/>
          <w:iCs/>
          <w:color w:val="FF0000"/>
          <w:sz w:val="24"/>
          <w:szCs w:val="24"/>
          <w:highlight w:val="yellow"/>
        </w:rPr>
        <w:t>。</w:t>
      </w:r>
      <w:r w:rsidR="006C0A52" w:rsidRPr="009E57EE">
        <w:rPr>
          <w:rFonts w:ascii="HG丸ｺﾞｼｯｸM-PRO" w:eastAsia="HG丸ｺﾞｼｯｸM-PRO" w:hAnsi="HG丸ｺﾞｼｯｸM-PRO" w:hint="eastAsia"/>
          <w:i/>
          <w:iCs/>
          <w:color w:val="FF0000"/>
          <w:sz w:val="24"/>
          <w:szCs w:val="24"/>
          <w:highlight w:val="yellow"/>
        </w:rPr>
        <w:t>全ての研究機関で対応可能な記載とすること。</w:t>
      </w:r>
      <w:r w:rsidR="005D0D49" w:rsidRPr="00F942DF">
        <w:rPr>
          <w:rFonts w:ascii="HG丸ｺﾞｼｯｸM-PRO" w:eastAsia="HG丸ｺﾞｼｯｸM-PRO" w:hAnsi="HG丸ｺﾞｼｯｸM-PRO" w:hint="eastAsia"/>
          <w:i/>
          <w:iCs/>
          <w:color w:val="FF0000"/>
          <w:sz w:val="24"/>
          <w:szCs w:val="24"/>
          <w:highlight w:val="yellow"/>
        </w:rPr>
        <w:t>）</w:t>
      </w:r>
      <w:r w:rsidRPr="006A2D5B">
        <w:rPr>
          <w:rFonts w:ascii="HG丸ｺﾞｼｯｸM-PRO" w:eastAsia="HG丸ｺﾞｼｯｸM-PRO" w:hAnsi="HG丸ｺﾞｼｯｸM-PRO" w:hint="eastAsia"/>
          <w:color w:val="0000FF"/>
          <w:sz w:val="24"/>
          <w:szCs w:val="24"/>
        </w:rPr>
        <w:t>の、インターネットにつながっていないパソコンに保存し、パスワードをかける。パスワードを知る者は研究責任者のみとする。PCは保管場所以外への持ち出しを防止するため，施錠したチェーンによって固定又は戸棚に保管し、施錠する。</w:t>
      </w:r>
    </w:p>
    <w:p w14:paraId="47593505" w14:textId="77777777" w:rsidR="00CA33D1" w:rsidRDefault="00CA33D1" w:rsidP="00D71525">
      <w:pPr>
        <w:spacing w:line="240" w:lineRule="auto"/>
        <w:ind w:leftChars="202" w:left="424" w:firstLineChars="100" w:firstLine="240"/>
        <w:rPr>
          <w:rFonts w:ascii="HG丸ｺﾞｼｯｸM-PRO" w:eastAsia="HG丸ｺﾞｼｯｸM-PRO" w:hAnsi="HG丸ｺﾞｼｯｸM-PRO"/>
          <w:sz w:val="24"/>
          <w:szCs w:val="24"/>
        </w:rPr>
      </w:pPr>
    </w:p>
    <w:p w14:paraId="2F6E875F" w14:textId="77777777" w:rsidR="004E47E6" w:rsidRPr="00D71561" w:rsidRDefault="004E47E6" w:rsidP="00D71525">
      <w:pPr>
        <w:widowControl/>
        <w:adjustRightInd/>
        <w:spacing w:line="240" w:lineRule="auto"/>
        <w:jc w:val="left"/>
        <w:textAlignment w:val="auto"/>
        <w:rPr>
          <w:rFonts w:ascii="HG丸ｺﾞｼｯｸM-PRO" w:eastAsia="HG丸ｺﾞｼｯｸM-PRO" w:hAnsi="HG丸ｺﾞｼｯｸM-PRO"/>
          <w:sz w:val="24"/>
          <w:szCs w:val="24"/>
        </w:rPr>
      </w:pPr>
    </w:p>
    <w:p w14:paraId="3E4C076D" w14:textId="7563D2AC" w:rsidR="00950E08" w:rsidRPr="00D71561" w:rsidRDefault="00950E08" w:rsidP="00950E08">
      <w:pPr>
        <w:spacing w:line="240" w:lineRule="auto"/>
        <w:ind w:leftChars="202" w:left="424"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sidR="00AC1277">
        <w:rPr>
          <w:rFonts w:ascii="HG丸ｺﾞｼｯｸM-PRO" w:eastAsia="HG丸ｺﾞｼｯｸM-PRO" w:hAnsi="HG丸ｺﾞｼｯｸM-PRO" w:hint="eastAsia"/>
          <w:sz w:val="24"/>
          <w:szCs w:val="24"/>
        </w:rPr>
        <w:t>４</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遺伝情報について</w:t>
      </w:r>
    </w:p>
    <w:p w14:paraId="05C5B81E" w14:textId="77777777" w:rsidR="00950E08" w:rsidRDefault="00950E08" w:rsidP="006A2D5B">
      <w:pPr>
        <w:widowControl/>
        <w:adjustRightInd/>
        <w:spacing w:line="240" w:lineRule="auto"/>
        <w:ind w:left="720" w:hangingChars="300" w:hanging="720"/>
        <w:jc w:val="left"/>
        <w:textAlignment w:val="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i/>
          <w:color w:val="FF0000"/>
          <w:sz w:val="24"/>
          <w:szCs w:val="24"/>
        </w:rPr>
        <w:t>既に解析された研究対象者の遺伝情報を利用する場合には、</w:t>
      </w:r>
      <w:r w:rsidRPr="00950E08">
        <w:rPr>
          <w:rFonts w:ascii="HG丸ｺﾞｼｯｸM-PRO" w:eastAsia="HG丸ｺﾞｼｯｸM-PRO" w:hAnsi="HG丸ｺﾞｼｯｸM-PRO" w:hint="eastAsia"/>
          <w:i/>
          <w:color w:val="FF0000"/>
          <w:sz w:val="24"/>
          <w:szCs w:val="24"/>
        </w:rPr>
        <w:t>どのような遺伝情報を利用するのか</w:t>
      </w:r>
      <w:r>
        <w:rPr>
          <w:rFonts w:ascii="HG丸ｺﾞｼｯｸM-PRO" w:eastAsia="HG丸ｺﾞｼｯｸM-PRO" w:hAnsi="HG丸ｺﾞｼｯｸM-PRO" w:hint="eastAsia"/>
          <w:i/>
          <w:color w:val="FF0000"/>
          <w:sz w:val="24"/>
          <w:szCs w:val="24"/>
        </w:rPr>
        <w:t>を記載する。</w:t>
      </w:r>
    </w:p>
    <w:p w14:paraId="0D35105F" w14:textId="77777777" w:rsidR="00950E08" w:rsidRDefault="00950E08" w:rsidP="006A2D5B">
      <w:pPr>
        <w:widowControl/>
        <w:adjustRightInd/>
        <w:spacing w:line="240" w:lineRule="auto"/>
        <w:ind w:left="720" w:hangingChars="300" w:hanging="720"/>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i/>
          <w:color w:val="FF0000"/>
          <w:sz w:val="24"/>
          <w:szCs w:val="24"/>
        </w:rPr>
        <w:t xml:space="preserve">　　　　また、将来遺伝子の解析をする可能性がある場合は、新たな研究を始める前に改めて申請する必要があるので、その旨記載する。</w:t>
      </w:r>
    </w:p>
    <w:p w14:paraId="47C1CC33" w14:textId="77777777" w:rsidR="00950E08" w:rsidRDefault="00950E08" w:rsidP="00D71525">
      <w:pPr>
        <w:widowControl/>
        <w:adjustRightInd/>
        <w:spacing w:line="240" w:lineRule="auto"/>
        <w:jc w:val="left"/>
        <w:textAlignment w:val="auto"/>
        <w:rPr>
          <w:rFonts w:ascii="HG丸ｺﾞｼｯｸM-PRO" w:eastAsia="HG丸ｺﾞｼｯｸM-PRO" w:hAnsi="HG丸ｺﾞｼｯｸM-PRO"/>
          <w:sz w:val="24"/>
          <w:szCs w:val="24"/>
        </w:rPr>
      </w:pPr>
    </w:p>
    <w:p w14:paraId="70C3A980" w14:textId="77777777" w:rsidR="00D638F6" w:rsidRPr="00D71561" w:rsidRDefault="00D638F6" w:rsidP="00D638F6">
      <w:pPr>
        <w:widowControl/>
        <w:adjustRightInd/>
        <w:spacing w:line="240" w:lineRule="auto"/>
        <w:jc w:val="left"/>
        <w:textAlignment w:val="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9.</w:t>
      </w:r>
      <w:r w:rsidRPr="00D71561">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インフォームド・コンセントの手続及び方法</w:t>
      </w:r>
    </w:p>
    <w:p w14:paraId="1D4A7FB3" w14:textId="77777777" w:rsidR="00D638F6" w:rsidRPr="00452C17"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F43572" w:rsidRPr="001064BB">
        <w:rPr>
          <w:rFonts w:ascii="HG丸ｺﾞｼｯｸM-PRO" w:eastAsia="HG丸ｺﾞｼｯｸM-PRO" w:hAnsi="HG丸ｺﾞｼｯｸM-PRO" w:hint="eastAsia"/>
          <w:b/>
          <w:i/>
          <w:color w:val="FF0000"/>
          <w:sz w:val="28"/>
          <w:szCs w:val="24"/>
        </w:rPr>
        <w:t>巻末別紙「☆９．インフォームド・コンセントの手続及び方法」資料</w:t>
      </w:r>
      <w:r w:rsidRPr="00452C17">
        <w:rPr>
          <w:rFonts w:ascii="HG丸ｺﾞｼｯｸM-PRO" w:eastAsia="HG丸ｺﾞｼｯｸM-PRO" w:hAnsi="HG丸ｺﾞｼｯｸM-PRO" w:hint="eastAsia"/>
          <w:i/>
          <w:color w:val="FF0000"/>
          <w:sz w:val="24"/>
          <w:szCs w:val="24"/>
        </w:rPr>
        <w:t>の表を参考に、研究方法に合わせて手続方法を決定</w:t>
      </w:r>
      <w:r>
        <w:rPr>
          <w:rFonts w:ascii="HG丸ｺﾞｼｯｸM-PRO" w:eastAsia="HG丸ｺﾞｼｯｸM-PRO" w:hAnsi="HG丸ｺﾞｼｯｸM-PRO" w:hint="eastAsia"/>
          <w:i/>
          <w:color w:val="FF0000"/>
          <w:sz w:val="24"/>
          <w:szCs w:val="24"/>
        </w:rPr>
        <w:t>、記載する</w:t>
      </w:r>
      <w:r w:rsidRPr="00452C17">
        <w:rPr>
          <w:rFonts w:ascii="HG丸ｺﾞｼｯｸM-PRO" w:eastAsia="HG丸ｺﾞｼｯｸM-PRO" w:hAnsi="HG丸ｺﾞｼｯｸM-PRO" w:hint="eastAsia"/>
          <w:i/>
          <w:color w:val="FF0000"/>
          <w:sz w:val="24"/>
          <w:szCs w:val="24"/>
        </w:rPr>
        <w:t>。文書による説明・同意を行う時は、説明文書・同意文書</w:t>
      </w:r>
      <w:r>
        <w:rPr>
          <w:rFonts w:ascii="HG丸ｺﾞｼｯｸM-PRO" w:eastAsia="HG丸ｺﾞｼｯｸM-PRO" w:hAnsi="HG丸ｺﾞｼｯｸM-PRO" w:hint="eastAsia"/>
          <w:i/>
          <w:color w:val="FF0000"/>
          <w:sz w:val="24"/>
          <w:szCs w:val="24"/>
        </w:rPr>
        <w:t>、オプトアウトの場合は掲示文書の写し</w:t>
      </w:r>
      <w:r w:rsidRPr="00452C17">
        <w:rPr>
          <w:rFonts w:ascii="HG丸ｺﾞｼｯｸM-PRO" w:eastAsia="HG丸ｺﾞｼｯｸM-PRO" w:hAnsi="HG丸ｺﾞｼｯｸM-PRO" w:hint="eastAsia"/>
          <w:i/>
          <w:color w:val="FF0000"/>
          <w:sz w:val="24"/>
          <w:szCs w:val="24"/>
        </w:rPr>
        <w:t>を添付する。</w:t>
      </w:r>
    </w:p>
    <w:p w14:paraId="4E11B498" w14:textId="77777777" w:rsidR="00FD447C" w:rsidRDefault="00FD447C" w:rsidP="00FD447C">
      <w:pPr>
        <w:spacing w:line="240" w:lineRule="auto"/>
        <w:ind w:leftChars="405" w:left="850" w:firstLine="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sz w:val="24"/>
          <w:szCs w:val="24"/>
        </w:rPr>
        <w:t xml:space="preserve">　</w:t>
      </w:r>
      <w:r w:rsidRPr="00FD447C">
        <w:rPr>
          <w:rFonts w:ascii="HG丸ｺﾞｼｯｸM-PRO" w:eastAsia="HG丸ｺﾞｼｯｸM-PRO" w:hAnsi="HG丸ｺﾞｼｯｸM-PRO" w:hint="eastAsia"/>
          <w:i/>
          <w:color w:val="FF0000"/>
          <w:sz w:val="24"/>
          <w:szCs w:val="24"/>
        </w:rPr>
        <w:t>また外部の機関から試料・情報の提供を受ける場合は当該試料・情報に係るインフォームド・コンセントの内容を記載する。</w:t>
      </w:r>
    </w:p>
    <w:p w14:paraId="1849F866" w14:textId="77777777" w:rsidR="00732742" w:rsidRDefault="00921502" w:rsidP="00921502">
      <w:pPr>
        <w:spacing w:line="240" w:lineRule="auto"/>
        <w:ind w:leftChars="405" w:left="850" w:firstLine="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 xml:space="preserve">　</w:t>
      </w:r>
    </w:p>
    <w:p w14:paraId="68CB17FA" w14:textId="77777777" w:rsidR="00921502" w:rsidRPr="00F942DF" w:rsidRDefault="00921502" w:rsidP="00921502">
      <w:pPr>
        <w:spacing w:line="240" w:lineRule="auto"/>
        <w:ind w:leftChars="405" w:left="850" w:firstLine="1"/>
        <w:rPr>
          <w:rFonts w:ascii="HG丸ｺﾞｼｯｸM-PRO" w:eastAsia="HG丸ｺﾞｼｯｸM-PRO" w:hAnsi="HG丸ｺﾞｼｯｸM-PRO"/>
          <w:i/>
          <w:color w:val="FF0000"/>
          <w:sz w:val="24"/>
          <w:szCs w:val="24"/>
          <w:highlight w:val="yellow"/>
        </w:rPr>
      </w:pPr>
      <w:r w:rsidRPr="00F942DF">
        <w:rPr>
          <w:rFonts w:ascii="HG丸ｺﾞｼｯｸM-PRO" w:eastAsia="HG丸ｺﾞｼｯｸM-PRO" w:hAnsi="HG丸ｺﾞｼｯｸM-PRO" w:hint="eastAsia"/>
          <w:i/>
          <w:color w:val="FF0000"/>
          <w:sz w:val="24"/>
          <w:szCs w:val="24"/>
          <w:highlight w:val="yellow"/>
        </w:rPr>
        <w:t>次に掲げる全ての事項に配慮した上で、電磁的方法によりインフォームド・コンセントを受けることができる。</w:t>
      </w:r>
    </w:p>
    <w:p w14:paraId="5263B121" w14:textId="77777777" w:rsidR="00921502" w:rsidRPr="00F942DF" w:rsidRDefault="00921502" w:rsidP="00921502">
      <w:pPr>
        <w:spacing w:line="240" w:lineRule="auto"/>
        <w:ind w:leftChars="405" w:left="850" w:firstLine="1"/>
        <w:rPr>
          <w:rFonts w:ascii="HG丸ｺﾞｼｯｸM-PRO" w:eastAsia="HG丸ｺﾞｼｯｸM-PRO" w:hAnsi="HG丸ｺﾞｼｯｸM-PRO"/>
          <w:i/>
          <w:iCs/>
          <w:color w:val="FF0000"/>
          <w:sz w:val="20"/>
          <w:highlight w:val="yellow"/>
        </w:rPr>
      </w:pPr>
      <w:r w:rsidRPr="00F942DF">
        <w:rPr>
          <w:rFonts w:ascii="HG丸ｺﾞｼｯｸM-PRO" w:eastAsia="HG丸ｺﾞｼｯｸM-PRO" w:hAnsi="HG丸ｺﾞｼｯｸM-PRO" w:hint="eastAsia"/>
          <w:i/>
          <w:iCs/>
          <w:color w:val="FF0000"/>
          <w:sz w:val="20"/>
          <w:highlight w:val="yellow"/>
        </w:rPr>
        <w:t>① 研究対象者等に対し、本人確認を適切に行うこと。</w:t>
      </w:r>
    </w:p>
    <w:p w14:paraId="558F1AA0" w14:textId="77777777" w:rsidR="00921502" w:rsidRPr="00F942DF" w:rsidRDefault="00921502" w:rsidP="00921502">
      <w:pPr>
        <w:spacing w:line="240" w:lineRule="auto"/>
        <w:ind w:leftChars="405" w:left="850" w:firstLine="1"/>
        <w:rPr>
          <w:rFonts w:ascii="HG丸ｺﾞｼｯｸM-PRO" w:eastAsia="HG丸ｺﾞｼｯｸM-PRO" w:hAnsi="HG丸ｺﾞｼｯｸM-PRO"/>
          <w:i/>
          <w:iCs/>
          <w:color w:val="FF0000"/>
          <w:sz w:val="20"/>
          <w:highlight w:val="yellow"/>
        </w:rPr>
      </w:pPr>
      <w:r w:rsidRPr="00F942DF">
        <w:rPr>
          <w:rFonts w:ascii="HG丸ｺﾞｼｯｸM-PRO" w:eastAsia="HG丸ｺﾞｼｯｸM-PRO" w:hAnsi="HG丸ｺﾞｼｯｸM-PRO" w:hint="eastAsia"/>
          <w:i/>
          <w:iCs/>
          <w:color w:val="FF0000"/>
          <w:sz w:val="20"/>
          <w:highlight w:val="yellow"/>
        </w:rPr>
        <w:t>② 研究対象者等が説明内容に関する質問をする機会を与え、かつ、当該質問に十分に答えること。</w:t>
      </w:r>
    </w:p>
    <w:p w14:paraId="6DFD4B95" w14:textId="77777777" w:rsidR="006C0A52" w:rsidRPr="00F942DF" w:rsidRDefault="00921502" w:rsidP="00732742">
      <w:pPr>
        <w:spacing w:line="240" w:lineRule="auto"/>
        <w:ind w:leftChars="405" w:left="850" w:firstLine="1"/>
        <w:rPr>
          <w:rFonts w:ascii="HG丸ｺﾞｼｯｸM-PRO" w:eastAsia="HG丸ｺﾞｼｯｸM-PRO" w:hAnsi="HG丸ｺﾞｼｯｸM-PRO"/>
          <w:i/>
          <w:iCs/>
          <w:color w:val="FF0000"/>
          <w:sz w:val="20"/>
        </w:rPr>
      </w:pPr>
      <w:r w:rsidRPr="00F942DF">
        <w:rPr>
          <w:rFonts w:ascii="HG丸ｺﾞｼｯｸM-PRO" w:eastAsia="HG丸ｺﾞｼｯｸM-PRO" w:hAnsi="HG丸ｺﾞｼｯｸM-PRO" w:hint="eastAsia"/>
          <w:i/>
          <w:iCs/>
          <w:color w:val="FF0000"/>
          <w:sz w:val="20"/>
          <w:highlight w:val="yellow"/>
        </w:rPr>
        <w:t>③ インフォームド・コンセントを受けた後も説明事項を含めた同意事項を容易に閲覧できるようにし、特に研究対象者等が求める場合には文書を交付すること。</w:t>
      </w:r>
    </w:p>
    <w:p w14:paraId="29497CB4" w14:textId="77777777" w:rsidR="00732742" w:rsidRPr="00F942DF" w:rsidRDefault="00732742" w:rsidP="00921502">
      <w:pPr>
        <w:spacing w:line="240" w:lineRule="auto"/>
        <w:ind w:leftChars="405" w:left="850" w:firstLine="1"/>
        <w:rPr>
          <w:rFonts w:ascii="HG丸ｺﾞｼｯｸM-PRO" w:eastAsia="HG丸ｺﾞｼｯｸM-PRO" w:hAnsi="HG丸ｺﾞｼｯｸM-PRO"/>
          <w:i/>
          <w:iCs/>
          <w:color w:val="FF0000"/>
          <w:sz w:val="20"/>
        </w:rPr>
      </w:pPr>
    </w:p>
    <w:p w14:paraId="0341DCB0" w14:textId="77777777" w:rsidR="00732742" w:rsidRPr="00F942DF" w:rsidRDefault="00732742" w:rsidP="00732742">
      <w:pPr>
        <w:spacing w:line="240" w:lineRule="auto"/>
        <w:ind w:leftChars="405" w:left="850" w:firstLine="1"/>
        <w:rPr>
          <w:rFonts w:ascii="HG丸ｺﾞｼｯｸM-PRO" w:eastAsia="HG丸ｺﾞｼｯｸM-PRO" w:hAnsi="HG丸ｺﾞｼｯｸM-PRO"/>
          <w:i/>
          <w:iCs/>
          <w:color w:val="FF0000"/>
          <w:sz w:val="20"/>
          <w:highlight w:val="yellow"/>
        </w:rPr>
      </w:pPr>
      <w:r w:rsidRPr="00F942DF">
        <w:rPr>
          <w:rFonts w:ascii="HG丸ｺﾞｼｯｸM-PRO" w:eastAsia="HG丸ｺﾞｼｯｸM-PRO" w:hAnsi="HG丸ｺﾞｼｯｸM-PRO" w:hint="eastAsia"/>
          <w:i/>
          <w:iCs/>
          <w:color w:val="FF0000"/>
          <w:sz w:val="20"/>
          <w:highlight w:val="yellow"/>
        </w:rPr>
        <w:t>①「本人確認」に関して、本人確認とは、手続きを実施する人物が、実在する本人であるかを確認することである。非対面の場合、研究者等による、研究対象者等の身元確認又は当人認証の実施が該当し、具体例は以下が考えられる。</w:t>
      </w:r>
    </w:p>
    <w:p w14:paraId="10BBF081" w14:textId="77777777" w:rsidR="00732742" w:rsidRPr="00F942DF" w:rsidRDefault="00732742" w:rsidP="00921502">
      <w:pPr>
        <w:spacing w:line="240" w:lineRule="auto"/>
        <w:ind w:leftChars="405" w:left="850" w:firstLine="1"/>
        <w:rPr>
          <w:rFonts w:ascii="HG丸ｺﾞｼｯｸM-PRO" w:eastAsia="HG丸ｺﾞｼｯｸM-PRO" w:hAnsi="HG丸ｺﾞｼｯｸM-PRO"/>
          <w:color w:val="FF0000"/>
          <w:sz w:val="20"/>
          <w:highlight w:val="yellow"/>
        </w:rPr>
      </w:pPr>
    </w:p>
    <w:tbl>
      <w:tblPr>
        <w:tblW w:w="833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4"/>
      </w:tblGrid>
      <w:tr w:rsidR="00732742" w:rsidRPr="009E57EE" w14:paraId="173D0C3E" w14:textId="77777777" w:rsidTr="008B765E">
        <w:trPr>
          <w:trHeight w:val="705"/>
        </w:trPr>
        <w:tc>
          <w:tcPr>
            <w:tcW w:w="1276" w:type="dxa"/>
            <w:shd w:val="clear" w:color="auto" w:fill="auto"/>
            <w:vAlign w:val="center"/>
          </w:tcPr>
          <w:p w14:paraId="150650EC" w14:textId="77777777" w:rsidR="00732742" w:rsidRPr="009E57EE" w:rsidRDefault="00732742" w:rsidP="008B765E">
            <w:pPr>
              <w:spacing w:line="240" w:lineRule="auto"/>
              <w:jc w:val="center"/>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身元確認</w:t>
            </w:r>
          </w:p>
        </w:tc>
        <w:tc>
          <w:tcPr>
            <w:tcW w:w="7054" w:type="dxa"/>
            <w:tcBorders>
              <w:bottom w:val="single" w:sz="4" w:space="0" w:color="auto"/>
            </w:tcBorders>
            <w:shd w:val="clear" w:color="auto" w:fill="auto"/>
            <w:vAlign w:val="center"/>
          </w:tcPr>
          <w:p w14:paraId="2E5B1FDD" w14:textId="77777777" w:rsidR="00732742" w:rsidRPr="009E57EE" w:rsidRDefault="00732742" w:rsidP="008B765E">
            <w:pPr>
              <w:spacing w:line="240" w:lineRule="auto"/>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■自己申告</w:t>
            </w:r>
          </w:p>
          <w:p w14:paraId="78E2289D" w14:textId="77777777" w:rsidR="00732742" w:rsidRPr="009E57EE" w:rsidRDefault="00732742" w:rsidP="008B765E">
            <w:pPr>
              <w:spacing w:line="240" w:lineRule="auto"/>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■身分証明書の提示を受ける等</w:t>
            </w:r>
          </w:p>
        </w:tc>
      </w:tr>
      <w:tr w:rsidR="00732742" w:rsidRPr="009E57EE" w14:paraId="6299F404" w14:textId="77777777" w:rsidTr="008B765E">
        <w:tc>
          <w:tcPr>
            <w:tcW w:w="1276" w:type="dxa"/>
            <w:vMerge w:val="restart"/>
            <w:shd w:val="clear" w:color="auto" w:fill="auto"/>
            <w:vAlign w:val="center"/>
          </w:tcPr>
          <w:p w14:paraId="1C0B6E15" w14:textId="77777777" w:rsidR="00732742" w:rsidRPr="009E57EE" w:rsidRDefault="00732742" w:rsidP="008B765E">
            <w:pPr>
              <w:spacing w:line="240" w:lineRule="auto"/>
              <w:jc w:val="center"/>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当人認証</w:t>
            </w:r>
          </w:p>
        </w:tc>
        <w:tc>
          <w:tcPr>
            <w:tcW w:w="7054" w:type="dxa"/>
            <w:tcBorders>
              <w:bottom w:val="nil"/>
            </w:tcBorders>
            <w:shd w:val="clear" w:color="auto" w:fill="auto"/>
          </w:tcPr>
          <w:p w14:paraId="7D8AE102" w14:textId="77777777" w:rsidR="00732742" w:rsidRPr="009E57EE" w:rsidRDefault="00732742" w:rsidP="008B765E">
            <w:pPr>
              <w:spacing w:line="240" w:lineRule="auto"/>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■単要素認証</w:t>
            </w:r>
          </w:p>
          <w:p w14:paraId="53E71192" w14:textId="77777777" w:rsidR="00732742" w:rsidRPr="009E57EE" w:rsidRDefault="00732742" w:rsidP="008B765E">
            <w:pPr>
              <w:spacing w:line="240" w:lineRule="auto"/>
              <w:ind w:leftChars="100" w:left="610" w:hangingChars="200" w:hanging="400"/>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＜例＞ IDと紐付けて、パスワード等の単一の要素を用いる方法。</w:t>
            </w:r>
          </w:p>
        </w:tc>
      </w:tr>
      <w:tr w:rsidR="00732742" w:rsidRPr="009E57EE" w14:paraId="688A0F67" w14:textId="77777777" w:rsidTr="008B765E">
        <w:tc>
          <w:tcPr>
            <w:tcW w:w="1276" w:type="dxa"/>
            <w:vMerge/>
            <w:shd w:val="clear" w:color="auto" w:fill="auto"/>
          </w:tcPr>
          <w:p w14:paraId="47331F76" w14:textId="77777777" w:rsidR="00732742" w:rsidRPr="009E57EE" w:rsidRDefault="00732742" w:rsidP="008B765E">
            <w:pPr>
              <w:spacing w:line="240" w:lineRule="auto"/>
              <w:rPr>
                <w:rFonts w:ascii="HG丸ｺﾞｼｯｸM-PRO" w:eastAsia="HG丸ｺﾞｼｯｸM-PRO" w:hAnsi="HG丸ｺﾞｼｯｸM-PRO"/>
                <w:color w:val="FF0000"/>
                <w:sz w:val="20"/>
                <w:highlight w:val="yellow"/>
              </w:rPr>
            </w:pPr>
          </w:p>
        </w:tc>
        <w:tc>
          <w:tcPr>
            <w:tcW w:w="7054" w:type="dxa"/>
            <w:tcBorders>
              <w:top w:val="nil"/>
            </w:tcBorders>
            <w:shd w:val="clear" w:color="auto" w:fill="auto"/>
          </w:tcPr>
          <w:p w14:paraId="0F4ABBD3" w14:textId="77777777" w:rsidR="00732742" w:rsidRPr="009E57EE" w:rsidRDefault="00732742" w:rsidP="008B765E">
            <w:pPr>
              <w:spacing w:line="240" w:lineRule="auto"/>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■多要素認証</w:t>
            </w:r>
          </w:p>
          <w:p w14:paraId="41144BD8" w14:textId="77777777" w:rsidR="00732742" w:rsidRPr="009E57EE" w:rsidRDefault="00732742" w:rsidP="00F942DF">
            <w:pPr>
              <w:spacing w:line="240" w:lineRule="auto"/>
              <w:ind w:leftChars="121" w:left="254"/>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＜例＞ ID と紐付けて、以下のうち複数の要素を組み合わせ</w:t>
            </w:r>
          </w:p>
          <w:p w14:paraId="42AE6E2B" w14:textId="77777777" w:rsidR="00732742" w:rsidRPr="009E57EE" w:rsidRDefault="00732742" w:rsidP="00F942DF">
            <w:pPr>
              <w:spacing w:line="240" w:lineRule="auto"/>
              <w:ind w:leftChars="121" w:left="254"/>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「知識」（パスワード、秘密の質問など）</w:t>
            </w:r>
          </w:p>
          <w:p w14:paraId="38C53326" w14:textId="77777777" w:rsidR="00732742" w:rsidRPr="009E57EE" w:rsidRDefault="00732742" w:rsidP="00F942DF">
            <w:pPr>
              <w:spacing w:line="240" w:lineRule="auto"/>
              <w:ind w:leftChars="121" w:left="254"/>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t>「所持」（スマートフォンのSMS・アプリ認証、ワンタイムパスワードのメール送付、トークン、クレジットカード</w:t>
            </w:r>
            <w:r w:rsidR="00974881">
              <w:rPr>
                <w:rFonts w:ascii="HG丸ｺﾞｼｯｸM-PRO" w:eastAsia="HG丸ｺﾞｼｯｸM-PRO" w:hAnsi="HG丸ｺﾞｼｯｸM-PRO" w:hint="eastAsia"/>
                <w:color w:val="FF0000"/>
                <w:sz w:val="20"/>
                <w:highlight w:val="yellow"/>
              </w:rPr>
              <w:t>など</w:t>
            </w:r>
            <w:r w:rsidRPr="009E57EE">
              <w:rPr>
                <w:rFonts w:ascii="HG丸ｺﾞｼｯｸM-PRO" w:eastAsia="HG丸ｺﾞｼｯｸM-PRO" w:hAnsi="HG丸ｺﾞｼｯｸM-PRO" w:hint="eastAsia"/>
                <w:color w:val="FF0000"/>
                <w:sz w:val="20"/>
                <w:highlight w:val="yellow"/>
              </w:rPr>
              <w:t>）</w:t>
            </w:r>
          </w:p>
          <w:p w14:paraId="0048163F" w14:textId="77777777" w:rsidR="00732742" w:rsidRPr="009E57EE" w:rsidRDefault="00732742" w:rsidP="00F942DF">
            <w:pPr>
              <w:spacing w:line="240" w:lineRule="auto"/>
              <w:ind w:leftChars="121" w:left="254"/>
              <w:rPr>
                <w:rFonts w:ascii="HG丸ｺﾞｼｯｸM-PRO" w:eastAsia="HG丸ｺﾞｼｯｸM-PRO" w:hAnsi="HG丸ｺﾞｼｯｸM-PRO"/>
                <w:color w:val="FF0000"/>
                <w:sz w:val="20"/>
                <w:highlight w:val="yellow"/>
              </w:rPr>
            </w:pPr>
            <w:r w:rsidRPr="009E57EE">
              <w:rPr>
                <w:rFonts w:ascii="HG丸ｺﾞｼｯｸM-PRO" w:eastAsia="HG丸ｺﾞｼｯｸM-PRO" w:hAnsi="HG丸ｺﾞｼｯｸM-PRO" w:hint="eastAsia"/>
                <w:color w:val="FF0000"/>
                <w:sz w:val="20"/>
                <w:highlight w:val="yellow"/>
              </w:rPr>
              <w:lastRenderedPageBreak/>
              <w:t>「生体」（顔・指紋など）、</w:t>
            </w:r>
            <w:r w:rsidR="00974881">
              <w:rPr>
                <w:rFonts w:ascii="HG丸ｺﾞｼｯｸM-PRO" w:eastAsia="HG丸ｺﾞｼｯｸM-PRO" w:hAnsi="HG丸ｺﾞｼｯｸM-PRO" w:hint="eastAsia"/>
                <w:color w:val="FF0000"/>
                <w:sz w:val="20"/>
                <w:highlight w:val="yellow"/>
              </w:rPr>
              <w:t>等</w:t>
            </w:r>
          </w:p>
        </w:tc>
      </w:tr>
    </w:tbl>
    <w:p w14:paraId="137DDC2E" w14:textId="77777777" w:rsidR="006C0A52" w:rsidRPr="00F942DF" w:rsidRDefault="006C0A52" w:rsidP="00921502">
      <w:pPr>
        <w:spacing w:line="240" w:lineRule="auto"/>
        <w:ind w:leftChars="405" w:left="850" w:firstLine="1"/>
        <w:rPr>
          <w:rFonts w:ascii="HG丸ｺﾞｼｯｸM-PRO" w:eastAsia="HG丸ｺﾞｼｯｸM-PRO" w:hAnsi="HG丸ｺﾞｼｯｸM-PRO"/>
          <w:color w:val="FF0000"/>
          <w:sz w:val="18"/>
          <w:szCs w:val="18"/>
          <w:highlight w:val="yellow"/>
        </w:rPr>
      </w:pPr>
    </w:p>
    <w:p w14:paraId="5E7498F1" w14:textId="77777777" w:rsidR="006C0A52" w:rsidRPr="00F942DF" w:rsidRDefault="00732742" w:rsidP="00944206">
      <w:pPr>
        <w:spacing w:line="240" w:lineRule="auto"/>
        <w:ind w:leftChars="405" w:left="850" w:firstLine="1"/>
        <w:rPr>
          <w:rFonts w:ascii="HG丸ｺﾞｼｯｸM-PRO" w:eastAsia="HG丸ｺﾞｼｯｸM-PRO" w:hAnsi="HG丸ｺﾞｼｯｸM-PRO"/>
          <w:i/>
          <w:iCs/>
          <w:color w:val="FF0000"/>
          <w:sz w:val="18"/>
          <w:szCs w:val="18"/>
        </w:rPr>
      </w:pPr>
      <w:r w:rsidRPr="00F942DF">
        <w:rPr>
          <w:rFonts w:ascii="HG丸ｺﾞｼｯｸM-PRO" w:eastAsia="HG丸ｺﾞｼｯｸM-PRO" w:hAnsi="HG丸ｺﾞｼｯｸM-PRO" w:hint="eastAsia"/>
          <w:i/>
          <w:iCs/>
          <w:color w:val="FF0000"/>
          <w:sz w:val="20"/>
          <w:highlight w:val="yellow"/>
        </w:rPr>
        <w:t>本人確認の方法は、研究の内容や性質に応じて、</w:t>
      </w:r>
      <w:r w:rsidRPr="00F942DF">
        <w:rPr>
          <w:rFonts w:ascii="HG丸ｺﾞｼｯｸM-PRO" w:eastAsia="HG丸ｺﾞｼｯｸM-PRO" w:hAnsi="HG丸ｺﾞｼｯｸM-PRO" w:hint="eastAsia"/>
          <w:i/>
          <w:iCs/>
          <w:color w:val="FF0000"/>
          <w:sz w:val="20"/>
          <w:highlight w:val="yellow"/>
          <w:u w:val="single"/>
        </w:rPr>
        <w:t>適切な強度</w:t>
      </w:r>
      <w:r w:rsidRPr="00F942DF">
        <w:rPr>
          <w:rFonts w:ascii="HG丸ｺﾞｼｯｸM-PRO" w:eastAsia="HG丸ｺﾞｼｯｸM-PRO" w:hAnsi="HG丸ｺﾞｼｯｸM-PRO" w:hint="eastAsia"/>
          <w:i/>
          <w:iCs/>
          <w:color w:val="FF0000"/>
          <w:sz w:val="20"/>
          <w:highlight w:val="yellow"/>
        </w:rPr>
        <w:t>でなければならず、例えば、研究対象者に対する侵襲があるなど、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なども考えられる。一方、侵襲を伴わないなど、研究対象者の被るリスクや負担が大きくない場合には、必要以上に多くの情報を求めないようにするなど、過重な負担を課するものとならないよう配慮する必要がある。</w:t>
      </w:r>
    </w:p>
    <w:p w14:paraId="3A1C3349" w14:textId="77777777" w:rsidR="006C0A52" w:rsidRPr="00F942DF" w:rsidRDefault="006C0A52" w:rsidP="00921502">
      <w:pPr>
        <w:spacing w:line="240" w:lineRule="auto"/>
        <w:ind w:leftChars="405" w:left="850" w:firstLine="1"/>
        <w:rPr>
          <w:rFonts w:ascii="HG丸ｺﾞｼｯｸM-PRO" w:eastAsia="HG丸ｺﾞｼｯｸM-PRO" w:hAnsi="HG丸ｺﾞｼｯｸM-PRO"/>
          <w:color w:val="FF0000"/>
          <w:sz w:val="18"/>
          <w:szCs w:val="18"/>
        </w:rPr>
      </w:pPr>
    </w:p>
    <w:p w14:paraId="66E85A46" w14:textId="77777777" w:rsidR="00602B83" w:rsidRPr="00FD447C" w:rsidRDefault="00602B83" w:rsidP="00FD447C">
      <w:pPr>
        <w:spacing w:line="240" w:lineRule="auto"/>
        <w:ind w:leftChars="405" w:left="850" w:firstLine="1"/>
        <w:rPr>
          <w:rFonts w:ascii="HG丸ｺﾞｼｯｸM-PRO" w:eastAsia="HG丸ｺﾞｼｯｸM-PRO" w:hAnsi="HG丸ｺﾞｼｯｸM-PRO"/>
          <w:i/>
          <w:color w:val="FF0000"/>
          <w:sz w:val="24"/>
          <w:szCs w:val="24"/>
        </w:rPr>
      </w:pPr>
    </w:p>
    <w:p w14:paraId="7ADC18B3" w14:textId="77777777" w:rsidR="00602B83" w:rsidRPr="006A2D5B" w:rsidRDefault="00602B83" w:rsidP="00602B83">
      <w:pPr>
        <w:widowControl/>
        <w:adjustRightInd/>
        <w:spacing w:line="240" w:lineRule="auto"/>
        <w:jc w:val="left"/>
        <w:textAlignment w:val="auto"/>
        <w:rPr>
          <w:rFonts w:ascii="HG丸ｺﾞｼｯｸM-PRO" w:eastAsia="HG丸ｺﾞｼｯｸM-PRO" w:hAnsi="HG丸ｺﾞｼｯｸM-PRO"/>
          <w:b/>
          <w:color w:val="0000FF"/>
          <w:sz w:val="36"/>
          <w:szCs w:val="24"/>
        </w:rPr>
      </w:pPr>
      <w:r w:rsidRPr="006A2D5B">
        <w:rPr>
          <w:rFonts w:ascii="HG丸ｺﾞｼｯｸM-PRO" w:eastAsia="HG丸ｺﾞｼｯｸM-PRO" w:hAnsi="HG丸ｺﾞｼｯｸM-PRO" w:hint="eastAsia"/>
          <w:b/>
          <w:color w:val="0000FF"/>
          <w:sz w:val="36"/>
          <w:szCs w:val="24"/>
        </w:rPr>
        <w:t>☆文例</w:t>
      </w:r>
    </w:p>
    <w:p w14:paraId="68AC9318" w14:textId="77777777" w:rsidR="00602B83" w:rsidRPr="00452C17" w:rsidRDefault="00602B83" w:rsidP="00602B83">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＜文例１＞文書</w:t>
      </w:r>
      <w:r w:rsidRPr="00452C17">
        <w:rPr>
          <w:rFonts w:ascii="HG丸ｺﾞｼｯｸM-PRO" w:eastAsia="HG丸ｺﾞｼｯｸM-PRO" w:hAnsi="HG丸ｺﾞｼｯｸM-PRO"/>
          <w:color w:val="0000FF"/>
          <w:sz w:val="24"/>
          <w:szCs w:val="24"/>
        </w:rPr>
        <w:t>IC</w:t>
      </w:r>
    </w:p>
    <w:p w14:paraId="3F93FA87"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研究責任者及び研究分担者は、倫理審査委員会で承認の得られた同意説明文書を研究対象者</w:t>
      </w:r>
      <w:r w:rsidRPr="00452C17">
        <w:rPr>
          <w:rFonts w:ascii="HG丸ｺﾞｼｯｸM-PRO" w:eastAsia="HG丸ｺﾞｼｯｸM-PRO" w:hAnsi="HG丸ｺﾞｼｯｸM-PRO" w:hint="eastAsia"/>
          <w:i/>
          <w:color w:val="FF0000"/>
          <w:sz w:val="24"/>
          <w:szCs w:val="24"/>
        </w:rPr>
        <w:t>（代諾者から同意を取得する可能性がある、もしくは代諾者からの同意を必須とする場合は、適した文言に変更する）</w:t>
      </w:r>
      <w:r w:rsidRPr="00D71561">
        <w:rPr>
          <w:rFonts w:ascii="HG丸ｺﾞｼｯｸM-PRO" w:eastAsia="HG丸ｺﾞｼｯｸM-PRO" w:hAnsi="HG丸ｺﾞｼｯｸM-PRO" w:hint="eastAsia"/>
          <w:color w:val="0000FF"/>
          <w:sz w:val="24"/>
          <w:szCs w:val="24"/>
        </w:rPr>
        <w:t>に渡し、文書</w:t>
      </w:r>
      <w:r>
        <w:rPr>
          <w:rFonts w:ascii="HG丸ｺﾞｼｯｸM-PRO" w:eastAsia="HG丸ｺﾞｼｯｸM-PRO" w:hAnsi="HG丸ｺﾞｼｯｸM-PRO" w:hint="eastAsia"/>
          <w:color w:val="0000FF"/>
          <w:sz w:val="24"/>
          <w:szCs w:val="24"/>
        </w:rPr>
        <w:t>及び</w:t>
      </w:r>
      <w:r w:rsidRPr="00D71561">
        <w:rPr>
          <w:rFonts w:ascii="HG丸ｺﾞｼｯｸM-PRO" w:eastAsia="HG丸ｺﾞｼｯｸM-PRO" w:hAnsi="HG丸ｺﾞｼｯｸM-PRO" w:hint="eastAsia"/>
          <w:color w:val="0000FF"/>
          <w:sz w:val="24"/>
          <w:szCs w:val="24"/>
        </w:rPr>
        <w:t>口頭による十分な説明を行い、研究対象者の自由意思による同意を文書で取得する。</w:t>
      </w:r>
    </w:p>
    <w:p w14:paraId="2AFEDBB8"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者及び研究分担者は、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事前に倫理審査委員会の承認を得て同意説明文書等の改訂を行い、研究対象者の再同意を得ることとする。</w:t>
      </w:r>
    </w:p>
    <w:p w14:paraId="0E3FF10C" w14:textId="77777777" w:rsidR="00602B83" w:rsidRPr="00452C17" w:rsidRDefault="00602B83" w:rsidP="00602B83">
      <w:pPr>
        <w:spacing w:line="240" w:lineRule="auto"/>
        <w:ind w:leftChars="472" w:left="991" w:firstLine="258"/>
        <w:rPr>
          <w:rFonts w:ascii="HG丸ｺﾞｼｯｸM-PRO" w:eastAsia="HG丸ｺﾞｼｯｸM-PRO" w:hAnsi="HG丸ｺﾞｼｯｸM-PRO"/>
          <w:i/>
          <w:color w:val="0000FF"/>
          <w:sz w:val="24"/>
          <w:szCs w:val="24"/>
        </w:rPr>
      </w:pPr>
      <w:r w:rsidRPr="00D71561">
        <w:rPr>
          <w:rFonts w:ascii="HG丸ｺﾞｼｯｸM-PRO" w:eastAsia="HG丸ｺﾞｼｯｸM-PRO" w:hAnsi="HG丸ｺﾞｼｯｸM-PRO" w:hint="eastAsia"/>
          <w:color w:val="0000FF"/>
          <w:sz w:val="24"/>
          <w:szCs w:val="24"/>
        </w:rPr>
        <w:t>同意説明文書には、指針で必要とされる内容を含むものとする。</w:t>
      </w:r>
      <w:r w:rsidRPr="00452C17">
        <w:rPr>
          <w:rFonts w:ascii="HG丸ｺﾞｼｯｸM-PRO" w:eastAsia="HG丸ｺﾞｼｯｸM-PRO" w:hAnsi="HG丸ｺﾞｼｯｸM-PRO" w:hint="eastAsia"/>
          <w:i/>
          <w:color w:val="FF0000"/>
          <w:sz w:val="24"/>
          <w:szCs w:val="24"/>
        </w:rPr>
        <w:t>（指針で定める項目を設けない場合、その旨を記載する。）</w:t>
      </w:r>
    </w:p>
    <w:p w14:paraId="460F0C9C" w14:textId="77777777" w:rsidR="00602B83" w:rsidRPr="00D71561" w:rsidRDefault="00602B83" w:rsidP="00602B83">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4A639FCD" w14:textId="77777777" w:rsidR="00602B83" w:rsidRPr="00452C17" w:rsidRDefault="00602B83" w:rsidP="00602B83">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＜文例２＞口頭</w:t>
      </w:r>
      <w:r w:rsidRPr="00452C17">
        <w:rPr>
          <w:rFonts w:ascii="HG丸ｺﾞｼｯｸM-PRO" w:eastAsia="HG丸ｺﾞｼｯｸM-PRO" w:hAnsi="HG丸ｺﾞｼｯｸM-PRO"/>
          <w:color w:val="0000FF"/>
          <w:sz w:val="24"/>
          <w:szCs w:val="24"/>
        </w:rPr>
        <w:t>IC</w:t>
      </w:r>
      <w:r w:rsidRPr="00452C17">
        <w:rPr>
          <w:rFonts w:ascii="HG丸ｺﾞｼｯｸM-PRO" w:eastAsia="HG丸ｺﾞｼｯｸM-PRO" w:hAnsi="HG丸ｺﾞｼｯｸM-PRO" w:hint="eastAsia"/>
          <w:color w:val="0000FF"/>
          <w:sz w:val="24"/>
          <w:szCs w:val="24"/>
        </w:rPr>
        <w:t>及びその記録</w:t>
      </w:r>
    </w:p>
    <w:p w14:paraId="6AF66139"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研究責任者及び研究分担者は、研究対象者</w:t>
      </w:r>
      <w:r w:rsidRPr="00452C17">
        <w:rPr>
          <w:rFonts w:ascii="HG丸ｺﾞｼｯｸM-PRO" w:eastAsia="HG丸ｺﾞｼｯｸM-PRO" w:hAnsi="HG丸ｺﾞｼｯｸM-PRO" w:hint="eastAsia"/>
          <w:i/>
          <w:color w:val="FF0000"/>
          <w:sz w:val="24"/>
          <w:szCs w:val="24"/>
        </w:rPr>
        <w:t>（代諾者から同意を取得する可能性がある、もしくは代諾者からの同意を必須とする場合は、文言を適した文言に変更する）</w:t>
      </w:r>
      <w:r w:rsidRPr="00D71561">
        <w:rPr>
          <w:rFonts w:ascii="HG丸ｺﾞｼｯｸM-PRO" w:eastAsia="HG丸ｺﾞｼｯｸM-PRO" w:hAnsi="HG丸ｺﾞｼｯｸM-PRO" w:hint="eastAsia"/>
          <w:color w:val="0000FF"/>
          <w:sz w:val="24"/>
          <w:szCs w:val="24"/>
        </w:rPr>
        <w:t>に対し、研究の参加等について口頭による十分な説明を行う。研究対象者の自由意思による同意の意思を口頭で確認し、同意の日時・説明方法・説明者・同意事項等についてカルテに記録する。</w:t>
      </w:r>
    </w:p>
    <w:p w14:paraId="08FCBB2D"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者及び研究分担者は、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その旨、カルテに記録する。</w:t>
      </w:r>
    </w:p>
    <w:p w14:paraId="62A55D60" w14:textId="77777777" w:rsidR="00602B83" w:rsidRPr="00D71561" w:rsidRDefault="00602B83" w:rsidP="00602B83">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7CFC1645" w14:textId="77777777" w:rsidR="00602B83" w:rsidRPr="00452C17" w:rsidRDefault="00602B83" w:rsidP="00602B83">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＜文例3＞オプトアウト</w:t>
      </w:r>
    </w:p>
    <w:p w14:paraId="6DEF5292"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研究責任者は、研究対象者からのオプトアウトの機会を確保するため、藤田</w:t>
      </w:r>
      <w:r w:rsidR="00135247">
        <w:rPr>
          <w:rFonts w:ascii="HG丸ｺﾞｼｯｸM-PRO" w:eastAsia="HG丸ｺﾞｼｯｸM-PRO" w:hAnsi="HG丸ｺﾞｼｯｸM-PRO" w:hint="eastAsia"/>
          <w:color w:val="0000FF"/>
          <w:sz w:val="24"/>
          <w:szCs w:val="24"/>
        </w:rPr>
        <w:t>医科</w:t>
      </w:r>
      <w:r w:rsidRPr="00D71561">
        <w:rPr>
          <w:rFonts w:ascii="HG丸ｺﾞｼｯｸM-PRO" w:eastAsia="HG丸ｺﾞｼｯｸM-PRO" w:hAnsi="HG丸ｺﾞｼｯｸM-PRO" w:hint="eastAsia"/>
          <w:color w:val="0000FF"/>
          <w:sz w:val="24"/>
          <w:szCs w:val="24"/>
        </w:rPr>
        <w:t>大学</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◯◯科学教室ホームページ内</w:t>
      </w:r>
      <w:r w:rsidRPr="00452C17">
        <w:rPr>
          <w:rFonts w:ascii="HG丸ｺﾞｼｯｸM-PRO" w:eastAsia="HG丸ｺﾞｼｯｸM-PRO" w:hAnsi="HG丸ｺﾞｼｯｸM-PRO" w:hint="eastAsia"/>
          <w:i/>
          <w:color w:val="FF0000"/>
          <w:sz w:val="24"/>
          <w:szCs w:val="24"/>
        </w:rPr>
        <w:t>（直接アドレスを記載しても可。ポスターやリーフレットで掲示する場合はその掲示場所も記載する）</w:t>
      </w:r>
      <w:r w:rsidRPr="00D71561">
        <w:rPr>
          <w:rFonts w:ascii="HG丸ｺﾞｼｯｸM-PRO" w:eastAsia="HG丸ｺﾞｼｯｸM-PRO" w:hAnsi="HG丸ｺﾞｼｯｸM-PRO" w:hint="eastAsia"/>
          <w:color w:val="0000FF"/>
          <w:sz w:val="24"/>
          <w:szCs w:val="24"/>
        </w:rPr>
        <w:t>に、以下の事項を記載する（掲載期間：倫理審査委員会承認日〜◯◯年◯◯月◯◯日）。</w:t>
      </w:r>
    </w:p>
    <w:p w14:paraId="113F8E79" w14:textId="77777777" w:rsidR="00602B83" w:rsidRPr="00D71561" w:rsidRDefault="00602B83" w:rsidP="00602B83">
      <w:pPr>
        <w:spacing w:line="240" w:lineRule="auto"/>
        <w:ind w:leftChars="472" w:left="991" w:firstLine="258"/>
        <w:rPr>
          <w:rFonts w:ascii="HG丸ｺﾞｼｯｸM-PRO" w:eastAsia="HG丸ｺﾞｼｯｸM-PRO" w:hAnsi="HG丸ｺﾞｼｯｸM-PRO"/>
          <w:color w:val="0000FF"/>
          <w:sz w:val="24"/>
          <w:szCs w:val="24"/>
        </w:rPr>
      </w:pPr>
    </w:p>
    <w:p w14:paraId="4E496CEE" w14:textId="77777777" w:rsidR="00602B83" w:rsidRPr="00427846" w:rsidRDefault="00602B83" w:rsidP="00602B83">
      <w:pPr>
        <w:spacing w:line="240" w:lineRule="auto"/>
        <w:ind w:left="1416" w:hangingChars="590" w:hanging="1416"/>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r w:rsidRPr="00427846">
        <w:rPr>
          <w:rFonts w:ascii="HG丸ｺﾞｼｯｸM-PRO" w:eastAsia="HG丸ｺﾞｼｯｸM-PRO" w:hAnsi="HG丸ｺﾞｼｯｸM-PRO" w:hint="eastAsia"/>
          <w:color w:val="0000FF"/>
          <w:sz w:val="24"/>
          <w:szCs w:val="24"/>
        </w:rPr>
        <w:t>①研究の概要</w:t>
      </w:r>
      <w:r>
        <w:rPr>
          <w:rFonts w:ascii="HG丸ｺﾞｼｯｸM-PRO" w:eastAsia="HG丸ｺﾞｼｯｸM-PRO" w:hAnsi="HG丸ｺﾞｼｯｸM-PRO" w:hint="eastAsia"/>
          <w:color w:val="0000FF"/>
          <w:sz w:val="24"/>
          <w:szCs w:val="24"/>
        </w:rPr>
        <w:t>、</w:t>
      </w:r>
      <w:r w:rsidRPr="00427846">
        <w:rPr>
          <w:rFonts w:ascii="HG丸ｺﾞｼｯｸM-PRO" w:eastAsia="HG丸ｺﾞｼｯｸM-PRO" w:hAnsi="HG丸ｺﾞｼｯｸM-PRO" w:hint="eastAsia"/>
          <w:color w:val="0000FF"/>
          <w:sz w:val="24"/>
          <w:szCs w:val="24"/>
        </w:rPr>
        <w:t>試料・情報の利用目的及び利用方法（他の機関へ提供され</w:t>
      </w:r>
      <w:r>
        <w:rPr>
          <w:rFonts w:ascii="HG丸ｺﾞｼｯｸM-PRO" w:eastAsia="HG丸ｺﾞｼｯｸM-PRO" w:hAnsi="HG丸ｺﾞｼｯｸM-PRO" w:hint="eastAsia"/>
          <w:color w:val="0000FF"/>
          <w:sz w:val="24"/>
          <w:szCs w:val="24"/>
        </w:rPr>
        <w:t xml:space="preserve">　　　　</w:t>
      </w:r>
      <w:r w:rsidRPr="00427846">
        <w:rPr>
          <w:rFonts w:ascii="HG丸ｺﾞｼｯｸM-PRO" w:eastAsia="HG丸ｺﾞｼｯｸM-PRO" w:hAnsi="HG丸ｺﾞｼｯｸM-PRO" w:hint="eastAsia"/>
          <w:color w:val="0000FF"/>
          <w:sz w:val="24"/>
          <w:szCs w:val="24"/>
        </w:rPr>
        <w:t>る場合はその方法を含む。）</w:t>
      </w:r>
    </w:p>
    <w:p w14:paraId="71E4D068" w14:textId="77777777" w:rsidR="00602B83" w:rsidRPr="00427846" w:rsidRDefault="00602B83" w:rsidP="00602B83">
      <w:pPr>
        <w:spacing w:line="240" w:lineRule="auto"/>
        <w:ind w:firstLineChars="500" w:firstLine="1200"/>
        <w:rPr>
          <w:rFonts w:ascii="HG丸ｺﾞｼｯｸM-PRO" w:eastAsia="HG丸ｺﾞｼｯｸM-PRO" w:hAnsi="HG丸ｺﾞｼｯｸM-PRO"/>
          <w:color w:val="0000FF"/>
          <w:sz w:val="24"/>
          <w:szCs w:val="24"/>
        </w:rPr>
      </w:pPr>
      <w:r w:rsidRPr="00427846">
        <w:rPr>
          <w:rFonts w:ascii="HG丸ｺﾞｼｯｸM-PRO" w:eastAsia="HG丸ｺﾞｼｯｸM-PRO" w:hAnsi="HG丸ｺﾞｼｯｸM-PRO" w:hint="eastAsia"/>
          <w:color w:val="0000FF"/>
          <w:sz w:val="24"/>
          <w:szCs w:val="24"/>
        </w:rPr>
        <w:t>② 利用し、又は提供する試料・情報の項目</w:t>
      </w:r>
    </w:p>
    <w:p w14:paraId="721C1FD6" w14:textId="77777777" w:rsidR="00602B83" w:rsidRPr="00427846" w:rsidRDefault="00602B83" w:rsidP="00602B83">
      <w:pPr>
        <w:spacing w:line="240" w:lineRule="auto"/>
        <w:ind w:firstLineChars="500" w:firstLine="1200"/>
        <w:rPr>
          <w:rFonts w:ascii="HG丸ｺﾞｼｯｸM-PRO" w:eastAsia="HG丸ｺﾞｼｯｸM-PRO" w:hAnsi="HG丸ｺﾞｼｯｸM-PRO"/>
          <w:color w:val="0000FF"/>
          <w:sz w:val="24"/>
          <w:szCs w:val="24"/>
        </w:rPr>
      </w:pPr>
      <w:r w:rsidRPr="00427846">
        <w:rPr>
          <w:rFonts w:ascii="HG丸ｺﾞｼｯｸM-PRO" w:eastAsia="HG丸ｺﾞｼｯｸM-PRO" w:hAnsi="HG丸ｺﾞｼｯｸM-PRO" w:hint="eastAsia"/>
          <w:color w:val="0000FF"/>
          <w:sz w:val="24"/>
          <w:szCs w:val="24"/>
        </w:rPr>
        <w:t>③ 利用する者の範囲</w:t>
      </w:r>
    </w:p>
    <w:p w14:paraId="3BFE50E6" w14:textId="77777777" w:rsidR="00602B83" w:rsidRPr="00427846" w:rsidRDefault="00602B83" w:rsidP="00602B83">
      <w:pPr>
        <w:spacing w:line="240" w:lineRule="auto"/>
        <w:ind w:firstLineChars="500" w:firstLine="1200"/>
        <w:rPr>
          <w:rFonts w:ascii="HG丸ｺﾞｼｯｸM-PRO" w:eastAsia="HG丸ｺﾞｼｯｸM-PRO" w:hAnsi="HG丸ｺﾞｼｯｸM-PRO"/>
          <w:color w:val="0000FF"/>
          <w:sz w:val="24"/>
          <w:szCs w:val="24"/>
        </w:rPr>
      </w:pPr>
      <w:r w:rsidRPr="00427846">
        <w:rPr>
          <w:rFonts w:ascii="HG丸ｺﾞｼｯｸM-PRO" w:eastAsia="HG丸ｺﾞｼｯｸM-PRO" w:hAnsi="HG丸ｺﾞｼｯｸM-PRO" w:hint="eastAsia"/>
          <w:color w:val="0000FF"/>
          <w:sz w:val="24"/>
          <w:szCs w:val="24"/>
        </w:rPr>
        <w:t>④ 試料・情報の管理について責任を有する者の氏名又は名称</w:t>
      </w:r>
    </w:p>
    <w:p w14:paraId="267260A5" w14:textId="77777777" w:rsidR="00602B83" w:rsidRPr="00427846" w:rsidRDefault="00602B83" w:rsidP="00602B83">
      <w:pPr>
        <w:spacing w:line="240" w:lineRule="auto"/>
        <w:ind w:leftChars="572" w:left="1417" w:hangingChars="90" w:hanging="216"/>
        <w:rPr>
          <w:rFonts w:ascii="HG丸ｺﾞｼｯｸM-PRO" w:eastAsia="HG丸ｺﾞｼｯｸM-PRO" w:hAnsi="HG丸ｺﾞｼｯｸM-PRO"/>
          <w:color w:val="0000FF"/>
          <w:sz w:val="24"/>
          <w:szCs w:val="24"/>
        </w:rPr>
      </w:pPr>
      <w:r w:rsidRPr="00427846">
        <w:rPr>
          <w:rFonts w:ascii="HG丸ｺﾞｼｯｸM-PRO" w:eastAsia="HG丸ｺﾞｼｯｸM-PRO" w:hAnsi="HG丸ｺﾞｼｯｸM-PRO" w:hint="eastAsia"/>
          <w:color w:val="0000FF"/>
          <w:sz w:val="24"/>
          <w:szCs w:val="24"/>
        </w:rPr>
        <w:t>⑤ 研究対象者又はその代理人の求めに応じて、研究対象者が識別される試料・情報の利用又は他の研究機関への提供を停止すること。</w:t>
      </w:r>
    </w:p>
    <w:p w14:paraId="0CF272A9" w14:textId="77777777" w:rsidR="00602B83" w:rsidRDefault="00602B83" w:rsidP="00602B83">
      <w:pPr>
        <w:spacing w:line="240" w:lineRule="auto"/>
        <w:ind w:leftChars="572" w:left="1417" w:hangingChars="90" w:hanging="216"/>
        <w:rPr>
          <w:rFonts w:ascii="HG丸ｺﾞｼｯｸM-PRO" w:eastAsia="HG丸ｺﾞｼｯｸM-PRO" w:hAnsi="HG丸ｺﾞｼｯｸM-PRO"/>
          <w:color w:val="0000FF"/>
          <w:sz w:val="24"/>
          <w:szCs w:val="24"/>
        </w:rPr>
      </w:pPr>
      <w:r w:rsidRPr="00427846">
        <w:rPr>
          <w:rFonts w:ascii="HG丸ｺﾞｼｯｸM-PRO" w:eastAsia="HG丸ｺﾞｼｯｸM-PRO" w:hAnsi="HG丸ｺﾞｼｯｸM-PRO" w:hint="eastAsia"/>
          <w:color w:val="0000FF"/>
          <w:sz w:val="24"/>
          <w:szCs w:val="24"/>
        </w:rPr>
        <w:t>⑥ ⑤の研究対象者又はその代理人の求めを受け付ける方法</w:t>
      </w:r>
      <w:r>
        <w:rPr>
          <w:rFonts w:ascii="HG丸ｺﾞｼｯｸM-PRO" w:eastAsia="HG丸ｺﾞｼｯｸM-PRO" w:hAnsi="HG丸ｺﾞｼｯｸM-PRO" w:hint="eastAsia"/>
          <w:color w:val="0000FF"/>
          <w:sz w:val="24"/>
          <w:szCs w:val="24"/>
        </w:rPr>
        <w:t>、及び相談窓口</w:t>
      </w:r>
    </w:p>
    <w:p w14:paraId="4C257344" w14:textId="77777777" w:rsidR="00602B83" w:rsidRPr="002C3CE6" w:rsidRDefault="00602B83" w:rsidP="00602B83">
      <w:pPr>
        <w:spacing w:line="240" w:lineRule="auto"/>
        <w:ind w:leftChars="472" w:left="991" w:firstLine="25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⑦</w:t>
      </w:r>
      <w:r w:rsidRPr="00D71561">
        <w:rPr>
          <w:rFonts w:ascii="HG丸ｺﾞｼｯｸM-PRO" w:eastAsia="HG丸ｺﾞｼｯｸM-PRO" w:hAnsi="HG丸ｺﾞｼｯｸM-PRO" w:hint="eastAsia"/>
          <w:color w:val="0000FF"/>
          <w:sz w:val="24"/>
          <w:szCs w:val="24"/>
        </w:rPr>
        <w:t>研究機関の名称並びに研究機関の長及び研究責任者の氏名</w:t>
      </w:r>
    </w:p>
    <w:p w14:paraId="53C3E88B" w14:textId="77777777" w:rsidR="00602B83" w:rsidRDefault="00602B83" w:rsidP="00602B83">
      <w:pPr>
        <w:spacing w:line="240" w:lineRule="auto"/>
        <w:rPr>
          <w:rFonts w:ascii="HG丸ｺﾞｼｯｸM-PRO" w:eastAsia="HG丸ｺﾞｼｯｸM-PRO" w:hAnsi="HG丸ｺﾞｼｯｸM-PRO"/>
          <w:color w:val="0000FF"/>
          <w:sz w:val="24"/>
          <w:szCs w:val="24"/>
        </w:rPr>
      </w:pPr>
    </w:p>
    <w:p w14:paraId="1DBD0B78" w14:textId="77777777" w:rsidR="00602B83" w:rsidRDefault="00602B83" w:rsidP="00602B83">
      <w:pPr>
        <w:spacing w:line="240" w:lineRule="auto"/>
        <w:rPr>
          <w:rFonts w:ascii="HG丸ｺﾞｼｯｸM-PRO" w:eastAsia="HG丸ｺﾞｼｯｸM-PRO" w:hAnsi="HG丸ｺﾞｼｯｸM-PRO"/>
          <w:color w:val="0000FF"/>
          <w:sz w:val="24"/>
          <w:szCs w:val="24"/>
        </w:rPr>
      </w:pPr>
    </w:p>
    <w:p w14:paraId="786DAE71" w14:textId="77777777" w:rsidR="00602B83" w:rsidRDefault="00602B83" w:rsidP="00602B83">
      <w:pPr>
        <w:spacing w:line="240" w:lineRule="auto"/>
        <w:ind w:left="960" w:hangingChars="400" w:hanging="9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＜文例４＞</w:t>
      </w:r>
      <w:r w:rsidRPr="00DB1751">
        <w:rPr>
          <w:rFonts w:ascii="HG丸ｺﾞｼｯｸM-PRO" w:eastAsia="HG丸ｺﾞｼｯｸM-PRO" w:hAnsi="HG丸ｺﾞｼｯｸM-PRO" w:hint="eastAsia"/>
          <w:color w:val="0000FF"/>
          <w:sz w:val="24"/>
          <w:szCs w:val="24"/>
        </w:rPr>
        <w:t>提供元の機関において研究の実施に関するICその他の措置が適切にとられていること</w:t>
      </w:r>
      <w:r>
        <w:rPr>
          <w:rFonts w:ascii="HG丸ｺﾞｼｯｸM-PRO" w:eastAsia="HG丸ｺﾞｼｯｸM-PRO" w:hAnsi="HG丸ｺﾞｼｯｸM-PRO" w:hint="eastAsia"/>
          <w:color w:val="0000FF"/>
          <w:sz w:val="24"/>
          <w:szCs w:val="24"/>
        </w:rPr>
        <w:t>の</w:t>
      </w:r>
      <w:r w:rsidRPr="00DB1751">
        <w:rPr>
          <w:rFonts w:ascii="HG丸ｺﾞｼｯｸM-PRO" w:eastAsia="HG丸ｺﾞｼｯｸM-PRO" w:hAnsi="HG丸ｺﾞｼｯｸM-PRO" w:hint="eastAsia"/>
          <w:color w:val="0000FF"/>
          <w:sz w:val="24"/>
          <w:szCs w:val="24"/>
        </w:rPr>
        <w:t>確認</w:t>
      </w:r>
    </w:p>
    <w:p w14:paraId="22CA1991" w14:textId="77777777" w:rsidR="00602B83" w:rsidRDefault="00602B83" w:rsidP="00602B83">
      <w:pPr>
        <w:spacing w:line="240" w:lineRule="auto"/>
        <w:ind w:left="960" w:hangingChars="400" w:hanging="9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研究責任者は、本研究で用いる血液検体を本学へ提供する○○大学において、適切にICが得られていることを確認するため、同大学の共同研究者○○教授より、文書ICの内容及びそれが得られていることの申告を口頭で受ける。</w:t>
      </w:r>
    </w:p>
    <w:p w14:paraId="3E439489" w14:textId="77777777" w:rsidR="008F6B17" w:rsidRDefault="008F6B17" w:rsidP="00D638F6">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41A622D6" w14:textId="77777777" w:rsidR="00D638F6" w:rsidRPr="00D71561" w:rsidRDefault="00D638F6" w:rsidP="00D638F6">
      <w:pPr>
        <w:spacing w:line="240" w:lineRule="auto"/>
        <w:ind w:left="960" w:hangingChars="400" w:hanging="9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p>
    <w:p w14:paraId="1D934822" w14:textId="77777777" w:rsidR="00D638F6" w:rsidRPr="00D71561" w:rsidRDefault="00D638F6" w:rsidP="00D638F6">
      <w:pPr>
        <w:widowControl/>
        <w:adjustRightInd/>
        <w:spacing w:line="240" w:lineRule="auto"/>
        <w:jc w:val="left"/>
        <w:textAlignment w:val="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10</w:t>
      </w:r>
      <w:r w:rsidRPr="00D71561">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代諾者等からインフォームド・コンセントを受ける場合の手続及び方法</w:t>
      </w:r>
    </w:p>
    <w:p w14:paraId="3642F268" w14:textId="77777777" w:rsidR="00D638F6" w:rsidRPr="00D71561" w:rsidRDefault="00D638F6" w:rsidP="00D638F6">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代諾者等からの</w:t>
      </w:r>
      <w:r w:rsidRPr="00452C17">
        <w:rPr>
          <w:rFonts w:ascii="HG丸ｺﾞｼｯｸM-PRO" w:eastAsia="HG丸ｺﾞｼｯｸM-PRO" w:hAnsi="HG丸ｺﾞｼｯｸM-PRO"/>
          <w:i/>
          <w:color w:val="FF0000"/>
          <w:sz w:val="24"/>
          <w:szCs w:val="24"/>
        </w:rPr>
        <w:t>IC</w:t>
      </w:r>
      <w:r w:rsidRPr="00452C17">
        <w:rPr>
          <w:rFonts w:ascii="HG丸ｺﾞｼｯｸM-PRO" w:eastAsia="HG丸ｺﾞｼｯｸM-PRO" w:hAnsi="HG丸ｺﾞｼｯｸM-PRO" w:hint="eastAsia"/>
          <w:i/>
          <w:color w:val="FF0000"/>
          <w:sz w:val="24"/>
          <w:szCs w:val="24"/>
        </w:rPr>
        <w:t>を受けない場合は、</w:t>
      </w:r>
      <w:r w:rsidRPr="00452C17">
        <w:rPr>
          <w:rFonts w:ascii="HG丸ｺﾞｼｯｸM-PRO" w:eastAsia="HG丸ｺﾞｼｯｸM-PRO" w:hAnsi="HG丸ｺﾞｼｯｸM-PRO" w:hint="eastAsia"/>
          <w:color w:val="0000FF"/>
          <w:sz w:val="24"/>
          <w:szCs w:val="24"/>
        </w:rPr>
        <w:t>「該当しない。」</w:t>
      </w:r>
      <w:r w:rsidRPr="00452C17">
        <w:rPr>
          <w:rFonts w:ascii="HG丸ｺﾞｼｯｸM-PRO" w:eastAsia="HG丸ｺﾞｼｯｸM-PRO" w:hAnsi="HG丸ｺﾞｼｯｸM-PRO" w:hint="eastAsia"/>
          <w:i/>
          <w:color w:val="FF0000"/>
          <w:sz w:val="24"/>
          <w:szCs w:val="24"/>
        </w:rPr>
        <w:t>と記載する。</w:t>
      </w:r>
    </w:p>
    <w:p w14:paraId="415A4025" w14:textId="77777777" w:rsidR="00D638F6" w:rsidRPr="00452C17"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代諾者等からの</w:t>
      </w:r>
      <w:r w:rsidRPr="00452C17">
        <w:rPr>
          <w:rFonts w:ascii="HG丸ｺﾞｼｯｸM-PRO" w:eastAsia="HG丸ｺﾞｼｯｸM-PRO" w:hAnsi="HG丸ｺﾞｼｯｸM-PRO"/>
          <w:i/>
          <w:color w:val="FF0000"/>
          <w:sz w:val="24"/>
          <w:szCs w:val="24"/>
        </w:rPr>
        <w:t>IC</w:t>
      </w:r>
      <w:r w:rsidRPr="00452C17">
        <w:rPr>
          <w:rFonts w:ascii="HG丸ｺﾞｼｯｸM-PRO" w:eastAsia="HG丸ｺﾞｼｯｸM-PRO" w:hAnsi="HG丸ｺﾞｼｯｸM-PRO" w:hint="eastAsia"/>
          <w:i/>
          <w:color w:val="FF0000"/>
          <w:sz w:val="24"/>
          <w:szCs w:val="24"/>
        </w:rPr>
        <w:t>を受ける場合は、次に掲げる事項について記載する。</w:t>
      </w:r>
    </w:p>
    <w:p w14:paraId="3E5BA668" w14:textId="77777777" w:rsidR="00D638F6" w:rsidRPr="00452C17" w:rsidRDefault="00D638F6" w:rsidP="00D638F6">
      <w:pPr>
        <w:spacing w:line="240" w:lineRule="auto"/>
        <w:ind w:leftChars="675" w:left="1559" w:hanging="14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・代諾者等の選定方針</w:t>
      </w:r>
    </w:p>
    <w:p w14:paraId="5D0BAAE3" w14:textId="77777777" w:rsidR="00D638F6" w:rsidRPr="00452C17" w:rsidRDefault="00D638F6" w:rsidP="00D638F6">
      <w:pPr>
        <w:spacing w:line="240" w:lineRule="auto"/>
        <w:ind w:leftChars="675" w:left="1559" w:hanging="14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・代諾者等への説明事項</w:t>
      </w:r>
    </w:p>
    <w:p w14:paraId="23A7AEC4" w14:textId="77777777" w:rsidR="00D638F6" w:rsidRPr="00452C17" w:rsidRDefault="00D638F6" w:rsidP="00D638F6">
      <w:pPr>
        <w:spacing w:line="240" w:lineRule="auto"/>
        <w:ind w:leftChars="675" w:left="1559" w:hanging="14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・未成</w:t>
      </w:r>
      <w:r w:rsidRPr="009133EB">
        <w:rPr>
          <w:rFonts w:ascii="HG丸ｺﾞｼｯｸM-PRO" w:eastAsia="HG丸ｺﾞｼｯｸM-PRO" w:hAnsi="HG丸ｺﾞｼｯｸM-PRO" w:hint="eastAsia"/>
          <w:color w:val="0000FF"/>
          <w:sz w:val="24"/>
          <w:szCs w:val="24"/>
        </w:rPr>
        <w:t>年及</w:t>
      </w:r>
      <w:r w:rsidRPr="00452C17">
        <w:rPr>
          <w:rFonts w:ascii="HG丸ｺﾞｼｯｸM-PRO" w:eastAsia="HG丸ｺﾞｼｯｸM-PRO" w:hAnsi="HG丸ｺﾞｼｯｸM-PRO" w:hint="eastAsia"/>
          <w:color w:val="0000FF"/>
          <w:sz w:val="24"/>
          <w:szCs w:val="24"/>
        </w:rPr>
        <w:t>び</w:t>
      </w:r>
      <w:r>
        <w:rPr>
          <w:rFonts w:ascii="HG丸ｺﾞｼｯｸM-PRO" w:eastAsia="HG丸ｺﾞｼｯｸM-PRO" w:hAnsi="HG丸ｺﾞｼｯｸM-PRO" w:hint="eastAsia"/>
          <w:color w:val="0000FF"/>
          <w:sz w:val="24"/>
          <w:szCs w:val="24"/>
        </w:rPr>
        <w:t>成年であって、</w:t>
      </w:r>
      <w:r w:rsidRPr="00452C17">
        <w:rPr>
          <w:rFonts w:ascii="HG丸ｺﾞｼｯｸM-PRO" w:eastAsia="HG丸ｺﾞｼｯｸM-PRO" w:hAnsi="HG丸ｺﾞｼｯｸM-PRO"/>
          <w:color w:val="0000FF"/>
          <w:sz w:val="24"/>
          <w:szCs w:val="24"/>
        </w:rPr>
        <w:t>IC</w:t>
      </w:r>
      <w:r w:rsidRPr="00452C17">
        <w:rPr>
          <w:rFonts w:ascii="HG丸ｺﾞｼｯｸM-PRO" w:eastAsia="HG丸ｺﾞｼｯｸM-PRO" w:hAnsi="HG丸ｺﾞｼｯｸM-PRO" w:hint="eastAsia"/>
          <w:color w:val="0000FF"/>
          <w:sz w:val="24"/>
          <w:szCs w:val="24"/>
        </w:rPr>
        <w:t>を</w:t>
      </w:r>
      <w:r w:rsidRPr="006A2D5B">
        <w:rPr>
          <w:rFonts w:ascii="HG丸ｺﾞｼｯｸM-PRO" w:eastAsia="HG丸ｺﾞｼｯｸM-PRO" w:hAnsi="HG丸ｺﾞｼｯｸM-PRO" w:hint="eastAsia"/>
          <w:color w:val="0000FF"/>
          <w:sz w:val="24"/>
          <w:szCs w:val="24"/>
        </w:rPr>
        <w:t>与える能力</w:t>
      </w:r>
      <w:r w:rsidRPr="00452C17">
        <w:rPr>
          <w:rFonts w:ascii="HG丸ｺﾞｼｯｸM-PRO" w:eastAsia="HG丸ｺﾞｼｯｸM-PRO" w:hAnsi="HG丸ｺﾞｼｯｸM-PRO" w:hint="eastAsia"/>
          <w:color w:val="0000FF"/>
          <w:sz w:val="24"/>
          <w:szCs w:val="24"/>
        </w:rPr>
        <w:t>を欠くと客観的に判断される者を対象とする場合は、当該者を研究対象者とする事が必要な理由</w:t>
      </w:r>
      <w:r w:rsidR="00BD5D12">
        <w:rPr>
          <w:rFonts w:ascii="HG丸ｺﾞｼｯｸM-PRO" w:eastAsia="HG丸ｺﾞｼｯｸM-PRO" w:hAnsi="HG丸ｺﾞｼｯｸM-PRO" w:hint="eastAsia"/>
          <w:color w:val="0000FF"/>
          <w:sz w:val="24"/>
          <w:szCs w:val="24"/>
        </w:rPr>
        <w:t>（その研究の重要性及びその者から試料・情報の提供を受けなければ研究が成り立たない理由）</w:t>
      </w:r>
    </w:p>
    <w:p w14:paraId="72E8690C" w14:textId="77777777" w:rsidR="00D638F6" w:rsidRPr="002C3CE6" w:rsidRDefault="00D638F6" w:rsidP="00D638F6">
      <w:pPr>
        <w:widowControl/>
        <w:adjustRightInd/>
        <w:spacing w:line="240" w:lineRule="auto"/>
        <w:ind w:left="1200" w:hangingChars="500" w:hanging="1200"/>
        <w:jc w:val="left"/>
        <w:textAlignment w:val="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0000FF"/>
          <w:sz w:val="24"/>
          <w:szCs w:val="24"/>
        </w:rPr>
        <w:t xml:space="preserve">　　　　　　</w:t>
      </w:r>
      <w:r w:rsidRPr="0077350F">
        <w:rPr>
          <w:rFonts w:ascii="HG丸ｺﾞｼｯｸM-PRO" w:eastAsia="HG丸ｺﾞｼｯｸM-PRO" w:hAnsi="HG丸ｺﾞｼｯｸM-PRO" w:hint="eastAsia"/>
          <w:i/>
          <w:color w:val="FF0000"/>
          <w:sz w:val="24"/>
          <w:szCs w:val="24"/>
        </w:rPr>
        <w:t>研究対象者が中学校等の課程を修了している又は</w:t>
      </w:r>
      <w:r w:rsidRPr="0077350F">
        <w:rPr>
          <w:rFonts w:ascii="HG丸ｺﾞｼｯｸM-PRO" w:eastAsia="HG丸ｺﾞｼｯｸM-PRO" w:hAnsi="HG丸ｺﾞｼｯｸM-PRO"/>
          <w:i/>
          <w:color w:val="FF0000"/>
          <w:sz w:val="24"/>
          <w:szCs w:val="24"/>
        </w:rPr>
        <w:t>16</w:t>
      </w:r>
      <w:r w:rsidRPr="0077350F">
        <w:rPr>
          <w:rFonts w:ascii="HG丸ｺﾞｼｯｸM-PRO" w:eastAsia="HG丸ｺﾞｼｯｸM-PRO" w:hAnsi="HG丸ｺﾞｼｯｸM-PRO" w:hint="eastAsia"/>
          <w:i/>
          <w:color w:val="FF0000"/>
          <w:sz w:val="24"/>
          <w:szCs w:val="24"/>
        </w:rPr>
        <w:t>歳以上の未成年者であり、かつ、研究を実施されることに関する十分な判断能力を有すると判断されるときには、</w:t>
      </w:r>
      <w:r>
        <w:rPr>
          <w:rFonts w:ascii="HG丸ｺﾞｼｯｸM-PRO" w:eastAsia="HG丸ｺﾞｼｯｸM-PRO" w:hAnsi="HG丸ｺﾞｼｯｸM-PRO" w:hint="eastAsia"/>
          <w:i/>
          <w:color w:val="FF0000"/>
          <w:sz w:val="24"/>
          <w:szCs w:val="24"/>
        </w:rPr>
        <w:t>代諾者からのICと共に、</w:t>
      </w:r>
      <w:r w:rsidRPr="0077350F">
        <w:rPr>
          <w:rFonts w:ascii="HG丸ｺﾞｼｯｸM-PRO" w:eastAsia="HG丸ｺﾞｼｯｸM-PRO" w:hAnsi="HG丸ｺﾞｼｯｸM-PRO" w:hint="eastAsia"/>
          <w:i/>
          <w:color w:val="FF0000"/>
          <w:sz w:val="24"/>
          <w:szCs w:val="24"/>
        </w:rPr>
        <w:t>当</w:t>
      </w:r>
      <w:proofErr w:type="spellStart"/>
      <w:r w:rsidR="00B767C1">
        <w:rPr>
          <w:rFonts w:ascii="HG丸ｺﾞｼｯｸM-PRO" w:eastAsia="HG丸ｺﾞｼｯｸM-PRO" w:hAnsi="HG丸ｺﾞｼｯｸM-PRO" w:hint="eastAsia"/>
          <w:i/>
          <w:color w:val="FF0000"/>
          <w:sz w:val="24"/>
          <w:szCs w:val="24"/>
        </w:rPr>
        <w:t>siryo</w:t>
      </w:r>
      <w:proofErr w:type="spellEnd"/>
      <w:r w:rsidRPr="0077350F">
        <w:rPr>
          <w:rFonts w:ascii="HG丸ｺﾞｼｯｸM-PRO" w:eastAsia="HG丸ｺﾞｼｯｸM-PRO" w:hAnsi="HG丸ｺﾞｼｯｸM-PRO" w:hint="eastAsia"/>
          <w:i/>
          <w:color w:val="FF0000"/>
          <w:sz w:val="24"/>
          <w:szCs w:val="24"/>
        </w:rPr>
        <w:t>該研究対象者からも</w:t>
      </w:r>
      <w:r>
        <w:rPr>
          <w:rFonts w:ascii="HG丸ｺﾞｼｯｸM-PRO" w:eastAsia="HG丸ｺﾞｼｯｸM-PRO" w:hAnsi="HG丸ｺﾞｼｯｸM-PRO" w:hint="eastAsia"/>
          <w:i/>
          <w:color w:val="FF0000"/>
          <w:sz w:val="24"/>
          <w:szCs w:val="24"/>
        </w:rPr>
        <w:t>（両方から）IC</w:t>
      </w:r>
      <w:r w:rsidRPr="0077350F">
        <w:rPr>
          <w:rFonts w:ascii="HG丸ｺﾞｼｯｸM-PRO" w:eastAsia="HG丸ｺﾞｼｯｸM-PRO" w:hAnsi="HG丸ｺﾞｼｯｸM-PRO" w:hint="eastAsia"/>
          <w:i/>
          <w:color w:val="FF0000"/>
          <w:sz w:val="24"/>
          <w:szCs w:val="24"/>
        </w:rPr>
        <w:t>を受けなければならない。</w:t>
      </w:r>
      <w:r>
        <w:rPr>
          <w:rFonts w:ascii="HG丸ｺﾞｼｯｸM-PRO" w:eastAsia="HG丸ｺﾞｼｯｸM-PRO" w:hAnsi="HG丸ｺﾞｼｯｸM-PRO" w:hint="eastAsia"/>
          <w:i/>
          <w:color w:val="FF0000"/>
          <w:sz w:val="24"/>
          <w:szCs w:val="24"/>
        </w:rPr>
        <w:t>この点も注意して記載すること。</w:t>
      </w:r>
    </w:p>
    <w:p w14:paraId="5912D503" w14:textId="77777777" w:rsidR="00D638F6" w:rsidRPr="00D71561" w:rsidRDefault="00D638F6" w:rsidP="00D638F6">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4282C468" w14:textId="77777777" w:rsidR="00D638F6" w:rsidRPr="00D71561" w:rsidRDefault="00D638F6" w:rsidP="00D638F6">
      <w:pPr>
        <w:widowControl/>
        <w:adjustRightInd/>
        <w:spacing w:line="240" w:lineRule="auto"/>
        <w:jc w:val="left"/>
        <w:textAlignment w:val="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t>11.</w:t>
      </w:r>
      <w:r w:rsidRPr="00D71561">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インフォームド・アセントを得る場合の手続</w:t>
      </w:r>
    </w:p>
    <w:p w14:paraId="2DB5AE56" w14:textId="77777777" w:rsidR="00D638F6" w:rsidRPr="00452C17"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i/>
          <w:color w:val="FF0000"/>
          <w:sz w:val="24"/>
          <w:szCs w:val="24"/>
        </w:rPr>
        <w:t>IA</w:t>
      </w:r>
      <w:r w:rsidRPr="00452C17">
        <w:rPr>
          <w:rFonts w:ascii="HG丸ｺﾞｼｯｸM-PRO" w:eastAsia="HG丸ｺﾞｼｯｸM-PRO" w:hAnsi="HG丸ｺﾞｼｯｸM-PRO" w:hint="eastAsia"/>
          <w:i/>
          <w:color w:val="FF0000"/>
          <w:sz w:val="24"/>
          <w:szCs w:val="24"/>
        </w:rPr>
        <w:t>を得ない場合は、</w:t>
      </w:r>
      <w:r w:rsidRPr="00452C17">
        <w:rPr>
          <w:rFonts w:ascii="HG丸ｺﾞｼｯｸM-PRO" w:eastAsia="HG丸ｺﾞｼｯｸM-PRO" w:hAnsi="HG丸ｺﾞｼｯｸM-PRO" w:hint="eastAsia"/>
          <w:color w:val="0000FF"/>
          <w:sz w:val="24"/>
          <w:szCs w:val="24"/>
        </w:rPr>
        <w:t>「該当しない。」</w:t>
      </w:r>
      <w:r w:rsidRPr="00452C17">
        <w:rPr>
          <w:rFonts w:ascii="HG丸ｺﾞｼｯｸM-PRO" w:eastAsia="HG丸ｺﾞｼｯｸM-PRO" w:hAnsi="HG丸ｺﾞｼｯｸM-PRO" w:hint="eastAsia"/>
          <w:i/>
          <w:color w:val="FF0000"/>
          <w:sz w:val="24"/>
          <w:szCs w:val="24"/>
        </w:rPr>
        <w:t>と記載する。</w:t>
      </w:r>
    </w:p>
    <w:p w14:paraId="2DEDE9F1" w14:textId="77777777" w:rsidR="00D638F6"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i/>
          <w:color w:val="FF0000"/>
          <w:sz w:val="24"/>
          <w:szCs w:val="24"/>
        </w:rPr>
        <w:t>IA</w:t>
      </w:r>
      <w:r w:rsidRPr="00452C17">
        <w:rPr>
          <w:rFonts w:ascii="HG丸ｺﾞｼｯｸM-PRO" w:eastAsia="HG丸ｺﾞｼｯｸM-PRO" w:hAnsi="HG丸ｺﾞｼｯｸM-PRO" w:hint="eastAsia"/>
          <w:i/>
          <w:color w:val="FF0000"/>
          <w:sz w:val="24"/>
          <w:szCs w:val="24"/>
        </w:rPr>
        <w:t>を得る場合、研究対象者への説明事項及び説明方法を記載し、</w:t>
      </w:r>
      <w:r w:rsidRPr="00452C17">
        <w:rPr>
          <w:rFonts w:ascii="HG丸ｺﾞｼｯｸM-PRO" w:eastAsia="HG丸ｺﾞｼｯｸM-PRO" w:hAnsi="HG丸ｺﾞｼｯｸM-PRO"/>
          <w:i/>
          <w:color w:val="FF0000"/>
          <w:sz w:val="24"/>
          <w:szCs w:val="24"/>
        </w:rPr>
        <w:t>IA</w:t>
      </w:r>
      <w:r w:rsidRPr="00452C17">
        <w:rPr>
          <w:rFonts w:ascii="HG丸ｺﾞｼｯｸM-PRO" w:eastAsia="HG丸ｺﾞｼｯｸM-PRO" w:hAnsi="HG丸ｺﾞｼｯｸM-PRO" w:hint="eastAsia"/>
          <w:i/>
          <w:color w:val="FF0000"/>
          <w:sz w:val="24"/>
          <w:szCs w:val="24"/>
        </w:rPr>
        <w:t>文書を添付する。</w:t>
      </w:r>
    </w:p>
    <w:p w14:paraId="1B348E15" w14:textId="77777777" w:rsidR="00D638F6" w:rsidRDefault="00D638F6" w:rsidP="00D638F6">
      <w:pPr>
        <w:spacing w:line="240" w:lineRule="auto"/>
        <w:ind w:leftChars="405" w:left="850" w:firstLine="1"/>
        <w:rPr>
          <w:rFonts w:ascii="HG丸ｺﾞｼｯｸM-PRO" w:eastAsia="HG丸ｺﾞｼｯｸM-PRO" w:hAnsi="HG丸ｺﾞｼｯｸM-PRO"/>
          <w:color w:val="0000FF"/>
          <w:sz w:val="24"/>
          <w:szCs w:val="24"/>
        </w:rPr>
      </w:pPr>
      <w:r w:rsidRPr="002C3CE6">
        <w:rPr>
          <w:rFonts w:ascii="HG丸ｺﾞｼｯｸM-PRO" w:eastAsia="HG丸ｺﾞｼｯｸM-PRO" w:hAnsi="HG丸ｺﾞｼｯｸM-PRO" w:hint="eastAsia"/>
          <w:color w:val="0000FF"/>
          <w:sz w:val="24"/>
          <w:szCs w:val="24"/>
        </w:rPr>
        <w:t>文例：</w:t>
      </w:r>
      <w:r>
        <w:rPr>
          <w:rFonts w:ascii="HG丸ｺﾞｼｯｸM-PRO" w:eastAsia="HG丸ｺﾞｼｯｸM-PRO" w:hAnsi="HG丸ｺﾞｼｯｸM-PRO" w:hint="eastAsia"/>
          <w:color w:val="0000FF"/>
          <w:sz w:val="24"/>
          <w:szCs w:val="24"/>
        </w:rPr>
        <w:t>本研究で代諾者からICを得る研究対象者についても、その者の理解力に応じた分かりやすい言葉で研究内容を説明し、研究の実施について賛意を得るように努める。その際は、添付のアセント文書を用いる。</w:t>
      </w:r>
    </w:p>
    <w:p w14:paraId="4A3B72B3" w14:textId="77777777" w:rsidR="00D638F6" w:rsidRPr="002C3CE6" w:rsidRDefault="00D638F6" w:rsidP="00D638F6">
      <w:pPr>
        <w:spacing w:line="240" w:lineRule="auto"/>
        <w:ind w:leftChars="405" w:left="850" w:firstLine="1"/>
        <w:rPr>
          <w:rFonts w:ascii="HG丸ｺﾞｼｯｸM-PRO" w:eastAsia="HG丸ｺﾞｼｯｸM-PRO" w:hAnsi="HG丸ｺﾞｼｯｸM-PRO"/>
          <w:color w:val="0000FF"/>
          <w:sz w:val="24"/>
          <w:szCs w:val="24"/>
        </w:rPr>
      </w:pPr>
    </w:p>
    <w:p w14:paraId="65AC2A45" w14:textId="77777777" w:rsidR="00D638F6" w:rsidRPr="0009446C" w:rsidRDefault="00D638F6" w:rsidP="00D638F6">
      <w:pPr>
        <w:spacing w:line="240" w:lineRule="auto"/>
        <w:ind w:leftChars="405" w:left="850"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lastRenderedPageBreak/>
        <w:t>※インフォームド・アセント（IA）とは：IC</w:t>
      </w:r>
      <w:r w:rsidRPr="0077350F">
        <w:rPr>
          <w:rFonts w:ascii="HG丸ｺﾞｼｯｸM-PRO" w:eastAsia="HG丸ｺﾞｼｯｸM-PRO" w:hAnsi="HG丸ｺﾞｼｯｸM-PRO" w:hint="eastAsia"/>
          <w:i/>
          <w:color w:val="FF0000"/>
          <w:sz w:val="24"/>
          <w:szCs w:val="24"/>
        </w:rPr>
        <w:t>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Pr>
          <w:rFonts w:ascii="HG丸ｺﾞｼｯｸM-PRO" w:eastAsia="HG丸ｺﾞｼｯｸM-PRO" w:hAnsi="HG丸ｺﾞｼｯｸM-PRO" w:hint="eastAsia"/>
          <w:i/>
          <w:color w:val="FF0000"/>
          <w:sz w:val="24"/>
          <w:szCs w:val="24"/>
        </w:rPr>
        <w:t>対象は未成年者のほか、成年者についても想定される。代諾者からICを得る場合でも、</w:t>
      </w:r>
      <w:r w:rsidRPr="008344C5">
        <w:rPr>
          <w:rFonts w:ascii="HG丸ｺﾞｼｯｸM-PRO" w:eastAsia="HG丸ｺﾞｼｯｸM-PRO" w:hAnsi="HG丸ｺﾞｼｯｸM-PRO" w:hint="eastAsia"/>
          <w:i/>
          <w:color w:val="FF0000"/>
          <w:sz w:val="24"/>
          <w:szCs w:val="24"/>
        </w:rPr>
        <w:t>研究対象者が研究を実施されることについて自らの意向を表することができると判断されるとき</w:t>
      </w:r>
      <w:r>
        <w:rPr>
          <w:rFonts w:ascii="HG丸ｺﾞｼｯｸM-PRO" w:eastAsia="HG丸ｺﾞｼｯｸM-PRO" w:hAnsi="HG丸ｺﾞｼｯｸM-PRO" w:hint="eastAsia"/>
          <w:i/>
          <w:color w:val="FF0000"/>
          <w:sz w:val="24"/>
          <w:szCs w:val="24"/>
        </w:rPr>
        <w:t>にはIAを得ることが努力義務となる（※判断能力ある未成年者については本人ICも必要なので注意）。</w:t>
      </w:r>
    </w:p>
    <w:p w14:paraId="18DE92D4" w14:textId="77777777" w:rsidR="00F9239D" w:rsidRDefault="00F9239D" w:rsidP="00D71525">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2DB388DD" w14:textId="77777777" w:rsidR="00390643" w:rsidRPr="00D71561" w:rsidRDefault="00390643" w:rsidP="00D71525">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5B964274" w14:textId="77777777" w:rsidR="006869E1" w:rsidRDefault="00D71561" w:rsidP="006869E1">
      <w:pPr>
        <w:widowControl/>
        <w:adjustRightInd/>
        <w:spacing w:line="240" w:lineRule="auto"/>
        <w:jc w:val="left"/>
        <w:textAlignment w:val="auto"/>
        <w:rPr>
          <w:rFonts w:ascii="HG丸ｺﾞｼｯｸM-PRO" w:eastAsia="HG丸ｺﾞｼｯｸM-PRO" w:hAnsi="HG丸ｺﾞｼｯｸM-PRO"/>
          <w:sz w:val="24"/>
          <w:szCs w:val="24"/>
        </w:rPr>
      </w:pPr>
      <w:r w:rsidRPr="00D71561">
        <w:rPr>
          <w:rFonts w:ascii="HG丸ｺﾞｼｯｸM-PRO" w:eastAsia="HG丸ｺﾞｼｯｸM-PRO" w:hAnsi="HG丸ｺﾞｼｯｸM-PRO"/>
          <w:sz w:val="24"/>
          <w:szCs w:val="24"/>
        </w:rPr>
        <w:t xml:space="preserve">12. </w:t>
      </w:r>
      <w:r w:rsidR="006869E1" w:rsidRPr="006869E1">
        <w:rPr>
          <w:rFonts w:ascii="HG丸ｺﾞｼｯｸM-PRO" w:eastAsia="HG丸ｺﾞｼｯｸM-PRO" w:hAnsi="HG丸ｺﾞｼｯｸM-PRO" w:hint="eastAsia"/>
          <w:sz w:val="24"/>
          <w:szCs w:val="24"/>
        </w:rPr>
        <w:t>特定されない将来の研究のための試料・情報の使用・提供</w:t>
      </w:r>
    </w:p>
    <w:p w14:paraId="2E803083" w14:textId="77777777" w:rsidR="003C61B6" w:rsidRPr="00452C17" w:rsidRDefault="00002D86" w:rsidP="006869E1">
      <w:pPr>
        <w:widowControl/>
        <w:adjustRightInd/>
        <w:spacing w:line="240" w:lineRule="auto"/>
        <w:jc w:val="left"/>
        <w:textAlignment w:val="auto"/>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3C61B6" w:rsidRPr="00452C17">
        <w:rPr>
          <w:rFonts w:ascii="HG丸ｺﾞｼｯｸM-PRO" w:eastAsia="HG丸ｺﾞｼｯｸM-PRO" w:hAnsi="HG丸ｺﾞｼｯｸM-PRO" w:hint="eastAsia"/>
          <w:i/>
          <w:color w:val="FF0000"/>
          <w:sz w:val="24"/>
          <w:szCs w:val="24"/>
        </w:rPr>
        <w:t>研究対象者から取得された試料・情報について、研究対象者から同意を受ける時点では特定されない将来の研究のために用いられる可能性又は他の研究機関に提供される可能性がある場合、現時点で想定される研究の総括的な目的及び内容、提供される場合は、その目的、提供される研究機関名などを記載する。</w:t>
      </w:r>
    </w:p>
    <w:p w14:paraId="06D1D94D" w14:textId="77777777" w:rsidR="00002D86" w:rsidRPr="00D71561" w:rsidRDefault="00002D86" w:rsidP="00D71525">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3B8A0BEE" w14:textId="77777777" w:rsidR="0002276E" w:rsidRDefault="0002276E" w:rsidP="00B767C1">
      <w:pPr>
        <w:widowControl/>
        <w:adjustRightInd/>
        <w:spacing w:line="240" w:lineRule="auto"/>
        <w:jc w:val="left"/>
        <w:textAlignment w:val="auto"/>
        <w:rPr>
          <w:rFonts w:ascii="HG丸ｺﾞｼｯｸM-PRO" w:eastAsia="HG丸ｺﾞｼｯｸM-PRO" w:hAnsi="HG丸ｺﾞｼｯｸM-PRO"/>
          <w:sz w:val="24"/>
          <w:szCs w:val="24"/>
        </w:rPr>
      </w:pPr>
      <w:r w:rsidRPr="0002276E">
        <w:rPr>
          <w:rFonts w:ascii="HG丸ｺﾞｼｯｸM-PRO" w:eastAsia="HG丸ｺﾞｼｯｸM-PRO" w:hAnsi="HG丸ｺﾞｼｯｸM-PRO" w:hint="eastAsia"/>
          <w:sz w:val="24"/>
          <w:szCs w:val="24"/>
        </w:rPr>
        <w:t>13. 試料・情報・他機関との提供資料の保管及び廃棄</w:t>
      </w:r>
    </w:p>
    <w:p w14:paraId="39F882B4" w14:textId="77777777" w:rsidR="00B767C1" w:rsidRPr="00B767C1" w:rsidRDefault="00456BF5" w:rsidP="00B767C1">
      <w:pPr>
        <w:widowControl/>
        <w:adjustRightInd/>
        <w:spacing w:line="240" w:lineRule="auto"/>
        <w:jc w:val="left"/>
        <w:textAlignment w:val="auto"/>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B767C1" w:rsidRPr="00B767C1">
        <w:rPr>
          <w:rFonts w:ascii="HG丸ｺﾞｼｯｸM-PRO" w:eastAsia="HG丸ｺﾞｼｯｸM-PRO" w:hAnsi="HG丸ｺﾞｼｯｸM-PRO" w:hint="eastAsia"/>
          <w:color w:val="FF0000"/>
          <w:sz w:val="24"/>
          <w:szCs w:val="24"/>
        </w:rPr>
        <w:t xml:space="preserve">　＜試料・情報について＞</w:t>
      </w:r>
    </w:p>
    <w:p w14:paraId="0DBAF3AF" w14:textId="77777777" w:rsidR="005452D5" w:rsidRDefault="00B767C1" w:rsidP="005452D5">
      <w:pPr>
        <w:spacing w:line="240" w:lineRule="auto"/>
        <w:ind w:leftChars="405" w:left="850"/>
        <w:rPr>
          <w:rFonts w:ascii="HG丸ｺﾞｼｯｸM-PRO" w:eastAsia="HG丸ｺﾞｼｯｸM-PRO" w:hAnsi="HG丸ｺﾞｼｯｸM-PRO"/>
          <w:i/>
          <w:color w:val="FF0000"/>
          <w:sz w:val="24"/>
          <w:szCs w:val="24"/>
        </w:rPr>
      </w:pPr>
      <w:r w:rsidRPr="00B767C1">
        <w:rPr>
          <w:rFonts w:ascii="HG丸ｺﾞｼｯｸM-PRO" w:eastAsia="HG丸ｺﾞｼｯｸM-PRO" w:hAnsi="HG丸ｺﾞｼｯｸM-PRO" w:hint="eastAsia"/>
          <w:i/>
          <w:color w:val="FF0000"/>
          <w:sz w:val="24"/>
          <w:szCs w:val="24"/>
        </w:rPr>
        <w:t xml:space="preserve">　</w:t>
      </w:r>
      <w:r w:rsidR="005452D5" w:rsidRPr="00B767C1">
        <w:rPr>
          <w:rFonts w:ascii="HG丸ｺﾞｼｯｸM-PRO" w:eastAsia="HG丸ｺﾞｼｯｸM-PRO" w:hAnsi="HG丸ｺﾞｼｯｸM-PRO" w:hint="eastAsia"/>
          <w:i/>
          <w:color w:val="FF0000"/>
          <w:sz w:val="24"/>
          <w:szCs w:val="24"/>
        </w:rPr>
        <w:t>試料・情報の保管方法</w:t>
      </w:r>
      <w:r w:rsidR="005452D5">
        <w:rPr>
          <w:rFonts w:ascii="HG丸ｺﾞｼｯｸM-PRO" w:eastAsia="HG丸ｺﾞｼｯｸM-PRO" w:hAnsi="HG丸ｺﾞｼｯｸM-PRO" w:hint="eastAsia"/>
          <w:i/>
          <w:color w:val="FF0000"/>
          <w:sz w:val="24"/>
          <w:szCs w:val="24"/>
        </w:rPr>
        <w:t>・廃棄方法</w:t>
      </w:r>
      <w:r w:rsidR="005452D5" w:rsidRPr="00B767C1">
        <w:rPr>
          <w:rFonts w:ascii="HG丸ｺﾞｼｯｸM-PRO" w:eastAsia="HG丸ｺﾞｼｯｸM-PRO" w:hAnsi="HG丸ｺﾞｼｯｸM-PRO" w:hint="eastAsia"/>
          <w:i/>
          <w:color w:val="FF0000"/>
          <w:sz w:val="24"/>
          <w:szCs w:val="24"/>
        </w:rPr>
        <w:t>を記載する。保管場所</w:t>
      </w:r>
      <w:r w:rsidR="005452D5">
        <w:rPr>
          <w:rFonts w:ascii="HG丸ｺﾞｼｯｸM-PRO" w:eastAsia="HG丸ｺﾞｼｯｸM-PRO" w:hAnsi="HG丸ｺﾞｼｯｸM-PRO" w:hint="eastAsia"/>
          <w:i/>
          <w:color w:val="FF0000"/>
          <w:sz w:val="24"/>
          <w:szCs w:val="24"/>
        </w:rPr>
        <w:t>、</w:t>
      </w:r>
      <w:r w:rsidR="005452D5" w:rsidRPr="00B767C1">
        <w:rPr>
          <w:rFonts w:ascii="HG丸ｺﾞｼｯｸM-PRO" w:eastAsia="HG丸ｺﾞｼｯｸM-PRO" w:hAnsi="HG丸ｺﾞｼｯｸM-PRO" w:hint="eastAsia"/>
          <w:b/>
          <w:i/>
          <w:color w:val="FF0000"/>
          <w:sz w:val="24"/>
          <w:szCs w:val="24"/>
        </w:rPr>
        <w:t>具体的な保管期間</w:t>
      </w:r>
      <w:r w:rsidR="005452D5" w:rsidRPr="006A2D5B">
        <w:rPr>
          <w:rFonts w:ascii="HG丸ｺﾞｼｯｸM-PRO" w:eastAsia="HG丸ｺﾞｼｯｸM-PRO" w:hAnsi="HG丸ｺﾞｼｯｸM-PRO" w:hint="eastAsia"/>
          <w:i/>
          <w:color w:val="FF0000"/>
          <w:sz w:val="24"/>
          <w:szCs w:val="24"/>
        </w:rPr>
        <w:t>を必ず記載すること</w:t>
      </w:r>
      <w:r w:rsidR="005452D5">
        <w:rPr>
          <w:rFonts w:ascii="HG丸ｺﾞｼｯｸM-PRO" w:eastAsia="HG丸ｺﾞｼｯｸM-PRO" w:hAnsi="HG丸ｺﾞｼｯｸM-PRO" w:hint="eastAsia"/>
          <w:i/>
          <w:color w:val="FF0000"/>
          <w:sz w:val="24"/>
          <w:szCs w:val="24"/>
        </w:rPr>
        <w:t>。</w:t>
      </w:r>
    </w:p>
    <w:p w14:paraId="58232E34" w14:textId="77777777" w:rsidR="00B767C1" w:rsidRPr="00B767C1" w:rsidRDefault="00B767C1" w:rsidP="005452D5">
      <w:pPr>
        <w:spacing w:line="240" w:lineRule="auto"/>
        <w:ind w:leftChars="405" w:left="850" w:firstLineChars="100" w:firstLine="240"/>
        <w:rPr>
          <w:rFonts w:ascii="HG丸ｺﾞｼｯｸM-PRO" w:eastAsia="HG丸ｺﾞｼｯｸM-PRO" w:hAnsi="HG丸ｺﾞｼｯｸM-PRO"/>
          <w:i/>
          <w:color w:val="FF0000"/>
          <w:sz w:val="24"/>
          <w:szCs w:val="24"/>
        </w:rPr>
      </w:pPr>
      <w:r w:rsidRPr="00B767C1">
        <w:rPr>
          <w:rFonts w:ascii="HG丸ｺﾞｼｯｸM-PRO" w:eastAsia="HG丸ｺﾞｼｯｸM-PRO" w:hAnsi="HG丸ｺﾞｼｯｸM-PRO" w:hint="eastAsia"/>
          <w:i/>
          <w:color w:val="FF0000"/>
          <w:sz w:val="24"/>
          <w:szCs w:val="24"/>
        </w:rPr>
        <w:t>遺伝情報の安全管理を含めて記載すること。</w:t>
      </w:r>
      <w:r w:rsidR="004F2CFD" w:rsidRPr="004F2CFD">
        <w:rPr>
          <w:rFonts w:ascii="HG丸ｺﾞｼｯｸM-PRO" w:eastAsia="HG丸ｺﾞｼｯｸM-PRO" w:hAnsi="HG丸ｺﾞｼｯｸM-PRO" w:hint="eastAsia"/>
          <w:i/>
          <w:color w:val="FF0000"/>
          <w:sz w:val="24"/>
          <w:szCs w:val="24"/>
        </w:rPr>
        <w:t>研究に用いる資料（データ修正履歴、実験ノートなど研究に用いられる情報の裏付けとなる資料）についても同様。保管場所、具体的な保管期間を必ず記載すること。</w:t>
      </w:r>
    </w:p>
    <w:p w14:paraId="58B0727B" w14:textId="77777777" w:rsidR="00B767C1" w:rsidRPr="00B767C1" w:rsidRDefault="00B767C1" w:rsidP="00B767C1">
      <w:pPr>
        <w:spacing w:line="240" w:lineRule="auto"/>
        <w:ind w:leftChars="405" w:left="850"/>
        <w:rPr>
          <w:rFonts w:ascii="HG丸ｺﾞｼｯｸM-PRO" w:eastAsia="HG丸ｺﾞｼｯｸM-PRO" w:hAnsi="HG丸ｺﾞｼｯｸM-PRO"/>
          <w:i/>
          <w:color w:val="FF0000"/>
          <w:sz w:val="24"/>
          <w:szCs w:val="24"/>
        </w:rPr>
      </w:pPr>
    </w:p>
    <w:p w14:paraId="0424C09D" w14:textId="77777777" w:rsidR="00B767C1" w:rsidRPr="00B767C1" w:rsidRDefault="00B767C1" w:rsidP="00B767C1">
      <w:pPr>
        <w:spacing w:line="240" w:lineRule="auto"/>
        <w:ind w:leftChars="405" w:left="850"/>
        <w:rPr>
          <w:rFonts w:ascii="HG丸ｺﾞｼｯｸM-PRO" w:eastAsia="HG丸ｺﾞｼｯｸM-PRO" w:hAnsi="HG丸ｺﾞｼｯｸM-PRO"/>
          <w:i/>
          <w:color w:val="FF0000"/>
          <w:sz w:val="24"/>
          <w:szCs w:val="24"/>
        </w:rPr>
      </w:pPr>
      <w:r w:rsidRPr="00B767C1">
        <w:rPr>
          <w:rFonts w:ascii="HG丸ｺﾞｼｯｸM-PRO" w:eastAsia="HG丸ｺﾞｼｯｸM-PRO" w:hAnsi="HG丸ｺﾞｼｯｸM-PRO" w:hint="eastAsia"/>
          <w:i/>
          <w:color w:val="FF0000"/>
          <w:sz w:val="24"/>
          <w:szCs w:val="24"/>
        </w:rPr>
        <w:t>＜試料・情報の提供に関する記録及び研究に用いる資料について＞</w:t>
      </w:r>
    </w:p>
    <w:p w14:paraId="10FDF80B" w14:textId="77777777" w:rsidR="004F2CFD" w:rsidRDefault="00B767C1" w:rsidP="006A2D5B">
      <w:pPr>
        <w:spacing w:line="240" w:lineRule="auto"/>
        <w:ind w:leftChars="405" w:left="850" w:firstLineChars="100" w:firstLine="240"/>
        <w:rPr>
          <w:rFonts w:ascii="HG丸ｺﾞｼｯｸM-PRO" w:eastAsia="HG丸ｺﾞｼｯｸM-PRO" w:hAnsi="HG丸ｺﾞｼｯｸM-PRO"/>
          <w:i/>
          <w:color w:val="FF0000"/>
          <w:sz w:val="24"/>
          <w:szCs w:val="24"/>
        </w:rPr>
      </w:pPr>
      <w:r w:rsidRPr="00B767C1">
        <w:rPr>
          <w:rFonts w:ascii="HG丸ｺﾞｼｯｸM-PRO" w:eastAsia="HG丸ｺﾞｼｯｸM-PRO" w:hAnsi="HG丸ｺﾞｼｯｸM-PRO" w:hint="eastAsia"/>
          <w:i/>
          <w:color w:val="FF0000"/>
          <w:sz w:val="24"/>
          <w:szCs w:val="24"/>
        </w:rPr>
        <w:t>共同研究機関及び既存試料・情報の提供のみを行う者と試料・情報の授受を行う予定がある場合、「試料・情報の提供に関する記録」の保管方法を記載する（試料・情報の授受が多数となる場合は別添として整理してもよい）。</w:t>
      </w:r>
    </w:p>
    <w:p w14:paraId="7A216987" w14:textId="77777777" w:rsidR="00B767C1" w:rsidRPr="00B767C1" w:rsidRDefault="00B041B7" w:rsidP="006A2D5B">
      <w:pPr>
        <w:spacing w:line="240" w:lineRule="auto"/>
        <w:ind w:leftChars="405" w:left="850" w:firstLineChars="100" w:firstLine="240"/>
        <w:rPr>
          <w:rFonts w:ascii="HG丸ｺﾞｼｯｸM-PRO" w:eastAsia="HG丸ｺﾞｼｯｸM-PRO" w:hAnsi="HG丸ｺﾞｼｯｸM-PRO"/>
          <w:i/>
          <w:color w:val="FF0000"/>
          <w:sz w:val="24"/>
          <w:szCs w:val="24"/>
        </w:rPr>
      </w:pPr>
      <w:r w:rsidRPr="00B041B7">
        <w:rPr>
          <w:rFonts w:ascii="HG丸ｺﾞｼｯｸM-PRO" w:eastAsia="HG丸ｺﾞｼｯｸM-PRO" w:hAnsi="HG丸ｺﾞｼｯｸM-PRO" w:hint="eastAsia"/>
          <w:i/>
          <w:color w:val="FF0000"/>
          <w:sz w:val="24"/>
          <w:szCs w:val="24"/>
        </w:rPr>
        <w:t>試料・情報の提供に関する記録は、当該試料・情報を共同研究機関へ提供する場合は当該試料・情報の提供をした日から３年を経過した日までの期間、他の研究機関から研究に用いられる試料・情報の提供を受ける場合は当該研究の終了について報告</w:t>
      </w:r>
      <w:r>
        <w:rPr>
          <w:rFonts w:ascii="HG丸ｺﾞｼｯｸM-PRO" w:eastAsia="HG丸ｺﾞｼｯｸM-PRO" w:hAnsi="HG丸ｺﾞｼｯｸM-PRO" w:hint="eastAsia"/>
          <w:i/>
          <w:color w:val="FF0000"/>
          <w:sz w:val="24"/>
          <w:szCs w:val="24"/>
        </w:rPr>
        <w:t>された日から５年を経過した日までの期間、保管しなければならない</w:t>
      </w:r>
      <w:r w:rsidR="00B767C1" w:rsidRPr="00B767C1">
        <w:rPr>
          <w:rFonts w:ascii="HG丸ｺﾞｼｯｸM-PRO" w:eastAsia="HG丸ｺﾞｼｯｸM-PRO" w:hAnsi="HG丸ｺﾞｼｯｸM-PRO" w:hint="eastAsia"/>
          <w:i/>
          <w:color w:val="FF0000"/>
          <w:sz w:val="24"/>
          <w:szCs w:val="24"/>
        </w:rPr>
        <w:t>。</w:t>
      </w:r>
    </w:p>
    <w:p w14:paraId="6EDA4E56" w14:textId="77777777" w:rsidR="0056328B" w:rsidRDefault="0056328B" w:rsidP="00C02B44">
      <w:pPr>
        <w:spacing w:line="240" w:lineRule="auto"/>
        <w:ind w:leftChars="405" w:left="850" w:firstLine="1"/>
        <w:rPr>
          <w:rFonts w:ascii="HG丸ｺﾞｼｯｸM-PRO" w:eastAsia="HG丸ｺﾞｼｯｸM-PRO" w:hAnsi="HG丸ｺﾞｼｯｸM-PRO"/>
          <w:color w:val="FF0000"/>
          <w:sz w:val="24"/>
          <w:szCs w:val="24"/>
        </w:rPr>
      </w:pPr>
    </w:p>
    <w:p w14:paraId="47FC2178" w14:textId="77777777" w:rsidR="00433B59" w:rsidRPr="00433B59" w:rsidRDefault="0056328B" w:rsidP="00433B59">
      <w:pPr>
        <w:spacing w:line="240" w:lineRule="auto"/>
        <w:ind w:leftChars="405" w:left="850"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Pr="006A2D5B">
        <w:rPr>
          <w:rFonts w:ascii="HG丸ｺﾞｼｯｸM-PRO" w:eastAsia="HG丸ｺﾞｼｯｸM-PRO" w:hAnsi="HG丸ｺﾞｼｯｸM-PRO" w:hint="eastAsia"/>
          <w:color w:val="0000FF"/>
          <w:sz w:val="24"/>
          <w:szCs w:val="24"/>
        </w:rPr>
        <w:t>文例</w:t>
      </w:r>
      <w:r>
        <w:rPr>
          <w:rFonts w:ascii="HG丸ｺﾞｼｯｸM-PRO" w:eastAsia="HG丸ｺﾞｼｯｸM-PRO" w:hAnsi="HG丸ｺﾞｼｯｸM-PRO" w:hint="eastAsia"/>
          <w:color w:val="0000FF"/>
          <w:sz w:val="24"/>
          <w:szCs w:val="24"/>
        </w:rPr>
        <w:t>＞</w:t>
      </w:r>
      <w:r w:rsidRPr="006A2D5B">
        <w:rPr>
          <w:rFonts w:ascii="HG丸ｺﾞｼｯｸM-PRO" w:eastAsia="HG丸ｺﾞｼｯｸM-PRO" w:hAnsi="HG丸ｺﾞｼｯｸM-PRO" w:hint="eastAsia"/>
          <w:color w:val="0000FF"/>
          <w:sz w:val="24"/>
          <w:szCs w:val="24"/>
        </w:rPr>
        <w:t>個人情報 (プライバシー) は、厳重に保護する。研究実施中を含む期間における保管の責任者は研究責任者とする。紙の資料は鍵のかかるキャビネットに保管する。試料は匿名化して対応表とは別の場所に保存する。データの場合は、パスワードをかけ、研究目的以外には使用しない。研究期間の終了とともに、対応表を破棄する。○○○○○センターへのデータも匿名化を行い、キーファイルは暗号化し、パスワードをかけ別の場所に保管する。資料（文書、数値データ、画像など）は当該論文等の発表後</w:t>
      </w:r>
      <w:r w:rsidR="00EF52D9">
        <w:rPr>
          <w:rFonts w:ascii="HG丸ｺﾞｼｯｸM-PRO" w:eastAsia="HG丸ｺﾞｼｯｸM-PRO" w:hAnsi="HG丸ｺﾞｼｯｸM-PRO" w:hint="eastAsia"/>
          <w:color w:val="0000FF"/>
          <w:sz w:val="24"/>
          <w:szCs w:val="24"/>
        </w:rPr>
        <w:t>＊＊</w:t>
      </w:r>
      <w:r w:rsidRPr="006A2D5B">
        <w:rPr>
          <w:rFonts w:ascii="HG丸ｺﾞｼｯｸM-PRO" w:eastAsia="HG丸ｺﾞｼｯｸM-PRO" w:hAnsi="HG丸ｺﾞｼｯｸM-PRO" w:hint="eastAsia"/>
          <w:color w:val="0000FF"/>
          <w:sz w:val="24"/>
          <w:szCs w:val="24"/>
        </w:rPr>
        <w:t>年間、試料は当該論文等の発表後</w:t>
      </w:r>
      <w:r w:rsidR="00EF52D9">
        <w:rPr>
          <w:rFonts w:ascii="HG丸ｺﾞｼｯｸM-PRO" w:eastAsia="HG丸ｺﾞｼｯｸM-PRO" w:hAnsi="HG丸ｺﾞｼｯｸM-PRO" w:hint="eastAsia"/>
          <w:color w:val="0000FF"/>
          <w:sz w:val="24"/>
          <w:szCs w:val="24"/>
        </w:rPr>
        <w:t>＊</w:t>
      </w:r>
      <w:r w:rsidRPr="006A2D5B">
        <w:rPr>
          <w:rFonts w:ascii="HG丸ｺﾞｼｯｸM-PRO" w:eastAsia="HG丸ｺﾞｼｯｸM-PRO" w:hAnsi="HG丸ｺﾞｼｯｸM-PRO" w:hint="eastAsia"/>
          <w:color w:val="0000FF"/>
          <w:sz w:val="24"/>
          <w:szCs w:val="24"/>
        </w:rPr>
        <w:t>年間保存する。また、試料・情報の提供に関する記録は、当該試料・情報を共同研究機関へ提供する場合は当該試料・情報の提供をした日から３年を経過した日までの期間、他の研究機関から研究に用いら</w:t>
      </w:r>
      <w:r w:rsidRPr="006A2D5B">
        <w:rPr>
          <w:rFonts w:ascii="HG丸ｺﾞｼｯｸM-PRO" w:eastAsia="HG丸ｺﾞｼｯｸM-PRO" w:hAnsi="HG丸ｺﾞｼｯｸM-PRO" w:hint="eastAsia"/>
          <w:color w:val="0000FF"/>
          <w:sz w:val="24"/>
          <w:szCs w:val="24"/>
        </w:rPr>
        <w:lastRenderedPageBreak/>
        <w:t>れる試料・情報の提供を受ける場合は当該研究の終了について報告された日から５年を経過した日までの期間、保管する。論文や学会発表はもちろん個人が特定できるすべてのものは消去した上で、教育、研究発表などに用いる。</w:t>
      </w:r>
    </w:p>
    <w:p w14:paraId="2E9CC58C" w14:textId="77777777" w:rsidR="00433B59" w:rsidRPr="00433B59" w:rsidRDefault="00433B59" w:rsidP="00433B59">
      <w:pPr>
        <w:spacing w:line="240" w:lineRule="auto"/>
        <w:ind w:leftChars="405" w:left="850" w:firstLine="1"/>
        <w:rPr>
          <w:rFonts w:ascii="HG丸ｺﾞｼｯｸM-PRO" w:eastAsia="HG丸ｺﾞｼｯｸM-PRO" w:hAnsi="HG丸ｺﾞｼｯｸM-PRO"/>
          <w:color w:val="0000FF"/>
          <w:sz w:val="24"/>
          <w:szCs w:val="24"/>
        </w:rPr>
      </w:pPr>
      <w:r w:rsidRPr="00433B59">
        <w:rPr>
          <w:rFonts w:ascii="HG丸ｺﾞｼｯｸM-PRO" w:eastAsia="HG丸ｺﾞｼｯｸM-PRO" w:hAnsi="HG丸ｺﾞｼｯｸM-PRO" w:hint="eastAsia"/>
          <w:color w:val="0000FF"/>
          <w:sz w:val="24"/>
          <w:szCs w:val="24"/>
        </w:rPr>
        <w:t xml:space="preserve">　保管期間を過ぎた試料及び資料等については、速やかに廃棄する。紙媒体の資料についてはシュレッダーで裁断、あるいは溶解処理をして廃棄する。電子データについてはバックアップ等を含め適切に消去する。</w:t>
      </w:r>
    </w:p>
    <w:p w14:paraId="4F53543D" w14:textId="77777777" w:rsidR="00456BF5" w:rsidRPr="00433B59" w:rsidRDefault="00456BF5" w:rsidP="00C02B44">
      <w:pPr>
        <w:spacing w:line="240" w:lineRule="auto"/>
        <w:ind w:leftChars="405" w:left="850" w:firstLine="1"/>
        <w:rPr>
          <w:rFonts w:ascii="HG丸ｺﾞｼｯｸM-PRO" w:eastAsia="HG丸ｺﾞｼｯｸM-PRO" w:hAnsi="HG丸ｺﾞｼｯｸM-PRO"/>
          <w:color w:val="0000FF"/>
          <w:sz w:val="24"/>
          <w:szCs w:val="24"/>
        </w:rPr>
      </w:pPr>
    </w:p>
    <w:p w14:paraId="4AD393D5" w14:textId="77777777" w:rsidR="00BF4563" w:rsidRPr="00D71561" w:rsidRDefault="00BF4563" w:rsidP="00D71525">
      <w:pPr>
        <w:widowControl/>
        <w:adjustRightInd/>
        <w:spacing w:line="240" w:lineRule="auto"/>
        <w:jc w:val="left"/>
        <w:textAlignment w:val="auto"/>
        <w:rPr>
          <w:rFonts w:ascii="HG丸ｺﾞｼｯｸM-PRO" w:eastAsia="HG丸ｺﾞｼｯｸM-PRO" w:hAnsi="HG丸ｺﾞｼｯｸM-PRO"/>
          <w:sz w:val="24"/>
          <w:szCs w:val="24"/>
        </w:rPr>
      </w:pPr>
    </w:p>
    <w:p w14:paraId="31DB2CE5" w14:textId="77777777" w:rsidR="00D638F6" w:rsidRDefault="00D638F6" w:rsidP="00D638F6">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研究対象者に生じる負担、リスク及び利益等</w:t>
      </w:r>
    </w:p>
    <w:p w14:paraId="405610DA" w14:textId="77777777" w:rsidR="00D638F6" w:rsidRPr="00D71561" w:rsidRDefault="0075029C" w:rsidP="001064BB">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8F6">
        <w:rPr>
          <w:rFonts w:ascii="HG丸ｺﾞｼｯｸM-PRO" w:eastAsia="HG丸ｺﾞｼｯｸM-PRO" w:hAnsi="HG丸ｺﾞｼｯｸM-PRO"/>
          <w:sz w:val="24"/>
          <w:szCs w:val="24"/>
        </w:rPr>
        <w:t>14-</w:t>
      </w:r>
      <w:r w:rsidR="00D638F6">
        <w:rPr>
          <w:rFonts w:ascii="HG丸ｺﾞｼｯｸM-PRO" w:eastAsia="HG丸ｺﾞｼｯｸM-PRO" w:hAnsi="HG丸ｺﾞｼｯｸM-PRO" w:hint="eastAsia"/>
          <w:sz w:val="24"/>
          <w:szCs w:val="24"/>
        </w:rPr>
        <w:t>１</w:t>
      </w:r>
      <w:r w:rsidR="00D638F6">
        <w:rPr>
          <w:rFonts w:ascii="HG丸ｺﾞｼｯｸM-PRO" w:eastAsia="HG丸ｺﾞｼｯｸM-PRO" w:hAnsi="HG丸ｺﾞｼｯｸM-PRO"/>
          <w:sz w:val="24"/>
          <w:szCs w:val="24"/>
        </w:rPr>
        <w:t xml:space="preserve">. </w:t>
      </w:r>
      <w:r w:rsidR="00D638F6">
        <w:rPr>
          <w:rFonts w:ascii="HG丸ｺﾞｼｯｸM-PRO" w:eastAsia="HG丸ｺﾞｼｯｸM-PRO" w:hAnsi="HG丸ｺﾞｼｯｸM-PRO" w:hint="eastAsia"/>
          <w:sz w:val="24"/>
          <w:szCs w:val="24"/>
        </w:rPr>
        <w:t>研究対象者の負担、予測されるリスク</w:t>
      </w:r>
    </w:p>
    <w:p w14:paraId="40D155DC" w14:textId="77777777" w:rsidR="00D638F6" w:rsidRDefault="00D638F6" w:rsidP="00D638F6">
      <w:pPr>
        <w:spacing w:line="240" w:lineRule="auto"/>
        <w:ind w:leftChars="405" w:left="850" w:firstLineChars="100" w:firstLine="240"/>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本研究に参加することによって生じると予想される負担</w:t>
      </w:r>
      <w:r>
        <w:rPr>
          <w:rFonts w:ascii="HG丸ｺﾞｼｯｸM-PRO" w:eastAsia="HG丸ｺﾞｼｯｸM-PRO" w:hAnsi="HG丸ｺﾞｼｯｸM-PRO" w:hint="eastAsia"/>
          <w:i/>
          <w:color w:val="FF0000"/>
          <w:sz w:val="24"/>
          <w:szCs w:val="24"/>
        </w:rPr>
        <w:t>、</w:t>
      </w:r>
      <w:r w:rsidRPr="00452C17">
        <w:rPr>
          <w:rFonts w:ascii="HG丸ｺﾞｼｯｸM-PRO" w:eastAsia="HG丸ｺﾞｼｯｸM-PRO" w:hAnsi="HG丸ｺﾞｼｯｸM-PRO" w:hint="eastAsia"/>
          <w:i/>
          <w:color w:val="FF0000"/>
          <w:sz w:val="24"/>
          <w:szCs w:val="24"/>
        </w:rPr>
        <w:t>本研究の試験薬（または試験治療）によって発生する</w:t>
      </w:r>
      <w:r>
        <w:rPr>
          <w:rFonts w:ascii="HG丸ｺﾞｼｯｸM-PRO" w:eastAsia="HG丸ｺﾞｼｯｸM-PRO" w:hAnsi="HG丸ｺﾞｼｯｸM-PRO" w:hint="eastAsia"/>
          <w:i/>
          <w:color w:val="FF0000"/>
          <w:sz w:val="24"/>
          <w:szCs w:val="24"/>
        </w:rPr>
        <w:t>可能性があるリスク</w:t>
      </w:r>
      <w:r w:rsidRPr="00452C17">
        <w:rPr>
          <w:rFonts w:ascii="HG丸ｺﾞｼｯｸM-PRO" w:eastAsia="HG丸ｺﾞｼｯｸM-PRO" w:hAnsi="HG丸ｺﾞｼｯｸM-PRO" w:hint="eastAsia"/>
          <w:i/>
          <w:color w:val="FF0000"/>
          <w:sz w:val="24"/>
          <w:szCs w:val="24"/>
        </w:rPr>
        <w:t>について記載する。表などを用いて記載しても可。</w:t>
      </w:r>
    </w:p>
    <w:p w14:paraId="39D7AA85" w14:textId="77777777" w:rsidR="00D638F6"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 xml:space="preserve">　なお、「</w:t>
      </w:r>
      <w:r w:rsidRPr="00452C17">
        <w:rPr>
          <w:rFonts w:ascii="HG丸ｺﾞｼｯｸM-PRO" w:eastAsia="HG丸ｺﾞｼｯｸM-PRO" w:hAnsi="HG丸ｺﾞｼｯｸM-PRO" w:hint="eastAsia"/>
          <w:i/>
          <w:color w:val="FF0000"/>
          <w:sz w:val="24"/>
          <w:szCs w:val="24"/>
        </w:rPr>
        <w:t>負担</w:t>
      </w:r>
      <w:r>
        <w:rPr>
          <w:rFonts w:ascii="HG丸ｺﾞｼｯｸM-PRO" w:eastAsia="HG丸ｺﾞｼｯｸM-PRO" w:hAnsi="HG丸ｺﾞｼｯｸM-PRO" w:hint="eastAsia"/>
          <w:i/>
          <w:color w:val="FF0000"/>
          <w:sz w:val="24"/>
          <w:szCs w:val="24"/>
        </w:rPr>
        <w:t>」とは、</w:t>
      </w:r>
      <w:r w:rsidRPr="00F9722A">
        <w:rPr>
          <w:rFonts w:ascii="HG丸ｺﾞｼｯｸM-PRO" w:eastAsia="HG丸ｺﾞｼｯｸM-PRO" w:hAnsi="HG丸ｺﾞｼｯｸM-PRO" w:hint="eastAsia"/>
          <w:i/>
          <w:color w:val="FF0000"/>
          <w:sz w:val="24"/>
          <w:szCs w:val="24"/>
        </w:rPr>
        <w:t>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w:t>
      </w:r>
      <w:r>
        <w:rPr>
          <w:rFonts w:ascii="HG丸ｺﾞｼｯｸM-PRO" w:eastAsia="HG丸ｺﾞｼｯｸM-PRO" w:hAnsi="HG丸ｺﾞｼｯｸM-PRO" w:hint="eastAsia"/>
          <w:i/>
          <w:color w:val="FF0000"/>
          <w:sz w:val="24"/>
          <w:szCs w:val="24"/>
        </w:rPr>
        <w:t>負担</w:t>
      </w:r>
      <w:r w:rsidRPr="00F9722A">
        <w:rPr>
          <w:rFonts w:ascii="HG丸ｺﾞｼｯｸM-PRO" w:eastAsia="HG丸ｺﾞｼｯｸM-PRO" w:hAnsi="HG丸ｺﾞｼｯｸM-PRO" w:hint="eastAsia"/>
          <w:i/>
          <w:color w:val="FF0000"/>
          <w:sz w:val="24"/>
          <w:szCs w:val="24"/>
        </w:rPr>
        <w:t>等も含まれる。「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21B582BD" w14:textId="77777777" w:rsidR="00D638F6"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 xml:space="preserve">　※経済的負担がある場合は必ず記載すること。</w:t>
      </w:r>
    </w:p>
    <w:p w14:paraId="4B655F02" w14:textId="77777777" w:rsidR="00D638F6" w:rsidRDefault="00D638F6" w:rsidP="00D638F6">
      <w:pPr>
        <w:spacing w:line="240" w:lineRule="auto"/>
        <w:ind w:leftChars="405" w:left="850"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※負担軽減費等の支払いがある場合には、負担を最小化する対策の一環として記載すること。</w:t>
      </w:r>
    </w:p>
    <w:p w14:paraId="0AFA9B1C" w14:textId="77777777" w:rsidR="00D638F6" w:rsidRPr="00D71561" w:rsidRDefault="00D638F6" w:rsidP="00D638F6">
      <w:pPr>
        <w:spacing w:line="240" w:lineRule="auto"/>
        <w:ind w:leftChars="405" w:left="850" w:firstLine="1"/>
        <w:rPr>
          <w:rFonts w:ascii="HG丸ｺﾞｼｯｸM-PRO" w:eastAsia="HG丸ｺﾞｼｯｸM-PRO" w:hAnsi="HG丸ｺﾞｼｯｸM-PRO"/>
          <w:color w:val="FF0000"/>
          <w:sz w:val="24"/>
          <w:szCs w:val="24"/>
        </w:rPr>
      </w:pPr>
    </w:p>
    <w:p w14:paraId="4B1D2A4F" w14:textId="77777777" w:rsidR="00D638F6" w:rsidRPr="00D71561" w:rsidRDefault="00D638F6" w:rsidP="00D638F6">
      <w:pPr>
        <w:widowControl/>
        <w:adjustRightInd/>
        <w:spacing w:line="240" w:lineRule="auto"/>
        <w:ind w:leftChars="135" w:left="283"/>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14-２.</w:t>
      </w:r>
      <w:r>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予測される利益</w:t>
      </w:r>
    </w:p>
    <w:p w14:paraId="38ECE7D3" w14:textId="77777777" w:rsidR="00D638F6" w:rsidRPr="00452C17"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本研究に参加することによって生じると予想される利益について記載する。</w:t>
      </w:r>
      <w:r w:rsidRPr="007E7D49">
        <w:rPr>
          <w:rFonts w:ascii="HG丸ｺﾞｼｯｸM-PRO" w:eastAsia="HG丸ｺﾞｼｯｸM-PRO" w:hAnsi="HG丸ｺﾞｼｯｸM-PRO" w:hint="eastAsia"/>
          <w:i/>
          <w:color w:val="FF0000"/>
          <w:sz w:val="24"/>
          <w:szCs w:val="24"/>
        </w:rPr>
        <w:t>研究対象者個人についての利益と、研究の成果による社会的な利益の双方について区別して言及すること。</w:t>
      </w:r>
      <w:r w:rsidRPr="00452C17">
        <w:rPr>
          <w:rFonts w:ascii="HG丸ｺﾞｼｯｸM-PRO" w:eastAsia="HG丸ｺﾞｼｯｸM-PRO" w:hAnsi="HG丸ｺﾞｼｯｸM-PRO" w:hint="eastAsia"/>
          <w:i/>
          <w:color w:val="FF0000"/>
          <w:sz w:val="24"/>
          <w:szCs w:val="24"/>
        </w:rPr>
        <w:t>特に直接の利益が想定されない場合は</w:t>
      </w:r>
      <w:r w:rsidRPr="002C3CE6">
        <w:rPr>
          <w:rFonts w:ascii="HG丸ｺﾞｼｯｸM-PRO" w:eastAsia="HG丸ｺﾞｼｯｸM-PRO" w:hAnsi="HG丸ｺﾞｼｯｸM-PRO" w:hint="eastAsia"/>
          <w:i/>
          <w:color w:val="0000FF"/>
          <w:sz w:val="24"/>
          <w:szCs w:val="24"/>
        </w:rPr>
        <w:t>「本研究へ参加することによる</w:t>
      </w:r>
      <w:r>
        <w:rPr>
          <w:rFonts w:ascii="HG丸ｺﾞｼｯｸM-PRO" w:eastAsia="HG丸ｺﾞｼｯｸM-PRO" w:hAnsi="HG丸ｺﾞｼｯｸM-PRO" w:hint="eastAsia"/>
          <w:i/>
          <w:color w:val="0000FF"/>
          <w:sz w:val="24"/>
          <w:szCs w:val="24"/>
        </w:rPr>
        <w:t>研究対象者への</w:t>
      </w:r>
      <w:r w:rsidRPr="002C3CE6">
        <w:rPr>
          <w:rFonts w:ascii="HG丸ｺﾞｼｯｸM-PRO" w:eastAsia="HG丸ｺﾞｼｯｸM-PRO" w:hAnsi="HG丸ｺﾞｼｯｸM-PRO" w:hint="eastAsia"/>
          <w:i/>
          <w:color w:val="0000FF"/>
          <w:sz w:val="24"/>
          <w:szCs w:val="24"/>
        </w:rPr>
        <w:t>直接の利益は生じない。</w:t>
      </w:r>
      <w:r>
        <w:rPr>
          <w:rFonts w:ascii="HG丸ｺﾞｼｯｸM-PRO" w:eastAsia="HG丸ｺﾞｼｯｸM-PRO" w:hAnsi="HG丸ｺﾞｼｯｸM-PRO" w:hint="eastAsia"/>
          <w:i/>
          <w:color w:val="0000FF"/>
          <w:sz w:val="24"/>
          <w:szCs w:val="24"/>
        </w:rPr>
        <w:t>しかし</w:t>
      </w:r>
      <w:r w:rsidRPr="002C3CE6">
        <w:rPr>
          <w:rFonts w:ascii="HG丸ｺﾞｼｯｸM-PRO" w:eastAsia="HG丸ｺﾞｼｯｸM-PRO" w:hAnsi="HG丸ｺﾞｼｯｸM-PRO" w:hint="eastAsia"/>
          <w:i/>
          <w:color w:val="0000FF"/>
          <w:sz w:val="24"/>
          <w:szCs w:val="24"/>
        </w:rPr>
        <w:t>研究成果により将来の医療の進歩に貢献できる可能性がある。」</w:t>
      </w:r>
      <w:r w:rsidRPr="00452C17">
        <w:rPr>
          <w:rFonts w:ascii="HG丸ｺﾞｼｯｸM-PRO" w:eastAsia="HG丸ｺﾞｼｯｸM-PRO" w:hAnsi="HG丸ｺﾞｼｯｸM-PRO" w:hint="eastAsia"/>
          <w:i/>
          <w:color w:val="FF0000"/>
          <w:sz w:val="24"/>
          <w:szCs w:val="24"/>
        </w:rPr>
        <w:t>などと記載する。</w:t>
      </w:r>
    </w:p>
    <w:p w14:paraId="73865C4C" w14:textId="77777777" w:rsidR="00D638F6" w:rsidRDefault="00D638F6" w:rsidP="00D638F6">
      <w:pPr>
        <w:widowControl/>
        <w:adjustRightInd/>
        <w:spacing w:line="240" w:lineRule="auto"/>
        <w:ind w:leftChars="135" w:left="283"/>
        <w:jc w:val="left"/>
        <w:textAlignment w:val="auto"/>
        <w:rPr>
          <w:rFonts w:ascii="HG丸ｺﾞｼｯｸM-PRO" w:eastAsia="HG丸ｺﾞｼｯｸM-PRO" w:hAnsi="HG丸ｺﾞｼｯｸM-PRO"/>
          <w:sz w:val="24"/>
          <w:szCs w:val="24"/>
        </w:rPr>
      </w:pPr>
    </w:p>
    <w:p w14:paraId="048FB6DD" w14:textId="77777777" w:rsidR="00D638F6" w:rsidRPr="00D71561" w:rsidRDefault="00D638F6" w:rsidP="00D638F6">
      <w:pPr>
        <w:widowControl/>
        <w:adjustRightInd/>
        <w:spacing w:line="240" w:lineRule="auto"/>
        <w:ind w:leftChars="135" w:left="283"/>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14-</w:t>
      </w: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負担、リスク、利益の総合評価</w:t>
      </w:r>
    </w:p>
    <w:p w14:paraId="1866FB74" w14:textId="77777777" w:rsidR="00D638F6" w:rsidRPr="00290887" w:rsidRDefault="00D638F6" w:rsidP="00D638F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前述の負担、リスク、利益について、総合的にメリット・デメリットを論じる。</w:t>
      </w:r>
      <w:r w:rsidRPr="00290887">
        <w:rPr>
          <w:rFonts w:ascii="HG丸ｺﾞｼｯｸM-PRO" w:eastAsia="HG丸ｺﾞｼｯｸM-PRO" w:hAnsi="HG丸ｺﾞｼｯｸM-PRO" w:hint="eastAsia"/>
          <w:i/>
          <w:color w:val="FF0000"/>
          <w:sz w:val="24"/>
          <w:szCs w:val="24"/>
        </w:rPr>
        <w:t>デメリットを勘案しても本研究を行うだけのメリットがあることを説得的に論じること。</w:t>
      </w:r>
    </w:p>
    <w:p w14:paraId="41C94956" w14:textId="77777777" w:rsidR="00C43FE3" w:rsidRDefault="00C43FE3" w:rsidP="00D71525">
      <w:pPr>
        <w:widowControl/>
        <w:adjustRightInd/>
        <w:spacing w:line="240" w:lineRule="auto"/>
        <w:jc w:val="left"/>
        <w:textAlignment w:val="auto"/>
        <w:rPr>
          <w:rFonts w:ascii="HG丸ｺﾞｼｯｸM-PRO" w:eastAsia="HG丸ｺﾞｼｯｸM-PRO" w:hAnsi="HG丸ｺﾞｼｯｸM-PRO"/>
          <w:sz w:val="24"/>
          <w:szCs w:val="24"/>
        </w:rPr>
      </w:pPr>
    </w:p>
    <w:p w14:paraId="620F4AEC" w14:textId="77777777" w:rsidR="00C43FE3" w:rsidRDefault="00C43FE3"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14-4.負担・リスク</w:t>
      </w:r>
      <w:r w:rsidRPr="00C43FE3">
        <w:rPr>
          <w:rFonts w:ascii="HG丸ｺﾞｼｯｸM-PRO" w:eastAsia="HG丸ｺﾞｼｯｸM-PRO" w:hAnsi="HG丸ｺﾞｼｯｸM-PRO" w:hint="eastAsia"/>
          <w:sz w:val="24"/>
          <w:szCs w:val="24"/>
        </w:rPr>
        <w:t>を最小化する対策</w:t>
      </w:r>
    </w:p>
    <w:p w14:paraId="7FBA2209" w14:textId="77777777" w:rsidR="00C43FE3" w:rsidRPr="006A2D5B" w:rsidRDefault="00C43FE3" w:rsidP="00C43FE3">
      <w:pPr>
        <w:widowControl/>
        <w:adjustRightInd/>
        <w:spacing w:line="240" w:lineRule="auto"/>
        <w:jc w:val="left"/>
        <w:textAlignment w:val="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sz w:val="24"/>
          <w:szCs w:val="24"/>
        </w:rPr>
        <w:t xml:space="preserve">　　　　</w:t>
      </w:r>
      <w:r w:rsidRPr="006A2D5B">
        <w:rPr>
          <w:rFonts w:ascii="HG丸ｺﾞｼｯｸM-PRO" w:eastAsia="HG丸ｺﾞｼｯｸM-PRO" w:hAnsi="HG丸ｺﾞｼｯｸM-PRO" w:hint="eastAsia"/>
          <w:i/>
          <w:color w:val="FF0000"/>
          <w:sz w:val="24"/>
          <w:szCs w:val="24"/>
        </w:rPr>
        <w:t>リスクのある薬剤の暴露期間、侵襲のある検査の実施回数等が</w:t>
      </w:r>
    </w:p>
    <w:p w14:paraId="22B8BF76" w14:textId="77777777" w:rsidR="00C43FE3" w:rsidRPr="006A2D5B" w:rsidRDefault="00C43FE3" w:rsidP="006A2D5B">
      <w:pPr>
        <w:widowControl/>
        <w:adjustRightInd/>
        <w:spacing w:line="240" w:lineRule="auto"/>
        <w:ind w:leftChars="300" w:left="630"/>
        <w:jc w:val="left"/>
        <w:textAlignment w:val="auto"/>
        <w:rPr>
          <w:rFonts w:ascii="HG丸ｺﾞｼｯｸM-PRO" w:eastAsia="HG丸ｺﾞｼｯｸM-PRO" w:hAnsi="HG丸ｺﾞｼｯｸM-PRO"/>
          <w:i/>
          <w:color w:val="FF0000"/>
          <w:sz w:val="24"/>
          <w:szCs w:val="24"/>
        </w:rPr>
      </w:pPr>
      <w:r w:rsidRPr="006A2D5B">
        <w:rPr>
          <w:rFonts w:ascii="HG丸ｺﾞｼｯｸM-PRO" w:eastAsia="HG丸ｺﾞｼｯｸM-PRO" w:hAnsi="HG丸ｺﾞｼｯｸM-PRO" w:hint="eastAsia"/>
          <w:i/>
          <w:color w:val="FF0000"/>
          <w:sz w:val="24"/>
          <w:szCs w:val="24"/>
        </w:rPr>
        <w:t>必要最小限に抑えられているなど、リスク・負担を最小化している方策について記載する。</w:t>
      </w:r>
    </w:p>
    <w:p w14:paraId="2495E603" w14:textId="77777777" w:rsidR="00BF4563" w:rsidRDefault="00BF4563" w:rsidP="00D71525">
      <w:pPr>
        <w:widowControl/>
        <w:adjustRightInd/>
        <w:spacing w:line="240" w:lineRule="auto"/>
        <w:jc w:val="left"/>
        <w:textAlignment w:val="auto"/>
        <w:rPr>
          <w:rFonts w:ascii="HG丸ｺﾞｼｯｸM-PRO" w:eastAsia="HG丸ｺﾞｼｯｸM-PRO" w:hAnsi="HG丸ｺﾞｼｯｸM-PRO"/>
          <w:sz w:val="24"/>
          <w:szCs w:val="24"/>
        </w:rPr>
      </w:pPr>
    </w:p>
    <w:p w14:paraId="25A5DA42" w14:textId="77777777" w:rsidR="00AD567B" w:rsidRDefault="00AD567B" w:rsidP="001064BB">
      <w:pPr>
        <w:spacing w:line="240" w:lineRule="auto"/>
        <w:ind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75029C">
        <w:rPr>
          <w:rFonts w:ascii="HG丸ｺﾞｼｯｸM-PRO" w:eastAsia="HG丸ｺﾞｼｯｸM-PRO" w:hAnsi="HG丸ｺﾞｼｯｸM-PRO"/>
          <w:i/>
          <w:color w:val="FF0000"/>
          <w:sz w:val="24"/>
          <w:szCs w:val="24"/>
        </w:rPr>
        <w:t>14-1</w:t>
      </w:r>
      <w:r w:rsidRPr="0075029C">
        <w:rPr>
          <w:rFonts w:ascii="HG丸ｺﾞｼｯｸM-PRO" w:eastAsia="HG丸ｺﾞｼｯｸM-PRO" w:hAnsi="HG丸ｺﾞｼｯｸM-PRO" w:hint="eastAsia"/>
          <w:i/>
          <w:color w:val="FF0000"/>
          <w:sz w:val="24"/>
          <w:szCs w:val="24"/>
        </w:rPr>
        <w:t>〜</w:t>
      </w:r>
      <w:r w:rsidRPr="0075029C">
        <w:rPr>
          <w:rFonts w:ascii="HG丸ｺﾞｼｯｸM-PRO" w:eastAsia="HG丸ｺﾞｼｯｸM-PRO" w:hAnsi="HG丸ｺﾞｼｯｸM-PRO"/>
          <w:i/>
          <w:color w:val="FF0000"/>
          <w:sz w:val="24"/>
          <w:szCs w:val="24"/>
        </w:rPr>
        <w:t>14-</w:t>
      </w:r>
      <w:r>
        <w:rPr>
          <w:rFonts w:ascii="HG丸ｺﾞｼｯｸM-PRO" w:eastAsia="HG丸ｺﾞｼｯｸM-PRO" w:hAnsi="HG丸ｺﾞｼｯｸM-PRO" w:hint="eastAsia"/>
          <w:i/>
          <w:color w:val="FF0000"/>
          <w:sz w:val="24"/>
          <w:szCs w:val="24"/>
        </w:rPr>
        <w:t>4</w:t>
      </w:r>
      <w:r w:rsidRPr="0075029C">
        <w:rPr>
          <w:rFonts w:ascii="HG丸ｺﾞｼｯｸM-PRO" w:eastAsia="HG丸ｺﾞｼｯｸM-PRO" w:hAnsi="HG丸ｺﾞｼｯｸM-PRO"/>
          <w:i/>
          <w:color w:val="FF0000"/>
          <w:sz w:val="24"/>
          <w:szCs w:val="24"/>
        </w:rPr>
        <w:t xml:space="preserve"> </w:t>
      </w:r>
      <w:r w:rsidRPr="0075029C">
        <w:rPr>
          <w:rFonts w:ascii="HG丸ｺﾞｼｯｸM-PRO" w:eastAsia="HG丸ｺﾞｼｯｸM-PRO" w:hAnsi="HG丸ｺﾞｼｯｸM-PRO" w:hint="eastAsia"/>
          <w:i/>
          <w:color w:val="FF0000"/>
          <w:sz w:val="24"/>
          <w:szCs w:val="24"/>
        </w:rPr>
        <w:t>についてはまとめて記載しても構わない</w:t>
      </w:r>
      <w:r>
        <w:rPr>
          <w:rFonts w:ascii="HG丸ｺﾞｼｯｸM-PRO" w:eastAsia="HG丸ｺﾞｼｯｸM-PRO" w:hAnsi="HG丸ｺﾞｼｯｸM-PRO" w:hint="eastAsia"/>
          <w:i/>
          <w:color w:val="FF0000"/>
          <w:sz w:val="24"/>
          <w:szCs w:val="24"/>
        </w:rPr>
        <w:t>。</w:t>
      </w:r>
    </w:p>
    <w:p w14:paraId="66B2CF4B" w14:textId="77777777" w:rsidR="00AD567B" w:rsidRPr="001064BB" w:rsidRDefault="00AD567B" w:rsidP="00AD567B">
      <w:pPr>
        <w:widowControl/>
        <w:adjustRightInd/>
        <w:spacing w:line="240" w:lineRule="auto"/>
        <w:ind w:leftChars="100" w:left="210"/>
        <w:jc w:val="left"/>
        <w:textAlignment w:val="auto"/>
        <w:rPr>
          <w:rFonts w:ascii="HG丸ｺﾞｼｯｸM-PRO" w:eastAsia="HG丸ｺﾞｼｯｸM-PRO" w:hAnsi="HG丸ｺﾞｼｯｸM-PRO"/>
          <w:color w:val="00B050"/>
          <w:sz w:val="24"/>
          <w:szCs w:val="24"/>
        </w:rPr>
      </w:pPr>
      <w:r w:rsidRPr="001064BB">
        <w:rPr>
          <w:rFonts w:ascii="HG丸ｺﾞｼｯｸM-PRO" w:eastAsia="HG丸ｺﾞｼｯｸM-PRO" w:hAnsi="HG丸ｺﾞｼｯｸM-PRO" w:hint="eastAsia"/>
          <w:color w:val="00B050"/>
          <w:sz w:val="24"/>
          <w:szCs w:val="24"/>
        </w:rPr>
        <w:lastRenderedPageBreak/>
        <w:t>（文例）本研究は治療介入を行わない観察研究である。疾患の治療方針は通常診療として主治医と患者の意思により決定されるため、本研究に参加することによる治療上での直接的な患者の利益、不利益はともにない。</w:t>
      </w:r>
    </w:p>
    <w:p w14:paraId="74C76EB9" w14:textId="77777777" w:rsidR="00AD567B" w:rsidRPr="001064BB" w:rsidRDefault="00AD567B" w:rsidP="00AD567B">
      <w:pPr>
        <w:widowControl/>
        <w:adjustRightInd/>
        <w:spacing w:line="240" w:lineRule="auto"/>
        <w:ind w:left="240" w:hangingChars="100" w:hanging="240"/>
        <w:jc w:val="left"/>
        <w:textAlignment w:val="auto"/>
        <w:rPr>
          <w:rFonts w:ascii="HG丸ｺﾞｼｯｸM-PRO" w:eastAsia="HG丸ｺﾞｼｯｸM-PRO" w:hAnsi="HG丸ｺﾞｼｯｸM-PRO"/>
          <w:color w:val="00B050"/>
          <w:sz w:val="24"/>
          <w:szCs w:val="24"/>
        </w:rPr>
      </w:pPr>
      <w:r w:rsidRPr="001064BB">
        <w:rPr>
          <w:rFonts w:ascii="HG丸ｺﾞｼｯｸM-PRO" w:eastAsia="HG丸ｺﾞｼｯｸM-PRO" w:hAnsi="HG丸ｺﾞｼｯｸM-PRO" w:hint="eastAsia"/>
          <w:color w:val="00B050"/>
          <w:sz w:val="24"/>
          <w:szCs w:val="24"/>
        </w:rPr>
        <w:t xml:space="preserve">　　遺伝子解析のために余分に採取される検体（血液、骨髄液等）量は、患者の体に影響を及ぼす量ではなく、通常の診断上必要な検査の際に、同時に採取することを原則とする。充分量の検体が採取できない場合には、改めて検体の採取を必要とするため、その際には、穿刺部位の刺激、出血、傷や痛みなどの負担を伴う場合がある。また追加採取の場合でも、研究実施に必要な最小限の侵襲となるよう努める。</w:t>
      </w:r>
    </w:p>
    <w:p w14:paraId="21EFA06D" w14:textId="77777777" w:rsidR="00AD567B" w:rsidRPr="00600D39" w:rsidRDefault="00AD567B" w:rsidP="00D71525">
      <w:pPr>
        <w:widowControl/>
        <w:adjustRightInd/>
        <w:spacing w:line="240" w:lineRule="auto"/>
        <w:jc w:val="left"/>
        <w:textAlignment w:val="auto"/>
        <w:rPr>
          <w:rFonts w:ascii="HG丸ｺﾞｼｯｸM-PRO" w:eastAsia="HG丸ｺﾞｼｯｸM-PRO" w:hAnsi="HG丸ｺﾞｼｯｸM-PRO"/>
          <w:sz w:val="24"/>
          <w:szCs w:val="24"/>
        </w:rPr>
      </w:pPr>
    </w:p>
    <w:p w14:paraId="00EA3AC3" w14:textId="77777777" w:rsidR="00AD567B" w:rsidRPr="00D71561" w:rsidRDefault="00AD567B" w:rsidP="00D71525">
      <w:pPr>
        <w:widowControl/>
        <w:adjustRightInd/>
        <w:spacing w:line="240" w:lineRule="auto"/>
        <w:jc w:val="left"/>
        <w:textAlignment w:val="auto"/>
        <w:rPr>
          <w:rFonts w:ascii="HG丸ｺﾞｼｯｸM-PRO" w:eastAsia="HG丸ｺﾞｼｯｸM-PRO" w:hAnsi="HG丸ｺﾞｼｯｸM-PRO"/>
          <w:sz w:val="24"/>
          <w:szCs w:val="24"/>
        </w:rPr>
      </w:pPr>
    </w:p>
    <w:p w14:paraId="34DCF10E" w14:textId="77777777" w:rsidR="002E6901" w:rsidRDefault="00D71561"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15. </w:t>
      </w:r>
      <w:r w:rsidR="002E6901" w:rsidRPr="00D71561">
        <w:rPr>
          <w:rFonts w:ascii="HG丸ｺﾞｼｯｸM-PRO" w:eastAsia="HG丸ｺﾞｼｯｸM-PRO" w:hAnsi="HG丸ｺﾞｼｯｸM-PRO" w:hint="eastAsia"/>
          <w:sz w:val="24"/>
          <w:szCs w:val="24"/>
        </w:rPr>
        <w:t>研究対象者等及びその関係者への対応</w:t>
      </w:r>
    </w:p>
    <w:p w14:paraId="1B1871FE" w14:textId="77777777" w:rsidR="00AA684E" w:rsidRPr="00AA684E" w:rsidRDefault="00AA684E" w:rsidP="00AA684E">
      <w:pPr>
        <w:widowControl/>
        <w:adjustRightInd/>
        <w:spacing w:line="240" w:lineRule="auto"/>
        <w:ind w:firstLineChars="150" w:firstLine="360"/>
        <w:jc w:val="left"/>
        <w:textAlignment w:val="auto"/>
        <w:rPr>
          <w:rFonts w:ascii="HG丸ｺﾞｼｯｸM-PRO" w:eastAsia="HG丸ｺﾞｼｯｸM-PRO" w:hAnsi="HG丸ｺﾞｼｯｸM-PRO"/>
          <w:sz w:val="24"/>
          <w:szCs w:val="24"/>
        </w:rPr>
      </w:pPr>
      <w:r w:rsidRPr="00AA684E">
        <w:rPr>
          <w:rFonts w:ascii="HG丸ｺﾞｼｯｸM-PRO" w:eastAsia="HG丸ｺﾞｼｯｸM-PRO" w:hAnsi="HG丸ｺﾞｼｯｸM-PRO" w:hint="eastAsia"/>
          <w:sz w:val="24"/>
          <w:szCs w:val="24"/>
        </w:rPr>
        <w:t>15-1. 相談等への対応</w:t>
      </w:r>
    </w:p>
    <w:p w14:paraId="13D9DC54" w14:textId="77777777" w:rsidR="00AA684E" w:rsidRPr="00AA684E" w:rsidRDefault="00AA684E" w:rsidP="00AA684E">
      <w:pPr>
        <w:spacing w:line="240" w:lineRule="auto"/>
        <w:ind w:leftChars="405" w:left="850" w:firstLineChars="100" w:firstLine="240"/>
        <w:rPr>
          <w:rFonts w:ascii="HG丸ｺﾞｼｯｸM-PRO" w:eastAsia="HG丸ｺﾞｼｯｸM-PRO" w:hAnsi="HG丸ｺﾞｼｯｸM-PRO"/>
          <w:i/>
          <w:color w:val="FF0000"/>
          <w:sz w:val="24"/>
          <w:szCs w:val="24"/>
        </w:rPr>
      </w:pPr>
      <w:r w:rsidRPr="00AA684E">
        <w:rPr>
          <w:rFonts w:ascii="HG丸ｺﾞｼｯｸM-PRO" w:eastAsia="HG丸ｺﾞｼｯｸM-PRO" w:hAnsi="HG丸ｺﾞｼｯｸM-PRO" w:hint="eastAsia"/>
          <w:i/>
          <w:color w:val="FF0000"/>
          <w:sz w:val="24"/>
          <w:szCs w:val="24"/>
        </w:rPr>
        <w:t>相談等への対処プロセスの明確化、相談窓口の設置、</w:t>
      </w:r>
      <w:r w:rsidRPr="00AA684E">
        <w:rPr>
          <w:rFonts w:ascii="HG丸ｺﾞｼｯｸM-PRO" w:eastAsia="HG丸ｺﾞｼｯｸM-PRO" w:hAnsi="HG丸ｺﾞｼｯｸM-PRO"/>
          <w:i/>
          <w:color w:val="FF0000"/>
          <w:sz w:val="24"/>
          <w:szCs w:val="24"/>
        </w:rPr>
        <w:t>FAQ</w:t>
      </w:r>
      <w:r w:rsidRPr="00AA684E">
        <w:rPr>
          <w:rFonts w:ascii="HG丸ｺﾞｼｯｸM-PRO" w:eastAsia="HG丸ｺﾞｼｯｸM-PRO" w:hAnsi="HG丸ｺﾞｼｯｸM-PRO" w:hint="eastAsia"/>
          <w:i/>
          <w:color w:val="FF0000"/>
          <w:sz w:val="24"/>
          <w:szCs w:val="24"/>
        </w:rPr>
        <w:t>のホームページ掲載等について、実施するものを記載する。研究責任者、問い合わせ先の担当者名、問い合わせ先の電話番号等を記載する。</w:t>
      </w:r>
    </w:p>
    <w:p w14:paraId="27E64371" w14:textId="77777777" w:rsidR="00AA684E" w:rsidRPr="00AA684E" w:rsidRDefault="00AA684E" w:rsidP="00AA684E">
      <w:pPr>
        <w:widowControl/>
        <w:adjustRightInd/>
        <w:spacing w:line="240" w:lineRule="auto"/>
        <w:jc w:val="left"/>
        <w:textAlignment w:val="auto"/>
        <w:rPr>
          <w:rFonts w:ascii="HG丸ｺﾞｼｯｸM-PRO" w:eastAsia="HG丸ｺﾞｼｯｸM-PRO" w:hAnsi="HG丸ｺﾞｼｯｸM-PRO"/>
          <w:sz w:val="24"/>
          <w:szCs w:val="24"/>
        </w:rPr>
      </w:pPr>
    </w:p>
    <w:p w14:paraId="47B61BBB" w14:textId="77777777" w:rsidR="00AA684E" w:rsidRPr="00665AF5" w:rsidRDefault="00AA684E" w:rsidP="00AA684E">
      <w:pPr>
        <w:widowControl/>
        <w:adjustRightInd/>
        <w:spacing w:line="240" w:lineRule="auto"/>
        <w:ind w:firstLineChars="150" w:firstLine="360"/>
        <w:jc w:val="left"/>
        <w:textAlignment w:val="auto"/>
        <w:rPr>
          <w:rFonts w:ascii="HG丸ｺﾞｼｯｸM-PRO" w:eastAsia="HG丸ｺﾞｼｯｸM-PRO" w:hAnsi="HG丸ｺﾞｼｯｸM-PRO"/>
          <w:color w:val="00B050"/>
          <w:sz w:val="24"/>
          <w:szCs w:val="24"/>
        </w:rPr>
      </w:pPr>
      <w:r w:rsidRPr="00665AF5">
        <w:rPr>
          <w:rFonts w:ascii="HG丸ｺﾞｼｯｸM-PRO" w:eastAsia="HG丸ｺﾞｼｯｸM-PRO" w:hAnsi="HG丸ｺﾞｼｯｸM-PRO" w:hint="eastAsia"/>
          <w:color w:val="00B050"/>
          <w:sz w:val="24"/>
          <w:szCs w:val="24"/>
        </w:rPr>
        <w:t>15-2. 遺伝カウンセリングの体制</w:t>
      </w:r>
    </w:p>
    <w:p w14:paraId="3052B6AE" w14:textId="42BADC53" w:rsidR="00AA684E" w:rsidRPr="00AA684E" w:rsidRDefault="00AA684E" w:rsidP="00AA684E">
      <w:pPr>
        <w:widowControl/>
        <w:adjustRightInd/>
        <w:spacing w:line="240" w:lineRule="auto"/>
        <w:ind w:firstLineChars="150" w:firstLine="360"/>
        <w:jc w:val="left"/>
        <w:textAlignment w:val="auto"/>
        <w:rPr>
          <w:rFonts w:ascii="HG丸ｺﾞｼｯｸM-PRO" w:eastAsia="HG丸ｺﾞｼｯｸM-PRO" w:hAnsi="HG丸ｺﾞｼｯｸM-PRO"/>
          <w:color w:val="FF0000"/>
          <w:sz w:val="24"/>
          <w:szCs w:val="24"/>
        </w:rPr>
      </w:pPr>
      <w:r w:rsidRPr="00AA684E">
        <w:rPr>
          <w:rFonts w:ascii="HG丸ｺﾞｼｯｸM-PRO" w:eastAsia="HG丸ｺﾞｼｯｸM-PRO" w:hAnsi="HG丸ｺﾞｼｯｸM-PRO" w:hint="eastAsia"/>
          <w:sz w:val="24"/>
          <w:szCs w:val="24"/>
        </w:rPr>
        <w:t xml:space="preserve">　</w:t>
      </w:r>
      <w:r w:rsidRPr="00AA684E">
        <w:rPr>
          <w:rFonts w:ascii="HG丸ｺﾞｼｯｸM-PRO" w:eastAsia="HG丸ｺﾞｼｯｸM-PRO" w:hAnsi="HG丸ｺﾞｼｯｸM-PRO" w:hint="eastAsia"/>
          <w:i/>
          <w:color w:val="FF0000"/>
          <w:sz w:val="24"/>
          <w:szCs w:val="24"/>
        </w:rPr>
        <w:t>遺伝カウンセリングの体制について記載する。</w:t>
      </w:r>
    </w:p>
    <w:p w14:paraId="078807BD" w14:textId="3312EF29" w:rsidR="003B6F54" w:rsidRPr="0051035F" w:rsidRDefault="00892D8F" w:rsidP="00F942DF">
      <w:pPr>
        <w:widowControl/>
        <w:adjustRightInd/>
        <w:spacing w:line="240" w:lineRule="auto"/>
        <w:ind w:leftChars="150" w:left="555" w:hangingChars="100" w:hanging="240"/>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65AF5">
        <w:rPr>
          <w:rFonts w:ascii="HG丸ｺﾞｼｯｸM-PRO" w:eastAsia="HG丸ｺﾞｼｯｸM-PRO" w:hAnsi="HG丸ｺﾞｼｯｸM-PRO" w:hint="eastAsia"/>
          <w:color w:val="00B050"/>
          <w:sz w:val="24"/>
          <w:szCs w:val="24"/>
        </w:rPr>
        <w:t xml:space="preserve"> 遺伝カウンセリングが必要な場合は</w:t>
      </w:r>
      <w:r w:rsidR="002B2002" w:rsidRPr="002B2002">
        <w:rPr>
          <w:rFonts w:ascii="HG丸ｺﾞｼｯｸM-PRO" w:eastAsia="HG丸ｺﾞｼｯｸM-PRO" w:hAnsi="HG丸ｺﾞｼｯｸM-PRO" w:hint="eastAsia"/>
          <w:color w:val="00B050"/>
          <w:sz w:val="24"/>
          <w:szCs w:val="24"/>
        </w:rPr>
        <w:t>臨床遺伝専門医（</w:t>
      </w:r>
      <w:r w:rsidR="002B2002" w:rsidRPr="001064BB">
        <w:rPr>
          <w:rFonts w:ascii="HG丸ｺﾞｼｯｸM-PRO" w:eastAsia="HG丸ｺﾞｼｯｸM-PRO" w:hAnsi="HG丸ｺﾞｼｯｸM-PRO" w:hint="eastAsia"/>
          <w:color w:val="FF0000"/>
          <w:sz w:val="24"/>
          <w:szCs w:val="24"/>
        </w:rPr>
        <w:t>又は</w:t>
      </w:r>
      <w:r w:rsidR="002B2002" w:rsidRPr="002B2002">
        <w:rPr>
          <w:rFonts w:ascii="HG丸ｺﾞｼｯｸM-PRO" w:eastAsia="HG丸ｺﾞｼｯｸM-PRO" w:hAnsi="HG丸ｺﾞｼｯｸM-PRO" w:hint="eastAsia"/>
          <w:color w:val="00B050"/>
          <w:sz w:val="24"/>
          <w:szCs w:val="24"/>
        </w:rPr>
        <w:t>認定遺伝カウンセラー）</w:t>
      </w:r>
      <w:r w:rsidRPr="00665AF5">
        <w:rPr>
          <w:rFonts w:ascii="HG丸ｺﾞｼｯｸM-PRO" w:eastAsia="HG丸ｺﾞｼｯｸM-PRO" w:hAnsi="HG丸ｺﾞｼｯｸM-PRO" w:hint="eastAsia"/>
          <w:color w:val="00B050"/>
          <w:sz w:val="24"/>
          <w:szCs w:val="24"/>
        </w:rPr>
        <w:t>である本学○○教室の○○教授を紹介する。</w:t>
      </w:r>
      <w:r w:rsidR="00944206" w:rsidRPr="00B80C0A">
        <w:rPr>
          <w:rFonts w:ascii="HG丸ｺﾞｼｯｸM-PRO" w:eastAsia="HG丸ｺﾞｼｯｸM-PRO" w:hAnsi="HG丸ｺﾞｼｯｸM-PRO" w:hint="eastAsia"/>
          <w:i/>
          <w:iCs/>
          <w:color w:val="FF0000"/>
          <w:sz w:val="24"/>
          <w:szCs w:val="24"/>
          <w:highlight w:val="yellow"/>
        </w:rPr>
        <w:t>（多機関共同研究の場合の文例）</w:t>
      </w:r>
      <w:r w:rsidR="00944206" w:rsidRPr="00B80C0A">
        <w:rPr>
          <w:rFonts w:ascii="HG丸ｺﾞｼｯｸM-PRO" w:eastAsia="HG丸ｺﾞｼｯｸM-PRO" w:hAnsi="HG丸ｺﾞｼｯｸM-PRO" w:hint="eastAsia"/>
          <w:color w:val="00B050"/>
          <w:sz w:val="24"/>
          <w:szCs w:val="24"/>
          <w:highlight w:val="yellow"/>
        </w:rPr>
        <w:t>適切な施設を紹介する。</w:t>
      </w:r>
    </w:p>
    <w:p w14:paraId="089D97E2" w14:textId="77777777" w:rsidR="003B6F54" w:rsidRPr="00D71561" w:rsidRDefault="003B6F54" w:rsidP="00D71525">
      <w:pPr>
        <w:widowControl/>
        <w:adjustRightInd/>
        <w:spacing w:line="240" w:lineRule="auto"/>
        <w:jc w:val="left"/>
        <w:textAlignment w:val="auto"/>
        <w:rPr>
          <w:rFonts w:ascii="HG丸ｺﾞｼｯｸM-PRO" w:eastAsia="HG丸ｺﾞｼｯｸM-PRO" w:hAnsi="HG丸ｺﾞｼｯｸM-PRO"/>
          <w:sz w:val="24"/>
          <w:szCs w:val="24"/>
        </w:rPr>
      </w:pPr>
    </w:p>
    <w:p w14:paraId="20D871C0" w14:textId="77777777" w:rsidR="00AC743A" w:rsidRPr="00D71561" w:rsidRDefault="00EB4B86"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Pr>
          <w:rFonts w:ascii="HG丸ｺﾞｼｯｸM-PRO" w:eastAsia="HG丸ｺﾞｼｯｸM-PRO" w:hAnsi="HG丸ｺﾞｼｯｸM-PRO"/>
          <w:sz w:val="24"/>
          <w:szCs w:val="24"/>
        </w:rPr>
        <w:t xml:space="preserve"> </w:t>
      </w:r>
      <w:r w:rsidR="00AC743A" w:rsidRPr="00D71561">
        <w:rPr>
          <w:rFonts w:ascii="HG丸ｺﾞｼｯｸM-PRO" w:eastAsia="HG丸ｺﾞｼｯｸM-PRO" w:hAnsi="HG丸ｺﾞｼｯｸM-PRO" w:hint="eastAsia"/>
          <w:sz w:val="24"/>
          <w:szCs w:val="24"/>
        </w:rPr>
        <w:t>研究実施後における医療の提供に関する対応</w:t>
      </w:r>
    </w:p>
    <w:p w14:paraId="2A909284" w14:textId="77777777" w:rsidR="00AC743A" w:rsidRPr="006C6E69" w:rsidRDefault="00AC743A"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452C17">
        <w:rPr>
          <w:rFonts w:ascii="HG丸ｺﾞｼｯｸM-PRO" w:eastAsia="HG丸ｺﾞｼｯｸM-PRO" w:hAnsi="HG丸ｺﾞｼｯｸM-PRO" w:hint="eastAsia"/>
          <w:i/>
          <w:color w:val="FF0000"/>
          <w:sz w:val="24"/>
          <w:szCs w:val="24"/>
        </w:rPr>
        <w:t>通常の診療を超える医療行為を行う研究の場合に記載する。該当しない場合、介入研究に関しては、</w:t>
      </w:r>
      <w:r w:rsidRPr="00452C17">
        <w:rPr>
          <w:rFonts w:ascii="HG丸ｺﾞｼｯｸM-PRO" w:eastAsia="HG丸ｺﾞｼｯｸM-PRO" w:hAnsi="HG丸ｺﾞｼｯｸM-PRO" w:hint="eastAsia"/>
          <w:color w:val="0000FF"/>
          <w:sz w:val="24"/>
          <w:szCs w:val="24"/>
        </w:rPr>
        <w:t>「本研究は、通常の診療を超える医療行為の提供は行わないため、該当しない」</w:t>
      </w:r>
      <w:r w:rsidRPr="006C6E69">
        <w:rPr>
          <w:rFonts w:ascii="HG丸ｺﾞｼｯｸM-PRO" w:eastAsia="HG丸ｺﾞｼｯｸM-PRO" w:hAnsi="HG丸ｺﾞｼｯｸM-PRO" w:hint="eastAsia"/>
          <w:i/>
          <w:color w:val="FF0000"/>
          <w:sz w:val="24"/>
          <w:szCs w:val="24"/>
        </w:rPr>
        <w:t>、それ以外の研究では単に</w:t>
      </w:r>
      <w:r w:rsidRPr="00452C17">
        <w:rPr>
          <w:rFonts w:ascii="HG丸ｺﾞｼｯｸM-PRO" w:eastAsia="HG丸ｺﾞｼｯｸM-PRO" w:hAnsi="HG丸ｺﾞｼｯｸM-PRO" w:hint="eastAsia"/>
          <w:color w:val="0000FF"/>
          <w:sz w:val="24"/>
          <w:szCs w:val="24"/>
        </w:rPr>
        <w:t>「該当しない」</w:t>
      </w:r>
      <w:r w:rsidRPr="006C6E69">
        <w:rPr>
          <w:rFonts w:ascii="HG丸ｺﾞｼｯｸM-PRO" w:eastAsia="HG丸ｺﾞｼｯｸM-PRO" w:hAnsi="HG丸ｺﾞｼｯｸM-PRO" w:hint="eastAsia"/>
          <w:i/>
          <w:color w:val="FF0000"/>
          <w:sz w:val="24"/>
          <w:szCs w:val="24"/>
        </w:rPr>
        <w:t>と記載する。</w:t>
      </w:r>
    </w:p>
    <w:p w14:paraId="07519B89" w14:textId="77777777" w:rsidR="00AC743A" w:rsidRPr="00D71561" w:rsidRDefault="00AC743A" w:rsidP="00D71525">
      <w:pPr>
        <w:widowControl/>
        <w:adjustRightInd/>
        <w:spacing w:line="240" w:lineRule="auto"/>
        <w:jc w:val="left"/>
        <w:textAlignment w:val="auto"/>
        <w:rPr>
          <w:rFonts w:ascii="HG丸ｺﾞｼｯｸM-PRO" w:eastAsia="HG丸ｺﾞｼｯｸM-PRO" w:hAnsi="HG丸ｺﾞｼｯｸM-PRO"/>
          <w:sz w:val="24"/>
          <w:szCs w:val="24"/>
        </w:rPr>
      </w:pPr>
    </w:p>
    <w:p w14:paraId="60C8987B" w14:textId="77777777" w:rsidR="00AC743A" w:rsidRPr="00D71561" w:rsidRDefault="00EB4B86" w:rsidP="00D71525">
      <w:pPr>
        <w:widowControl/>
        <w:adjustRightInd/>
        <w:spacing w:line="240" w:lineRule="auto"/>
        <w:jc w:val="left"/>
        <w:textAlignment w:val="auto"/>
        <w:rPr>
          <w:rFonts w:ascii="HG丸ｺﾞｼｯｸM-PRO" w:eastAsia="HG丸ｺﾞｼｯｸM-PRO" w:hAnsi="HG丸ｺﾞｼｯｸM-PRO"/>
          <w:bCs/>
          <w:sz w:val="24"/>
          <w:szCs w:val="24"/>
        </w:rPr>
      </w:pPr>
      <w:bookmarkStart w:id="3" w:name="_Toc240946073"/>
      <w:bookmarkStart w:id="4" w:name="_Toc240947650"/>
      <w:r>
        <w:rPr>
          <w:rFonts w:ascii="HG丸ｺﾞｼｯｸM-PRO" w:eastAsia="HG丸ｺﾞｼｯｸM-PRO" w:hAnsi="HG丸ｺﾞｼｯｸM-PRO" w:hint="eastAsia"/>
          <w:bCs/>
          <w:sz w:val="24"/>
          <w:szCs w:val="24"/>
        </w:rPr>
        <w:t>17.</w:t>
      </w:r>
      <w:r>
        <w:rPr>
          <w:rFonts w:ascii="HG丸ｺﾞｼｯｸM-PRO" w:eastAsia="HG丸ｺﾞｼｯｸM-PRO" w:hAnsi="HG丸ｺﾞｼｯｸM-PRO"/>
          <w:bCs/>
          <w:sz w:val="24"/>
          <w:szCs w:val="24"/>
        </w:rPr>
        <w:t xml:space="preserve"> </w:t>
      </w:r>
      <w:r w:rsidR="00AC743A" w:rsidRPr="00D71561">
        <w:rPr>
          <w:rFonts w:ascii="HG丸ｺﾞｼｯｸM-PRO" w:eastAsia="HG丸ｺﾞｼｯｸM-PRO" w:hAnsi="HG丸ｺﾞｼｯｸM-PRO" w:hint="eastAsia"/>
          <w:bCs/>
          <w:sz w:val="24"/>
          <w:szCs w:val="24"/>
        </w:rPr>
        <w:t>有害事象発生時の取扱い</w:t>
      </w:r>
      <w:bookmarkEnd w:id="3"/>
      <w:bookmarkEnd w:id="4"/>
    </w:p>
    <w:p w14:paraId="0A8E8BFD" w14:textId="36E055B6" w:rsidR="00D20AC8" w:rsidRPr="006C6E69" w:rsidRDefault="00D20AC8"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565ED0" w:rsidRPr="006C6E69">
        <w:rPr>
          <w:rFonts w:ascii="HG丸ｺﾞｼｯｸM-PRO" w:eastAsia="HG丸ｺﾞｼｯｸM-PRO" w:hAnsi="HG丸ｺﾞｼｯｸM-PRO" w:hint="eastAsia"/>
          <w:i/>
          <w:color w:val="FF0000"/>
          <w:sz w:val="24"/>
          <w:szCs w:val="24"/>
        </w:rPr>
        <w:t>侵襲を伴わない研究では、指針上、重篤な有害事象発生時の報告義務は課せられていない。したがって、有害事象発生時に特別な対応を行わない研究の場合は「該当しない」と記載する。</w:t>
      </w:r>
    </w:p>
    <w:p w14:paraId="199D3291" w14:textId="77777777" w:rsidR="00D20AC8" w:rsidRPr="00D71561" w:rsidRDefault="00D20AC8" w:rsidP="00D71525">
      <w:pPr>
        <w:widowControl/>
        <w:adjustRightInd/>
        <w:spacing w:line="240" w:lineRule="auto"/>
        <w:ind w:leftChars="135" w:left="283"/>
        <w:jc w:val="left"/>
        <w:textAlignment w:val="auto"/>
        <w:rPr>
          <w:rFonts w:ascii="HG丸ｺﾞｼｯｸM-PRO" w:eastAsia="HG丸ｺﾞｼｯｸM-PRO" w:hAnsi="HG丸ｺﾞｼｯｸM-PRO"/>
          <w:sz w:val="24"/>
          <w:szCs w:val="24"/>
        </w:rPr>
      </w:pPr>
    </w:p>
    <w:p w14:paraId="3EA9AD5B" w14:textId="77777777" w:rsidR="00F666A1" w:rsidRDefault="00FE0E00" w:rsidP="00D71525">
      <w:pPr>
        <w:widowControl/>
        <w:adjustRightInd/>
        <w:spacing w:line="240" w:lineRule="auto"/>
        <w:ind w:leftChars="135" w:left="283"/>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17-1. </w:t>
      </w:r>
      <w:r w:rsidR="00F666A1" w:rsidRPr="00D71561">
        <w:rPr>
          <w:rFonts w:ascii="HG丸ｺﾞｼｯｸM-PRO" w:eastAsia="HG丸ｺﾞｼｯｸM-PRO" w:hAnsi="HG丸ｺﾞｼｯｸM-PRO" w:hint="eastAsia"/>
          <w:sz w:val="24"/>
          <w:szCs w:val="24"/>
        </w:rPr>
        <w:t>有害事象発生時の</w:t>
      </w:r>
      <w:r w:rsidR="00B53319">
        <w:rPr>
          <w:rFonts w:ascii="HG丸ｺﾞｼｯｸM-PRO" w:eastAsia="HG丸ｺﾞｼｯｸM-PRO" w:hAnsi="HG丸ｺﾞｼｯｸM-PRO" w:hint="eastAsia"/>
          <w:sz w:val="24"/>
          <w:szCs w:val="24"/>
        </w:rPr>
        <w:t>研究対象者</w:t>
      </w:r>
      <w:r w:rsidR="00F666A1" w:rsidRPr="00D71561">
        <w:rPr>
          <w:rFonts w:ascii="HG丸ｺﾞｼｯｸM-PRO" w:eastAsia="HG丸ｺﾞｼｯｸM-PRO" w:hAnsi="HG丸ｺﾞｼｯｸM-PRO" w:hint="eastAsia"/>
          <w:sz w:val="24"/>
          <w:szCs w:val="24"/>
        </w:rPr>
        <w:t>への対応</w:t>
      </w:r>
    </w:p>
    <w:p w14:paraId="0E6C5D3E" w14:textId="77777777" w:rsidR="006C6E69" w:rsidRPr="006C6E69" w:rsidRDefault="006C6E69" w:rsidP="006C6E69">
      <w:pPr>
        <w:spacing w:line="240" w:lineRule="auto"/>
        <w:ind w:leftChars="405" w:left="850" w:firstLine="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sz w:val="24"/>
          <w:szCs w:val="24"/>
        </w:rPr>
        <w:t xml:space="preserve">　　</w:t>
      </w:r>
      <w:r w:rsidRPr="006C6E69">
        <w:rPr>
          <w:rFonts w:ascii="HG丸ｺﾞｼｯｸM-PRO" w:eastAsia="HG丸ｺﾞｼｯｸM-PRO" w:hAnsi="HG丸ｺﾞｼｯｸM-PRO" w:hint="eastAsia"/>
          <w:i/>
          <w:color w:val="FF0000"/>
          <w:sz w:val="24"/>
          <w:szCs w:val="24"/>
        </w:rPr>
        <w:t>有害事象とは、通常、「実施された研究との因果関係を問わず、研究対象者に生じた全ての好ましくない又は意図しない疾病もしくはその徴候（臨床検査値の異常を含む）をいう。</w:t>
      </w:r>
    </w:p>
    <w:p w14:paraId="6E41DD8D" w14:textId="77777777" w:rsidR="00E03178" w:rsidRPr="004A0837" w:rsidRDefault="00E03178" w:rsidP="00E03178">
      <w:pPr>
        <w:spacing w:line="240" w:lineRule="auto"/>
        <w:ind w:leftChars="202" w:left="424" w:firstLineChars="100" w:firstLine="240"/>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color w:val="0000FF"/>
          <w:sz w:val="24"/>
          <w:szCs w:val="24"/>
        </w:rPr>
        <w:t>&lt;</w:t>
      </w:r>
      <w:r w:rsidRPr="004A0837">
        <w:rPr>
          <w:rFonts w:ascii="HG丸ｺﾞｼｯｸM-PRO" w:eastAsia="HG丸ｺﾞｼｯｸM-PRO" w:hAnsi="HG丸ｺﾞｼｯｸM-PRO" w:hint="eastAsia"/>
          <w:color w:val="0000FF"/>
          <w:sz w:val="24"/>
          <w:szCs w:val="24"/>
        </w:rPr>
        <w:t>文例</w:t>
      </w:r>
      <w:r w:rsidRPr="004A0837">
        <w:rPr>
          <w:rFonts w:ascii="HG丸ｺﾞｼｯｸM-PRO" w:eastAsia="HG丸ｺﾞｼｯｸM-PRO" w:hAnsi="HG丸ｺﾞｼｯｸM-PRO"/>
          <w:color w:val="0000FF"/>
          <w:sz w:val="24"/>
          <w:szCs w:val="24"/>
        </w:rPr>
        <w:t>&gt;</w:t>
      </w:r>
    </w:p>
    <w:p w14:paraId="6FDD55BE" w14:textId="77777777" w:rsidR="00F666A1" w:rsidRPr="00D71561" w:rsidRDefault="00F666A1" w:rsidP="00D71525">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0000FF"/>
          <w:sz w:val="24"/>
          <w:szCs w:val="24"/>
        </w:rPr>
        <w:t xml:space="preserve">　研究担当者は、有害事象を認めたときは、直ちに適切な処置を行うとともに、診療録ならびに症例報告書に記載する。また、試験薬の投与を中止した場合や、有害事象に対する治療が必要となった場合には、</w:t>
      </w:r>
      <w:r w:rsidR="00B53319">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にその旨を伝える。</w:t>
      </w:r>
    </w:p>
    <w:p w14:paraId="192F4D0B" w14:textId="77777777" w:rsidR="00CA0B29" w:rsidRPr="006C6E69" w:rsidRDefault="00CA0B29"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p>
    <w:p w14:paraId="46AB4B94" w14:textId="77777777" w:rsidR="00AC743A" w:rsidRPr="00D71561" w:rsidRDefault="00AC743A" w:rsidP="00D71525">
      <w:pPr>
        <w:spacing w:line="240" w:lineRule="auto"/>
        <w:rPr>
          <w:rFonts w:ascii="HG丸ｺﾞｼｯｸM-PRO" w:eastAsia="HG丸ｺﾞｼｯｸM-PRO" w:hAnsi="HG丸ｺﾞｼｯｸM-PRO"/>
          <w:sz w:val="24"/>
          <w:szCs w:val="24"/>
        </w:rPr>
      </w:pPr>
    </w:p>
    <w:p w14:paraId="347F4987" w14:textId="77777777" w:rsidR="007056CE" w:rsidRDefault="00FE0E00" w:rsidP="00D71525">
      <w:pPr>
        <w:widowControl/>
        <w:adjustRightInd/>
        <w:spacing w:line="240" w:lineRule="auto"/>
        <w:ind w:leftChars="135" w:left="283"/>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17-2. </w:t>
      </w:r>
      <w:r w:rsidR="007056CE" w:rsidRPr="00D71561">
        <w:rPr>
          <w:rFonts w:ascii="HG丸ｺﾞｼｯｸM-PRO" w:eastAsia="HG丸ｺﾞｼｯｸM-PRO" w:hAnsi="HG丸ｺﾞｼｯｸM-PRO" w:hint="eastAsia"/>
          <w:sz w:val="24"/>
          <w:szCs w:val="24"/>
        </w:rPr>
        <w:t>重篤な有害事象の報告</w:t>
      </w:r>
    </w:p>
    <w:p w14:paraId="123494F1" w14:textId="0AA7A6AF" w:rsidR="006C6E69" w:rsidRPr="00D71561" w:rsidRDefault="006C6E69" w:rsidP="00D71525">
      <w:pPr>
        <w:widowControl/>
        <w:adjustRightInd/>
        <w:spacing w:line="240" w:lineRule="auto"/>
        <w:ind w:leftChars="135" w:left="283"/>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61D38" w:rsidRPr="00F942DF">
        <w:rPr>
          <w:rFonts w:ascii="HG丸ｺﾞｼｯｸM-PRO" w:eastAsia="HG丸ｺﾞｼｯｸM-PRO" w:hAnsi="HG丸ｺﾞｼｯｸM-PRO" w:hint="eastAsia"/>
          <w:i/>
          <w:color w:val="FF0000"/>
          <w:sz w:val="24"/>
          <w:szCs w:val="24"/>
          <w:highlight w:val="yellow"/>
        </w:rPr>
        <w:t>侵襲を伴う研究の場合は必ず記載する。</w:t>
      </w:r>
      <w:r w:rsidRPr="006C6E69">
        <w:rPr>
          <w:rFonts w:ascii="HG丸ｺﾞｼｯｸM-PRO" w:eastAsia="HG丸ｺﾞｼｯｸM-PRO" w:hAnsi="HG丸ｺﾞｼｯｸM-PRO" w:hint="eastAsia"/>
          <w:i/>
          <w:color w:val="FF0000"/>
          <w:sz w:val="24"/>
          <w:szCs w:val="24"/>
        </w:rPr>
        <w:t>重篤な有害事象が、評価項目であるなどの理由で緊急報告対象から外す場合は、その定義をこの項に記載する。</w:t>
      </w:r>
    </w:p>
    <w:p w14:paraId="06428D50" w14:textId="77777777" w:rsidR="00E03178" w:rsidRPr="004A0837" w:rsidRDefault="00E03178" w:rsidP="00E03178">
      <w:pPr>
        <w:spacing w:line="240" w:lineRule="auto"/>
        <w:ind w:leftChars="202" w:left="424" w:firstLineChars="100" w:firstLine="240"/>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color w:val="0000FF"/>
          <w:sz w:val="24"/>
          <w:szCs w:val="24"/>
        </w:rPr>
        <w:t>&lt;</w:t>
      </w:r>
      <w:r w:rsidRPr="004A0837">
        <w:rPr>
          <w:rFonts w:ascii="HG丸ｺﾞｼｯｸM-PRO" w:eastAsia="HG丸ｺﾞｼｯｸM-PRO" w:hAnsi="HG丸ｺﾞｼｯｸM-PRO" w:hint="eastAsia"/>
          <w:color w:val="0000FF"/>
          <w:sz w:val="24"/>
          <w:szCs w:val="24"/>
        </w:rPr>
        <w:t>文例</w:t>
      </w:r>
      <w:r w:rsidRPr="004A0837">
        <w:rPr>
          <w:rFonts w:ascii="HG丸ｺﾞｼｯｸM-PRO" w:eastAsia="HG丸ｺﾞｼｯｸM-PRO" w:hAnsi="HG丸ｺﾞｼｯｸM-PRO"/>
          <w:color w:val="0000FF"/>
          <w:sz w:val="24"/>
          <w:szCs w:val="24"/>
        </w:rPr>
        <w:t>&gt;</w:t>
      </w:r>
    </w:p>
    <w:p w14:paraId="4233EC89" w14:textId="77777777" w:rsidR="00CA0B29" w:rsidRPr="006B04E6" w:rsidRDefault="006B04E6" w:rsidP="00D71525">
      <w:pPr>
        <w:spacing w:line="240" w:lineRule="auto"/>
        <w:ind w:leftChars="405" w:left="850"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r w:rsidR="007056CE" w:rsidRPr="006B04E6">
        <w:rPr>
          <w:rFonts w:ascii="HG丸ｺﾞｼｯｸM-PRO" w:eastAsia="HG丸ｺﾞｼｯｸM-PRO" w:hAnsi="HG丸ｺﾞｼｯｸM-PRO" w:hint="eastAsia"/>
          <w:color w:val="0000FF"/>
          <w:sz w:val="24"/>
          <w:szCs w:val="24"/>
        </w:rPr>
        <w:t>重篤な有害事象</w:t>
      </w:r>
      <w:r w:rsidR="0001785F" w:rsidRPr="006B04E6">
        <w:rPr>
          <w:rFonts w:ascii="HG丸ｺﾞｼｯｸM-PRO" w:eastAsia="HG丸ｺﾞｼｯｸM-PRO" w:hAnsi="HG丸ｺﾞｼｯｸM-PRO" w:hint="eastAsia"/>
          <w:color w:val="0000FF"/>
          <w:sz w:val="24"/>
          <w:szCs w:val="24"/>
        </w:rPr>
        <w:t>と</w:t>
      </w:r>
      <w:r w:rsidR="007056CE" w:rsidRPr="006B04E6">
        <w:rPr>
          <w:rFonts w:ascii="HG丸ｺﾞｼｯｸM-PRO" w:eastAsia="HG丸ｺﾞｼｯｸM-PRO" w:hAnsi="HG丸ｺﾞｼｯｸM-PRO" w:hint="eastAsia"/>
          <w:color w:val="0000FF"/>
          <w:sz w:val="24"/>
          <w:szCs w:val="24"/>
        </w:rPr>
        <w:t>は、</w:t>
      </w:r>
      <w:r w:rsidR="0001785F" w:rsidRPr="006B04E6">
        <w:rPr>
          <w:rFonts w:ascii="HG丸ｺﾞｼｯｸM-PRO" w:eastAsia="HG丸ｺﾞｼｯｸM-PRO" w:hAnsi="HG丸ｺﾞｼｯｸM-PRO" w:hint="eastAsia"/>
          <w:color w:val="0000FF"/>
          <w:sz w:val="24"/>
          <w:szCs w:val="24"/>
        </w:rPr>
        <w:t>有害事象のうち、次に掲げるいずれかに該当するものをいう。</w:t>
      </w:r>
    </w:p>
    <w:p w14:paraId="5D061FA1" w14:textId="77777777" w:rsidR="00B61D38" w:rsidRPr="00F942DF" w:rsidRDefault="00B61D38" w:rsidP="00B61D38">
      <w:pPr>
        <w:spacing w:line="240" w:lineRule="auto"/>
        <w:ind w:leftChars="405" w:left="850" w:firstLine="1"/>
        <w:rPr>
          <w:rFonts w:ascii="HG丸ｺﾞｼｯｸM-PRO" w:eastAsia="HG丸ｺﾞｼｯｸM-PRO" w:hAnsi="HG丸ｺﾞｼｯｸM-PRO"/>
          <w:color w:val="0000FF"/>
          <w:sz w:val="24"/>
          <w:szCs w:val="24"/>
          <w:highlight w:val="yellow"/>
        </w:rPr>
      </w:pPr>
      <w:r w:rsidRPr="00F942DF">
        <w:rPr>
          <w:rFonts w:ascii="HG丸ｺﾞｼｯｸM-PRO" w:eastAsia="HG丸ｺﾞｼｯｸM-PRO" w:hAnsi="HG丸ｺﾞｼｯｸM-PRO" w:hint="eastAsia"/>
          <w:color w:val="0000FF"/>
          <w:sz w:val="24"/>
          <w:szCs w:val="24"/>
          <w:highlight w:val="yellow"/>
        </w:rPr>
        <w:t>① 死に至るもの</w:t>
      </w:r>
    </w:p>
    <w:p w14:paraId="4EF857DA" w14:textId="77777777" w:rsidR="00B61D38" w:rsidRPr="00F942DF" w:rsidRDefault="00B61D38" w:rsidP="00B61D38">
      <w:pPr>
        <w:spacing w:line="240" w:lineRule="auto"/>
        <w:ind w:leftChars="405" w:left="850" w:firstLine="1"/>
        <w:rPr>
          <w:rFonts w:ascii="HG丸ｺﾞｼｯｸM-PRO" w:eastAsia="HG丸ｺﾞｼｯｸM-PRO" w:hAnsi="HG丸ｺﾞｼｯｸM-PRO"/>
          <w:color w:val="0000FF"/>
          <w:sz w:val="24"/>
          <w:szCs w:val="24"/>
          <w:highlight w:val="yellow"/>
        </w:rPr>
      </w:pPr>
      <w:r w:rsidRPr="00F942DF">
        <w:rPr>
          <w:rFonts w:ascii="HG丸ｺﾞｼｯｸM-PRO" w:eastAsia="HG丸ｺﾞｼｯｸM-PRO" w:hAnsi="HG丸ｺﾞｼｯｸM-PRO" w:hint="eastAsia"/>
          <w:color w:val="0000FF"/>
          <w:sz w:val="24"/>
          <w:szCs w:val="24"/>
          <w:highlight w:val="yellow"/>
        </w:rPr>
        <w:t>② 生命を脅かすもの</w:t>
      </w:r>
    </w:p>
    <w:p w14:paraId="284F2368" w14:textId="77777777" w:rsidR="00B61D38" w:rsidRPr="00F942DF" w:rsidRDefault="00B61D38" w:rsidP="00B61D38">
      <w:pPr>
        <w:spacing w:line="240" w:lineRule="auto"/>
        <w:ind w:leftChars="405" w:left="850" w:firstLine="1"/>
        <w:rPr>
          <w:rFonts w:ascii="HG丸ｺﾞｼｯｸM-PRO" w:eastAsia="HG丸ｺﾞｼｯｸM-PRO" w:hAnsi="HG丸ｺﾞｼｯｸM-PRO"/>
          <w:color w:val="0000FF"/>
          <w:sz w:val="24"/>
          <w:szCs w:val="24"/>
          <w:highlight w:val="yellow"/>
        </w:rPr>
      </w:pPr>
      <w:r w:rsidRPr="00F942DF">
        <w:rPr>
          <w:rFonts w:ascii="HG丸ｺﾞｼｯｸM-PRO" w:eastAsia="HG丸ｺﾞｼｯｸM-PRO" w:hAnsi="HG丸ｺﾞｼｯｸM-PRO" w:hint="eastAsia"/>
          <w:color w:val="0000FF"/>
          <w:sz w:val="24"/>
          <w:szCs w:val="24"/>
          <w:highlight w:val="yellow"/>
        </w:rPr>
        <w:t>③ 治療のための入院又は入院期間の延長が必要となるもの</w:t>
      </w:r>
    </w:p>
    <w:p w14:paraId="7F0E251E" w14:textId="77777777" w:rsidR="00B61D38" w:rsidRPr="00F942DF" w:rsidRDefault="00B61D38" w:rsidP="00B61D38">
      <w:pPr>
        <w:spacing w:line="240" w:lineRule="auto"/>
        <w:ind w:leftChars="405" w:left="850" w:firstLine="1"/>
        <w:rPr>
          <w:rFonts w:ascii="HG丸ｺﾞｼｯｸM-PRO" w:eastAsia="HG丸ｺﾞｼｯｸM-PRO" w:hAnsi="HG丸ｺﾞｼｯｸM-PRO"/>
          <w:color w:val="0000FF"/>
          <w:sz w:val="24"/>
          <w:szCs w:val="24"/>
          <w:highlight w:val="yellow"/>
        </w:rPr>
      </w:pPr>
      <w:r w:rsidRPr="00F942DF">
        <w:rPr>
          <w:rFonts w:ascii="HG丸ｺﾞｼｯｸM-PRO" w:eastAsia="HG丸ｺﾞｼｯｸM-PRO" w:hAnsi="HG丸ｺﾞｼｯｸM-PRO" w:hint="eastAsia"/>
          <w:color w:val="0000FF"/>
          <w:sz w:val="24"/>
          <w:szCs w:val="24"/>
          <w:highlight w:val="yellow"/>
        </w:rPr>
        <w:t>④ 永続的又は顕著な障害・機能不全に陥るもの</w:t>
      </w:r>
    </w:p>
    <w:p w14:paraId="6FC7CFE8" w14:textId="1B3277A1" w:rsidR="00CA0B29" w:rsidRPr="006B04E6" w:rsidRDefault="00B61D38" w:rsidP="00B61D38">
      <w:pPr>
        <w:spacing w:line="240" w:lineRule="auto"/>
        <w:ind w:leftChars="405" w:left="850" w:firstLine="1"/>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highlight w:val="yellow"/>
        </w:rPr>
        <w:t>⑤ 子孫に先天異常を来すもの</w:t>
      </w:r>
    </w:p>
    <w:p w14:paraId="5F7FE07B" w14:textId="77777777" w:rsidR="00893023" w:rsidRPr="00F942DF" w:rsidRDefault="00893023" w:rsidP="00D71525">
      <w:pPr>
        <w:spacing w:line="240" w:lineRule="auto"/>
        <w:ind w:leftChars="405" w:left="850" w:firstLine="1"/>
        <w:rPr>
          <w:rFonts w:ascii="HG丸ｺﾞｼｯｸM-PRO" w:eastAsia="HG丸ｺﾞｼｯｸM-PRO" w:hAnsi="HG丸ｺﾞｼｯｸM-PRO"/>
          <w:i/>
          <w:iCs/>
          <w:color w:val="FF0000"/>
          <w:sz w:val="24"/>
          <w:szCs w:val="24"/>
        </w:rPr>
      </w:pPr>
      <w:r w:rsidRPr="00F942DF">
        <w:rPr>
          <w:rFonts w:ascii="HG丸ｺﾞｼｯｸM-PRO" w:eastAsia="HG丸ｺﾞｼｯｸM-PRO" w:hAnsi="HG丸ｺﾞｼｯｸM-PRO" w:hint="eastAsia"/>
          <w:i/>
          <w:iCs/>
          <w:color w:val="FF0000"/>
          <w:sz w:val="24"/>
          <w:szCs w:val="24"/>
          <w:highlight w:val="yellow"/>
        </w:rPr>
        <w:t>＜藤田のみでの研究の場合＞</w:t>
      </w:r>
    </w:p>
    <w:p w14:paraId="47D3A96C" w14:textId="6D1ED320" w:rsidR="007056CE" w:rsidRPr="006B04E6" w:rsidRDefault="00CA0B29" w:rsidP="00D71525">
      <w:pPr>
        <w:spacing w:line="240" w:lineRule="auto"/>
        <w:ind w:leftChars="405" w:left="850" w:firstLine="1"/>
        <w:rPr>
          <w:rFonts w:ascii="HG丸ｺﾞｼｯｸM-PRO" w:eastAsia="HG丸ｺﾞｼｯｸM-PRO" w:hAnsi="HG丸ｺﾞｼｯｸM-PRO"/>
          <w:color w:val="0000FF"/>
          <w:sz w:val="24"/>
          <w:szCs w:val="24"/>
        </w:rPr>
      </w:pPr>
      <w:r w:rsidRPr="006B04E6">
        <w:rPr>
          <w:rFonts w:ascii="HG丸ｺﾞｼｯｸM-PRO" w:eastAsia="HG丸ｺﾞｼｯｸM-PRO" w:hAnsi="HG丸ｺﾞｼｯｸM-PRO" w:hint="eastAsia"/>
          <w:color w:val="0000FF"/>
          <w:sz w:val="24"/>
          <w:szCs w:val="24"/>
        </w:rPr>
        <w:t xml:space="preserve">　</w:t>
      </w:r>
      <w:r w:rsidR="007056CE" w:rsidRPr="006B04E6">
        <w:rPr>
          <w:rFonts w:ascii="HG丸ｺﾞｼｯｸM-PRO" w:eastAsia="HG丸ｺﾞｼｯｸM-PRO" w:hAnsi="HG丸ｺﾞｼｯｸM-PRO" w:hint="eastAsia"/>
          <w:color w:val="0000FF"/>
          <w:sz w:val="24"/>
          <w:szCs w:val="24"/>
        </w:rPr>
        <w:t>研究責任者は、全ての重篤な有害事象について、</w:t>
      </w:r>
      <w:r w:rsidR="007056CE" w:rsidRPr="00F942DF">
        <w:rPr>
          <w:rFonts w:ascii="HG丸ｺﾞｼｯｸM-PRO" w:eastAsia="HG丸ｺﾞｼｯｸM-PRO" w:hAnsi="HG丸ｺﾞｼｯｸM-PRO" w:hint="eastAsia"/>
          <w:color w:val="0000FF"/>
          <w:sz w:val="24"/>
          <w:szCs w:val="24"/>
          <w:highlight w:val="yellow"/>
        </w:rPr>
        <w:t>速やかに</w:t>
      </w:r>
      <w:r w:rsidR="0001785F" w:rsidRPr="00F942DF">
        <w:rPr>
          <w:rFonts w:ascii="HG丸ｺﾞｼｯｸM-PRO" w:eastAsia="HG丸ｺﾞｼｯｸM-PRO" w:hAnsi="HG丸ｺﾞｼｯｸM-PRO" w:hint="eastAsia"/>
          <w:color w:val="0000FF"/>
          <w:sz w:val="24"/>
          <w:szCs w:val="24"/>
          <w:highlight w:val="yellow"/>
        </w:rPr>
        <w:t>倫理審査委員会</w:t>
      </w:r>
      <w:r w:rsidR="00507540" w:rsidRPr="00F942DF">
        <w:rPr>
          <w:rFonts w:ascii="HG丸ｺﾞｼｯｸM-PRO" w:eastAsia="HG丸ｺﾞｼｯｸM-PRO" w:hAnsi="HG丸ｺﾞｼｯｸM-PRO" w:hint="eastAsia"/>
          <w:color w:val="0000FF"/>
          <w:sz w:val="24"/>
          <w:szCs w:val="24"/>
          <w:highlight w:val="yellow"/>
        </w:rPr>
        <w:t>に意見を聴いたうえで</w:t>
      </w:r>
      <w:r w:rsidR="00507540">
        <w:rPr>
          <w:rFonts w:ascii="HG丸ｺﾞｼｯｸM-PRO" w:eastAsia="HG丸ｺﾞｼｯｸM-PRO" w:hAnsi="HG丸ｺﾞｼｯｸM-PRO" w:hint="eastAsia"/>
          <w:color w:val="0000FF"/>
          <w:sz w:val="24"/>
          <w:szCs w:val="24"/>
        </w:rPr>
        <w:t>研究機関の</w:t>
      </w:r>
      <w:r w:rsidR="0001785F" w:rsidRPr="006B04E6">
        <w:rPr>
          <w:rFonts w:ascii="HG丸ｺﾞｼｯｸM-PRO" w:eastAsia="HG丸ｺﾞｼｯｸM-PRO" w:hAnsi="HG丸ｺﾞｼｯｸM-PRO" w:hint="eastAsia"/>
          <w:color w:val="0000FF"/>
          <w:sz w:val="24"/>
          <w:szCs w:val="24"/>
        </w:rPr>
        <w:t>長</w:t>
      </w:r>
      <w:r w:rsidR="007056CE" w:rsidRPr="006B04E6">
        <w:rPr>
          <w:rFonts w:ascii="HG丸ｺﾞｼｯｸM-PRO" w:eastAsia="HG丸ｺﾞｼｯｸM-PRO" w:hAnsi="HG丸ｺﾞｼｯｸM-PRO" w:hint="eastAsia"/>
          <w:color w:val="0000FF"/>
          <w:sz w:val="24"/>
          <w:szCs w:val="24"/>
        </w:rPr>
        <w:t>に報告する。</w:t>
      </w:r>
    </w:p>
    <w:p w14:paraId="1E176CCD" w14:textId="77777777" w:rsidR="00B61D38" w:rsidRPr="00F942DF" w:rsidRDefault="00B422BD" w:rsidP="00B61D38">
      <w:pPr>
        <w:spacing w:line="240" w:lineRule="auto"/>
        <w:ind w:leftChars="202" w:left="424" w:firstLineChars="100" w:firstLine="240"/>
        <w:rPr>
          <w:rFonts w:ascii="HG丸ｺﾞｼｯｸM-PRO" w:eastAsia="HG丸ｺﾞｼｯｸM-PRO" w:hAnsi="HG丸ｺﾞｼｯｸM-PRO"/>
          <w:i/>
          <w:iCs/>
          <w:color w:val="FF0000"/>
          <w:sz w:val="24"/>
          <w:szCs w:val="24"/>
          <w:highlight w:val="yellow"/>
        </w:rPr>
      </w:pPr>
      <w:r w:rsidRPr="00D71561">
        <w:rPr>
          <w:rFonts w:ascii="HG丸ｺﾞｼｯｸM-PRO" w:eastAsia="HG丸ｺﾞｼｯｸM-PRO" w:hAnsi="HG丸ｺﾞｼｯｸM-PRO" w:hint="eastAsia"/>
          <w:color w:val="FF0000"/>
          <w:sz w:val="24"/>
          <w:szCs w:val="24"/>
        </w:rPr>
        <w:t xml:space="preserve">　</w:t>
      </w:r>
      <w:r w:rsidR="00B61D38" w:rsidRPr="00F942DF">
        <w:rPr>
          <w:rFonts w:ascii="HG丸ｺﾞｼｯｸM-PRO" w:eastAsia="HG丸ｺﾞｼｯｸM-PRO" w:hAnsi="HG丸ｺﾞｼｯｸM-PRO"/>
          <w:i/>
          <w:iCs/>
          <w:color w:val="FF0000"/>
          <w:sz w:val="24"/>
          <w:szCs w:val="24"/>
          <w:highlight w:val="yellow"/>
        </w:rPr>
        <w:t>&lt;</w:t>
      </w:r>
      <w:r w:rsidR="00F439C8">
        <w:rPr>
          <w:rFonts w:ascii="HG丸ｺﾞｼｯｸM-PRO" w:eastAsia="HG丸ｺﾞｼｯｸM-PRO" w:hAnsi="HG丸ｺﾞｼｯｸM-PRO" w:hint="eastAsia"/>
          <w:i/>
          <w:iCs/>
          <w:color w:val="FF0000"/>
          <w:sz w:val="24"/>
          <w:szCs w:val="24"/>
          <w:highlight w:val="yellow"/>
        </w:rPr>
        <w:t>多</w:t>
      </w:r>
      <w:r w:rsidR="00B61D38" w:rsidRPr="00F942DF">
        <w:rPr>
          <w:rFonts w:ascii="HG丸ｺﾞｼｯｸM-PRO" w:eastAsia="HG丸ｺﾞｼｯｸM-PRO" w:hAnsi="HG丸ｺﾞｼｯｸM-PRO" w:hint="eastAsia"/>
          <w:i/>
          <w:iCs/>
          <w:color w:val="FF0000"/>
          <w:sz w:val="24"/>
          <w:szCs w:val="24"/>
          <w:highlight w:val="yellow"/>
        </w:rPr>
        <w:t>機関共同研究の場合</w:t>
      </w:r>
      <w:r w:rsidR="00B61D38" w:rsidRPr="00F942DF">
        <w:rPr>
          <w:rFonts w:ascii="HG丸ｺﾞｼｯｸM-PRO" w:eastAsia="HG丸ｺﾞｼｯｸM-PRO" w:hAnsi="HG丸ｺﾞｼｯｸM-PRO"/>
          <w:i/>
          <w:iCs/>
          <w:color w:val="FF0000"/>
          <w:sz w:val="24"/>
          <w:szCs w:val="24"/>
          <w:highlight w:val="yellow"/>
        </w:rPr>
        <w:t>&gt;</w:t>
      </w:r>
    </w:p>
    <w:p w14:paraId="03B5C2C7" w14:textId="77777777" w:rsidR="00CA54CF" w:rsidRPr="00F942DF" w:rsidRDefault="00CA54CF" w:rsidP="00B61D38">
      <w:pPr>
        <w:spacing w:line="240" w:lineRule="auto"/>
        <w:ind w:leftChars="405" w:left="850" w:firstLineChars="100" w:firstLine="240"/>
        <w:rPr>
          <w:rFonts w:ascii="HG丸ｺﾞｼｯｸM-PRO" w:eastAsia="HG丸ｺﾞｼｯｸM-PRO" w:hAnsi="HG丸ｺﾞｼｯｸM-PRO"/>
          <w:color w:val="0000FF"/>
          <w:sz w:val="24"/>
          <w:szCs w:val="24"/>
          <w:highlight w:val="yellow"/>
        </w:rPr>
      </w:pPr>
      <w:r w:rsidRPr="00F942DF">
        <w:rPr>
          <w:rFonts w:ascii="HG丸ｺﾞｼｯｸM-PRO" w:eastAsia="HG丸ｺﾞｼｯｸM-PRO" w:hAnsi="HG丸ｺﾞｼｯｸM-PRO" w:hint="eastAsia"/>
          <w:color w:val="0000FF"/>
          <w:sz w:val="24"/>
          <w:szCs w:val="24"/>
          <w:highlight w:val="yellow"/>
        </w:rPr>
        <w:t>研究責任者は、全ての重篤な有害事象について、当該研究機関の長に報告するとともに研究代表者に報告する。</w:t>
      </w:r>
    </w:p>
    <w:p w14:paraId="6EFDF8A6" w14:textId="77777777" w:rsidR="00B422BD" w:rsidRDefault="00B61D38" w:rsidP="00F942DF">
      <w:pPr>
        <w:spacing w:line="240" w:lineRule="auto"/>
        <w:ind w:leftChars="405" w:left="850" w:firstLineChars="100" w:firstLine="240"/>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highlight w:val="yellow"/>
        </w:rPr>
        <w:t>研究代表者は、重篤な有害事象の発生を知った場合には、速やかに当該研究を実施する共同研究機関の研究責任者に対して、</w:t>
      </w:r>
      <w:r w:rsidRPr="00F942DF">
        <w:rPr>
          <w:rFonts w:ascii="HG丸ｺﾞｼｯｸM-PRO" w:eastAsia="HG丸ｺﾞｼｯｸM-PRO" w:hAnsi="HG丸ｺﾞｼｯｸM-PRO" w:cs="HG丸ｺﾞｼｯｸM-PRO" w:hint="eastAsia"/>
          <w:color w:val="0000FF"/>
          <w:sz w:val="24"/>
          <w:szCs w:val="24"/>
          <w:highlight w:val="yellow"/>
        </w:rPr>
        <w:t>当該有害事象の発生に係る情報を共有しなけれ</w:t>
      </w:r>
      <w:r w:rsidRPr="00F942DF">
        <w:rPr>
          <w:rFonts w:ascii="HG丸ｺﾞｼｯｸM-PRO" w:eastAsia="HG丸ｺﾞｼｯｸM-PRO" w:hAnsi="HG丸ｺﾞｼｯｸM-PRO" w:hint="eastAsia"/>
          <w:color w:val="0000FF"/>
          <w:sz w:val="24"/>
          <w:szCs w:val="24"/>
          <w:highlight w:val="yellow"/>
        </w:rPr>
        <w:t>ばならない。</w:t>
      </w:r>
      <w:r w:rsidR="00893023">
        <w:rPr>
          <w:rFonts w:ascii="HG丸ｺﾞｼｯｸM-PRO" w:eastAsia="HG丸ｺﾞｼｯｸM-PRO" w:hAnsi="HG丸ｺﾞｼｯｸM-PRO" w:hint="eastAsia"/>
          <w:color w:val="0000FF"/>
          <w:sz w:val="24"/>
          <w:szCs w:val="24"/>
          <w:highlight w:val="yellow"/>
        </w:rPr>
        <w:t>また、</w:t>
      </w:r>
      <w:r w:rsidR="00893023" w:rsidRPr="007D73D2">
        <w:rPr>
          <w:rFonts w:ascii="HG丸ｺﾞｼｯｸM-PRO" w:eastAsia="HG丸ｺﾞｼｯｸM-PRO" w:hAnsi="HG丸ｺﾞｼｯｸM-PRO" w:hint="eastAsia"/>
          <w:color w:val="0000FF"/>
          <w:sz w:val="24"/>
          <w:szCs w:val="24"/>
          <w:highlight w:val="yellow"/>
        </w:rPr>
        <w:t>速やかに倫理審査委員会に意見を聴</w:t>
      </w:r>
      <w:r w:rsidR="00893023">
        <w:rPr>
          <w:rFonts w:ascii="HG丸ｺﾞｼｯｸM-PRO" w:eastAsia="HG丸ｺﾞｼｯｸM-PRO" w:hAnsi="HG丸ｺﾞｼｯｸM-PRO" w:hint="eastAsia"/>
          <w:color w:val="0000FF"/>
          <w:sz w:val="24"/>
          <w:szCs w:val="24"/>
          <w:highlight w:val="yellow"/>
        </w:rPr>
        <w:t>く。</w:t>
      </w:r>
    </w:p>
    <w:p w14:paraId="2038E687" w14:textId="77777777" w:rsidR="00B61D38" w:rsidRPr="00F942DF" w:rsidRDefault="00B61D38" w:rsidP="00B61D38">
      <w:pPr>
        <w:spacing w:line="240" w:lineRule="auto"/>
        <w:ind w:leftChars="405" w:left="850" w:firstLine="1"/>
        <w:rPr>
          <w:rFonts w:ascii="HG丸ｺﾞｼｯｸM-PRO" w:eastAsia="HG丸ｺﾞｼｯｸM-PRO" w:hAnsi="HG丸ｺﾞｼｯｸM-PRO"/>
          <w:i/>
          <w:iCs/>
          <w:color w:val="FF0000"/>
          <w:sz w:val="24"/>
          <w:szCs w:val="24"/>
          <w:highlight w:val="yellow"/>
        </w:rPr>
      </w:pPr>
      <w:r w:rsidRPr="00F942DF">
        <w:rPr>
          <w:rFonts w:ascii="HG丸ｺﾞｼｯｸM-PRO" w:eastAsia="HG丸ｺﾞｼｯｸM-PRO" w:hAnsi="HG丸ｺﾞｼｯｸM-PRO" w:hint="eastAsia"/>
          <w:i/>
          <w:iCs/>
          <w:color w:val="FF0000"/>
          <w:sz w:val="24"/>
          <w:szCs w:val="24"/>
          <w:highlight w:val="yellow"/>
        </w:rPr>
        <w:t>＜実施体制に研究協力機関を含む場合は以下も記載＞</w:t>
      </w:r>
    </w:p>
    <w:p w14:paraId="41F08403" w14:textId="77777777" w:rsidR="00CA54CF" w:rsidRPr="00F942DF" w:rsidRDefault="00B61D38" w:rsidP="00F942DF">
      <w:pPr>
        <w:spacing w:line="240" w:lineRule="auto"/>
        <w:ind w:leftChars="405" w:left="850" w:firstLineChars="100" w:firstLine="240"/>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highlight w:val="yellow"/>
        </w:rPr>
        <w:t>研究責任者は、研究に係る試料・情報の取得を研究協力機関に依頼した場合であって、研究対象者に重篤な有害事象が発生した場合には、速やかな報告を受けなければならない。</w:t>
      </w:r>
    </w:p>
    <w:p w14:paraId="43053F0E" w14:textId="77777777" w:rsidR="00CA54CF" w:rsidRPr="00F942DF" w:rsidRDefault="00CA54CF" w:rsidP="00CA54CF">
      <w:pPr>
        <w:spacing w:line="240" w:lineRule="auto"/>
        <w:ind w:leftChars="405" w:left="850" w:firstLine="1"/>
        <w:rPr>
          <w:rFonts w:ascii="HG丸ｺﾞｼｯｸM-PRO" w:eastAsia="HG丸ｺﾞｼｯｸM-PRO" w:hAnsi="HG丸ｺﾞｼｯｸM-PRO"/>
          <w:i/>
          <w:color w:val="FF0000"/>
          <w:sz w:val="24"/>
          <w:szCs w:val="24"/>
          <w:highlight w:val="yellow"/>
        </w:rPr>
      </w:pPr>
      <w:r w:rsidRPr="00F942DF">
        <w:rPr>
          <w:rFonts w:ascii="HG丸ｺﾞｼｯｸM-PRO" w:eastAsia="HG丸ｺﾞｼｯｸM-PRO" w:hAnsi="HG丸ｺﾞｼｯｸM-PRO" w:hint="eastAsia"/>
          <w:i/>
          <w:color w:val="FF0000"/>
          <w:sz w:val="24"/>
          <w:szCs w:val="24"/>
          <w:highlight w:val="yellow"/>
        </w:rPr>
        <w:t>＜侵襲（軽微な侵襲を除く）を伴い介入を行う研究は以下も記載＞</w:t>
      </w:r>
    </w:p>
    <w:p w14:paraId="3B50DF5E" w14:textId="77777777" w:rsidR="00B61D38" w:rsidRPr="00F942DF" w:rsidRDefault="00CA54CF" w:rsidP="00F942DF">
      <w:pPr>
        <w:spacing w:line="240" w:lineRule="auto"/>
        <w:ind w:leftChars="405" w:left="850" w:firstLineChars="100" w:firstLine="240"/>
        <w:rPr>
          <w:rFonts w:ascii="HG丸ｺﾞｼｯｸM-PRO" w:eastAsia="HG丸ｺﾞｼｯｸM-PRO" w:hAnsi="HG丸ｺﾞｼｯｸM-PRO"/>
          <w:iCs/>
          <w:color w:val="0033CC"/>
          <w:sz w:val="24"/>
          <w:szCs w:val="24"/>
        </w:rPr>
      </w:pPr>
      <w:r w:rsidRPr="00F942DF">
        <w:rPr>
          <w:rFonts w:ascii="HG丸ｺﾞｼｯｸM-PRO" w:eastAsia="HG丸ｺﾞｼｯｸM-PRO" w:hAnsi="HG丸ｺﾞｼｯｸM-PRO" w:hint="eastAsia"/>
          <w:iCs/>
          <w:color w:val="0033CC"/>
          <w:sz w:val="24"/>
          <w:szCs w:val="24"/>
          <w:highlight w:val="yellow"/>
        </w:rPr>
        <w:t>予測できない重篤な有害事象が発生し、当該研究との直接の因果関係が否定できない場合には、</w:t>
      </w:r>
      <w:r w:rsidR="00AC1277" w:rsidRPr="00F942DF">
        <w:rPr>
          <w:rFonts w:ascii="HG丸ｺﾞｼｯｸM-PRO" w:eastAsia="HG丸ｺﾞｼｯｸM-PRO" w:hAnsi="HG丸ｺﾞｼｯｸM-PRO" w:hint="eastAsia"/>
          <w:iCs/>
          <w:color w:val="0033CC"/>
          <w:sz w:val="24"/>
          <w:szCs w:val="24"/>
          <w:highlight w:val="yellow"/>
        </w:rPr>
        <w:t>当該有害事象が発生した研究機関の</w:t>
      </w:r>
      <w:r w:rsidRPr="00F942DF">
        <w:rPr>
          <w:rFonts w:ascii="HG丸ｺﾞｼｯｸM-PRO" w:eastAsia="HG丸ｺﾞｼｯｸM-PRO" w:hAnsi="HG丸ｺﾞｼｯｸM-PRO" w:hint="eastAsia"/>
          <w:iCs/>
          <w:color w:val="0033CC"/>
          <w:sz w:val="24"/>
          <w:szCs w:val="24"/>
          <w:highlight w:val="yellow"/>
        </w:rPr>
        <w:t>研究責任者は、研究機関の長に報告した上で、</w:t>
      </w:r>
      <w:r w:rsidRPr="00F942DF">
        <w:rPr>
          <w:rFonts w:ascii="HG丸ｺﾞｼｯｸM-PRO" w:eastAsia="HG丸ｺﾞｼｯｸM-PRO" w:hAnsi="HG丸ｺﾞｼｯｸM-PRO" w:cs="HG丸ｺﾞｼｯｸM-PRO" w:hint="eastAsia"/>
          <w:iCs/>
          <w:color w:val="0033CC"/>
          <w:sz w:val="24"/>
          <w:szCs w:val="24"/>
          <w:highlight w:val="yellow"/>
        </w:rPr>
        <w:t>対応の状況及び結果を厚生労働大臣</w:t>
      </w:r>
      <w:r w:rsidRPr="00F942DF">
        <w:rPr>
          <w:rFonts w:ascii="HG丸ｺﾞｼｯｸM-PRO" w:eastAsia="HG丸ｺﾞｼｯｸM-PRO" w:hAnsi="HG丸ｺﾞｼｯｸM-PRO" w:hint="eastAsia"/>
          <w:iCs/>
          <w:color w:val="0033CC"/>
          <w:sz w:val="24"/>
          <w:szCs w:val="24"/>
          <w:highlight w:val="yellow"/>
        </w:rPr>
        <w:t>に報告し、公表しなければならない。</w:t>
      </w:r>
    </w:p>
    <w:p w14:paraId="2895E67A" w14:textId="77777777" w:rsidR="00B422BD" w:rsidRPr="00D71561" w:rsidRDefault="00B422BD" w:rsidP="00D71525">
      <w:pPr>
        <w:spacing w:line="240" w:lineRule="auto"/>
        <w:ind w:leftChars="405" w:left="850" w:firstLine="1"/>
        <w:rPr>
          <w:rFonts w:ascii="HG丸ｺﾞｼｯｸM-PRO" w:eastAsia="HG丸ｺﾞｼｯｸM-PRO" w:hAnsi="HG丸ｺﾞｼｯｸM-PRO"/>
          <w:color w:val="0000FF"/>
          <w:sz w:val="24"/>
          <w:szCs w:val="24"/>
        </w:rPr>
      </w:pPr>
    </w:p>
    <w:p w14:paraId="19B79B2F" w14:textId="77777777" w:rsidR="00BF4563" w:rsidRPr="00D71561" w:rsidRDefault="00FE0E00"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Pr>
          <w:rFonts w:ascii="HG丸ｺﾞｼｯｸM-PRO" w:eastAsia="HG丸ｺﾞｼｯｸM-PRO" w:hAnsi="HG丸ｺﾞｼｯｸM-PRO"/>
          <w:sz w:val="24"/>
          <w:szCs w:val="24"/>
        </w:rPr>
        <w:t xml:space="preserve"> </w:t>
      </w:r>
      <w:r w:rsidR="00A029C8" w:rsidRPr="00D71561">
        <w:rPr>
          <w:rFonts w:ascii="HG丸ｺﾞｼｯｸM-PRO" w:eastAsia="HG丸ｺﾞｼｯｸM-PRO" w:hAnsi="HG丸ｺﾞｼｯｸM-PRO" w:hint="eastAsia"/>
          <w:sz w:val="24"/>
          <w:szCs w:val="24"/>
        </w:rPr>
        <w:t>当該研究によって生じた健康被害に対する補償</w:t>
      </w:r>
    </w:p>
    <w:p w14:paraId="33C90AC7" w14:textId="77777777" w:rsidR="0086665B" w:rsidRPr="006C6E69" w:rsidRDefault="005A2ED1"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6C6E69">
        <w:rPr>
          <w:rFonts w:ascii="HG丸ｺﾞｼｯｸM-PRO" w:eastAsia="HG丸ｺﾞｼｯｸM-PRO" w:hAnsi="HG丸ｺﾞｼｯｸM-PRO" w:hint="eastAsia"/>
          <w:i/>
          <w:color w:val="FF0000"/>
          <w:sz w:val="24"/>
          <w:szCs w:val="24"/>
        </w:rPr>
        <w:t>侵襲（軽微な侵襲を除く）を伴う研究</w:t>
      </w:r>
      <w:r w:rsidR="004051FD" w:rsidRPr="006C6E69">
        <w:rPr>
          <w:rFonts w:ascii="HG丸ｺﾞｼｯｸM-PRO" w:eastAsia="HG丸ｺﾞｼｯｸM-PRO" w:hAnsi="HG丸ｺﾞｼｯｸM-PRO" w:hint="eastAsia"/>
          <w:i/>
          <w:color w:val="FF0000"/>
          <w:sz w:val="24"/>
          <w:szCs w:val="24"/>
        </w:rPr>
        <w:t>であって通常の診療を超える医療行為を伴うものを実施しようとする</w:t>
      </w:r>
      <w:r w:rsidR="005962A5" w:rsidRPr="006C6E69">
        <w:rPr>
          <w:rFonts w:ascii="HG丸ｺﾞｼｯｸM-PRO" w:eastAsia="HG丸ｺﾞｼｯｸM-PRO" w:hAnsi="HG丸ｺﾞｼｯｸM-PRO" w:hint="eastAsia"/>
          <w:i/>
          <w:color w:val="FF0000"/>
          <w:sz w:val="24"/>
          <w:szCs w:val="24"/>
        </w:rPr>
        <w:t>場合</w:t>
      </w:r>
      <w:r w:rsidR="004051FD" w:rsidRPr="006C6E69">
        <w:rPr>
          <w:rFonts w:ascii="HG丸ｺﾞｼｯｸM-PRO" w:eastAsia="HG丸ｺﾞｼｯｸM-PRO" w:hAnsi="HG丸ｺﾞｼｯｸM-PRO" w:hint="eastAsia"/>
          <w:i/>
          <w:color w:val="FF0000"/>
          <w:sz w:val="24"/>
          <w:szCs w:val="24"/>
        </w:rPr>
        <w:t>には、当該研究に関連して研究対象者に生じた健康被害に対する補償を行うために、あらかじめ、保険への加入その他必要な措置を講じることは、研究責任者の責務である。</w:t>
      </w:r>
      <w:r w:rsidR="001A1C91" w:rsidRPr="006C6E69">
        <w:rPr>
          <w:rFonts w:ascii="HG丸ｺﾞｼｯｸM-PRO" w:eastAsia="HG丸ｺﾞｼｯｸM-PRO" w:hAnsi="HG丸ｺﾞｼｯｸM-PRO" w:hint="eastAsia"/>
          <w:i/>
          <w:color w:val="FF0000"/>
          <w:sz w:val="24"/>
          <w:szCs w:val="24"/>
        </w:rPr>
        <w:t>この項に、</w:t>
      </w:r>
      <w:r w:rsidR="0086665B" w:rsidRPr="006C6E69">
        <w:rPr>
          <w:rFonts w:ascii="HG丸ｺﾞｼｯｸM-PRO" w:eastAsia="HG丸ｺﾞｼｯｸM-PRO" w:hAnsi="HG丸ｺﾞｼｯｸM-PRO" w:hint="eastAsia"/>
          <w:i/>
          <w:color w:val="FF0000"/>
          <w:sz w:val="24"/>
          <w:szCs w:val="24"/>
        </w:rPr>
        <w:t>補償の有無とその内容を記載する。</w:t>
      </w:r>
    </w:p>
    <w:p w14:paraId="42AF50AE" w14:textId="77777777" w:rsidR="003C5C55" w:rsidRDefault="003C5C55" w:rsidP="006A2D5B">
      <w:pPr>
        <w:widowControl/>
        <w:adjustRightInd/>
        <w:spacing w:line="240" w:lineRule="auto"/>
        <w:ind w:leftChars="270" w:left="807" w:hangingChars="100" w:hanging="240"/>
        <w:jc w:val="left"/>
        <w:textAlignment w:val="auto"/>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sidRPr="006A2D5B">
        <w:rPr>
          <w:rFonts w:ascii="HG丸ｺﾞｼｯｸM-PRO" w:eastAsia="HG丸ｺﾞｼｯｸM-PRO" w:hAnsi="HG丸ｺﾞｼｯｸM-PRO" w:hint="eastAsia"/>
          <w:i/>
          <w:color w:val="FF0000"/>
          <w:sz w:val="24"/>
          <w:szCs w:val="24"/>
        </w:rPr>
        <w:t>既承認医薬品を当該承認の範囲で使用した場合に発生した副作用については、医薬品副作用被害救済制度において、効能・効果、用法・用量等につき、添付文書等に照らし合わせ、適正に使用されている場合に当該救済制度の対象となり得るものであるため、既に補償の措置が講じられているものと考えられる。研究計画書の内容によって既承認薬であっても適応外使用のほか、添付文書に記載された注意事項等を遵守しないなど、「通常の医療の範</w:t>
      </w:r>
      <w:r w:rsidRPr="006A2D5B">
        <w:rPr>
          <w:rFonts w:ascii="HG丸ｺﾞｼｯｸM-PRO" w:eastAsia="HG丸ｺﾞｼｯｸM-PRO" w:hAnsi="HG丸ｺﾞｼｯｸM-PRO" w:hint="eastAsia"/>
          <w:i/>
          <w:color w:val="FF0000"/>
          <w:sz w:val="24"/>
          <w:szCs w:val="24"/>
        </w:rPr>
        <w:lastRenderedPageBreak/>
        <w:t>囲を超える医療行為」に該当する場合などには、副作用被害救済制度の対象とはならない恐れがあり、補償のために保険の加入等の措置を講じる必要がある。</w:t>
      </w:r>
      <w:r>
        <w:rPr>
          <w:rFonts w:ascii="HG丸ｺﾞｼｯｸM-PRO" w:eastAsia="HG丸ｺﾞｼｯｸM-PRO" w:hAnsi="HG丸ｺﾞｼｯｸM-PRO" w:hint="eastAsia"/>
          <w:i/>
          <w:color w:val="FF0000"/>
          <w:sz w:val="24"/>
          <w:szCs w:val="24"/>
        </w:rPr>
        <w:t xml:space="preserve">　　</w:t>
      </w:r>
    </w:p>
    <w:p w14:paraId="5AB6FBA0" w14:textId="77777777" w:rsidR="006F0B52" w:rsidRPr="004A0837" w:rsidRDefault="004A0837"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w:t>
      </w:r>
      <w:r w:rsidR="006F0B52" w:rsidRPr="004A0837">
        <w:rPr>
          <w:rFonts w:ascii="HG丸ｺﾞｼｯｸM-PRO" w:eastAsia="HG丸ｺﾞｼｯｸM-PRO" w:hAnsi="HG丸ｺﾞｼｯｸM-PRO" w:hint="eastAsia"/>
          <w:color w:val="0000FF"/>
          <w:sz w:val="24"/>
          <w:szCs w:val="24"/>
        </w:rPr>
        <w:t>１＞</w:t>
      </w:r>
    </w:p>
    <w:p w14:paraId="38E00FDA" w14:textId="77777777" w:rsidR="006D25C7" w:rsidRPr="00D71561" w:rsidRDefault="00B50E52" w:rsidP="00D71525">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w:t>
      </w:r>
      <w:r w:rsidR="006D25C7" w:rsidRPr="00D71561">
        <w:rPr>
          <w:rFonts w:ascii="HG丸ｺﾞｼｯｸM-PRO" w:eastAsia="HG丸ｺﾞｼｯｸM-PRO" w:hAnsi="HG丸ｺﾞｼｯｸM-PRO" w:hint="eastAsia"/>
          <w:color w:val="0000FF"/>
          <w:sz w:val="24"/>
          <w:szCs w:val="24"/>
        </w:rPr>
        <w:t>本研究の実施に伴い、</w:t>
      </w:r>
      <w:r w:rsidR="00565ED0">
        <w:rPr>
          <w:rFonts w:ascii="HG丸ｺﾞｼｯｸM-PRO" w:eastAsia="HG丸ｺﾞｼｯｸM-PRO" w:hAnsi="HG丸ｺﾞｼｯｸM-PRO" w:hint="eastAsia"/>
          <w:color w:val="0000FF"/>
          <w:sz w:val="24"/>
          <w:szCs w:val="24"/>
        </w:rPr>
        <w:t>研究対象者</w:t>
      </w:r>
      <w:r w:rsidR="006D25C7" w:rsidRPr="00D71561">
        <w:rPr>
          <w:rFonts w:ascii="HG丸ｺﾞｼｯｸM-PRO" w:eastAsia="HG丸ｺﾞｼｯｸM-PRO" w:hAnsi="HG丸ｺﾞｼｯｸM-PRO" w:hint="eastAsia"/>
          <w:color w:val="0000FF"/>
          <w:sz w:val="24"/>
          <w:szCs w:val="24"/>
        </w:rPr>
        <w:t>に健康被害が発生した場合は、研究担当者は適切な処置を講じる。</w:t>
      </w:r>
    </w:p>
    <w:p w14:paraId="06CCF929" w14:textId="77777777" w:rsidR="006D25C7" w:rsidRPr="00D71561" w:rsidRDefault="006D25C7" w:rsidP="006B0C24">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また、</w:t>
      </w:r>
      <w:r w:rsidR="00B53319">
        <w:rPr>
          <w:rFonts w:ascii="HG丸ｺﾞｼｯｸM-PRO" w:eastAsia="HG丸ｺﾞｼｯｸM-PRO" w:hAnsi="HG丸ｺﾞｼｯｸM-PRO" w:hint="eastAsia"/>
          <w:color w:val="0000FF"/>
          <w:sz w:val="24"/>
          <w:szCs w:val="24"/>
        </w:rPr>
        <w:t>研究対象者</w:t>
      </w:r>
      <w:r w:rsidR="006B0C24" w:rsidRPr="006B0C24">
        <w:rPr>
          <w:rFonts w:ascii="HG丸ｺﾞｼｯｸM-PRO" w:eastAsia="HG丸ｺﾞｼｯｸM-PRO" w:hAnsi="HG丸ｺﾞｼｯｸM-PRO" w:hint="eastAsia"/>
          <w:color w:val="0000FF"/>
          <w:sz w:val="24"/>
          <w:szCs w:val="24"/>
        </w:rPr>
        <w:t>の一定水準を超える健康被害（死亡または重度障害）</w:t>
      </w:r>
      <w:r w:rsidR="004D294D" w:rsidRPr="004D294D">
        <w:rPr>
          <w:rFonts w:ascii="HG丸ｺﾞｼｯｸM-PRO" w:eastAsia="HG丸ｺﾞｼｯｸM-PRO" w:hAnsi="HG丸ｺﾞｼｯｸM-PRO" w:hint="eastAsia"/>
          <w:color w:val="0000FF"/>
          <w:sz w:val="24"/>
          <w:szCs w:val="24"/>
        </w:rPr>
        <w:t>に対する補償について</w:t>
      </w:r>
      <w:r w:rsidR="004D294D">
        <w:rPr>
          <w:rFonts w:ascii="HG丸ｺﾞｼｯｸM-PRO" w:eastAsia="HG丸ｺﾞｼｯｸM-PRO" w:hAnsi="HG丸ｺﾞｼｯｸM-PRO" w:hint="eastAsia"/>
          <w:color w:val="0000FF"/>
          <w:sz w:val="24"/>
          <w:szCs w:val="24"/>
        </w:rPr>
        <w:t>は</w:t>
      </w:r>
      <w:r w:rsidRPr="00D71561">
        <w:rPr>
          <w:rFonts w:ascii="HG丸ｺﾞｼｯｸM-PRO" w:eastAsia="HG丸ｺﾞｼｯｸM-PRO" w:hAnsi="HG丸ｺﾞｼｯｸM-PRO" w:hint="eastAsia"/>
          <w:color w:val="0000FF"/>
          <w:sz w:val="24"/>
          <w:szCs w:val="24"/>
        </w:rPr>
        <w:t>、</w:t>
      </w:r>
      <w:r w:rsidR="00763C6E">
        <w:rPr>
          <w:rFonts w:ascii="HG丸ｺﾞｼｯｸM-PRO" w:eastAsia="HG丸ｺﾞｼｯｸM-PRO" w:hAnsi="HG丸ｺﾞｼｯｸM-PRO" w:hint="eastAsia"/>
          <w:color w:val="0000FF"/>
          <w:sz w:val="24"/>
          <w:szCs w:val="24"/>
        </w:rPr>
        <w:t>臨床研究保険に加入する（保険会社</w:t>
      </w:r>
      <w:r w:rsidR="004D294D">
        <w:rPr>
          <w:rFonts w:ascii="HG丸ｺﾞｼｯｸM-PRO" w:eastAsia="HG丸ｺﾞｼｯｸM-PRO" w:hAnsi="HG丸ｺﾞｼｯｸM-PRO" w:hint="eastAsia"/>
          <w:color w:val="0000FF"/>
          <w:sz w:val="24"/>
          <w:szCs w:val="24"/>
        </w:rPr>
        <w:t>名</w:t>
      </w:r>
      <w:r w:rsidR="00763C6E">
        <w:rPr>
          <w:rFonts w:ascii="HG丸ｺﾞｼｯｸM-PRO" w:eastAsia="HG丸ｺﾞｼｯｸM-PRO" w:hAnsi="HG丸ｺﾞｼｯｸM-PRO" w:hint="eastAsia"/>
          <w:color w:val="0000FF"/>
          <w:sz w:val="24"/>
          <w:szCs w:val="24"/>
        </w:rPr>
        <w:t>：○○保険</w:t>
      </w:r>
      <w:r w:rsidR="00921789">
        <w:rPr>
          <w:rFonts w:ascii="HG丸ｺﾞｼｯｸM-PRO" w:eastAsia="HG丸ｺﾞｼｯｸM-PRO" w:hAnsi="HG丸ｺﾞｼｯｸM-PRO" w:hint="eastAsia"/>
          <w:color w:val="0000FF"/>
          <w:sz w:val="24"/>
          <w:szCs w:val="24"/>
        </w:rPr>
        <w:t>株式</w:t>
      </w:r>
      <w:r w:rsidR="00763C6E">
        <w:rPr>
          <w:rFonts w:ascii="HG丸ｺﾞｼｯｸM-PRO" w:eastAsia="HG丸ｺﾞｼｯｸM-PRO" w:hAnsi="HG丸ｺﾞｼｯｸM-PRO" w:hint="eastAsia"/>
          <w:color w:val="0000FF"/>
          <w:sz w:val="24"/>
          <w:szCs w:val="24"/>
        </w:rPr>
        <w:t>会社）</w:t>
      </w:r>
      <w:r w:rsidRPr="00D71561">
        <w:rPr>
          <w:rFonts w:ascii="HG丸ｺﾞｼｯｸM-PRO" w:eastAsia="HG丸ｺﾞｼｯｸM-PRO" w:hAnsi="HG丸ｺﾞｼｯｸM-PRO" w:hint="eastAsia"/>
          <w:color w:val="0000FF"/>
          <w:sz w:val="24"/>
          <w:szCs w:val="24"/>
        </w:rPr>
        <w:t>。これ以外の健康被害に対しては、</w:t>
      </w:r>
      <w:r w:rsidR="00B53319">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の保険診療内で検査や治療等、必要な処置を行う。</w:t>
      </w:r>
    </w:p>
    <w:p w14:paraId="007F6101" w14:textId="77777777" w:rsidR="006D25C7" w:rsidRPr="00D71561" w:rsidRDefault="006D25C7" w:rsidP="00D71525">
      <w:pPr>
        <w:spacing w:line="240" w:lineRule="auto"/>
        <w:ind w:leftChars="405" w:left="850" w:firstLine="1"/>
        <w:rPr>
          <w:rFonts w:ascii="HG丸ｺﾞｼｯｸM-PRO" w:eastAsia="HG丸ｺﾞｼｯｸM-PRO" w:hAnsi="HG丸ｺﾞｼｯｸM-PRO"/>
          <w:sz w:val="24"/>
          <w:szCs w:val="24"/>
        </w:rPr>
      </w:pPr>
    </w:p>
    <w:p w14:paraId="31B9254D" w14:textId="77777777" w:rsidR="006D25C7" w:rsidRPr="004A0837" w:rsidRDefault="004A0837"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w:t>
      </w:r>
      <w:r w:rsidR="006F0B52" w:rsidRPr="004A0837">
        <w:rPr>
          <w:rFonts w:ascii="HG丸ｺﾞｼｯｸM-PRO" w:eastAsia="HG丸ｺﾞｼｯｸM-PRO" w:hAnsi="HG丸ｺﾞｼｯｸM-PRO" w:hint="eastAsia"/>
          <w:color w:val="0000FF"/>
          <w:sz w:val="24"/>
          <w:szCs w:val="24"/>
        </w:rPr>
        <w:t>２＞</w:t>
      </w:r>
    </w:p>
    <w:p w14:paraId="26D8CED2" w14:textId="77777777" w:rsidR="006D25C7" w:rsidRPr="00D71561" w:rsidRDefault="00B50E52" w:rsidP="00D71525">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w:t>
      </w:r>
      <w:r w:rsidR="006D25C7" w:rsidRPr="00D71561">
        <w:rPr>
          <w:rFonts w:ascii="HG丸ｺﾞｼｯｸM-PRO" w:eastAsia="HG丸ｺﾞｼｯｸM-PRO" w:hAnsi="HG丸ｺﾞｼｯｸM-PRO" w:hint="eastAsia"/>
          <w:color w:val="0000FF"/>
          <w:sz w:val="24"/>
          <w:szCs w:val="24"/>
        </w:rPr>
        <w:t>本研究の実施に伴い、</w:t>
      </w:r>
      <w:r w:rsidR="00B53319">
        <w:rPr>
          <w:rFonts w:ascii="HG丸ｺﾞｼｯｸM-PRO" w:eastAsia="HG丸ｺﾞｼｯｸM-PRO" w:hAnsi="HG丸ｺﾞｼｯｸM-PRO" w:hint="eastAsia"/>
          <w:color w:val="0000FF"/>
          <w:sz w:val="24"/>
          <w:szCs w:val="24"/>
        </w:rPr>
        <w:t>研究対象者</w:t>
      </w:r>
      <w:r w:rsidR="006D25C7" w:rsidRPr="00D71561">
        <w:rPr>
          <w:rFonts w:ascii="HG丸ｺﾞｼｯｸM-PRO" w:eastAsia="HG丸ｺﾞｼｯｸM-PRO" w:hAnsi="HG丸ｺﾞｼｯｸM-PRO" w:hint="eastAsia"/>
          <w:color w:val="0000FF"/>
          <w:sz w:val="24"/>
          <w:szCs w:val="24"/>
        </w:rPr>
        <w:t>に健康被害が発生した場合は、研究担当者は適切な処置を講じ</w:t>
      </w:r>
      <w:r w:rsidR="003B33BD">
        <w:rPr>
          <w:rFonts w:ascii="HG丸ｺﾞｼｯｸM-PRO" w:eastAsia="HG丸ｺﾞｼｯｸM-PRO" w:hAnsi="HG丸ｺﾞｼｯｸM-PRO" w:hint="eastAsia"/>
          <w:color w:val="0000FF"/>
          <w:sz w:val="24"/>
          <w:szCs w:val="24"/>
        </w:rPr>
        <w:t>、</w:t>
      </w:r>
      <w:r w:rsidR="00B53319">
        <w:rPr>
          <w:rFonts w:ascii="HG丸ｺﾞｼｯｸM-PRO" w:eastAsia="HG丸ｺﾞｼｯｸM-PRO" w:hAnsi="HG丸ｺﾞｼｯｸM-PRO" w:hint="eastAsia"/>
          <w:color w:val="0000FF"/>
          <w:sz w:val="24"/>
          <w:szCs w:val="24"/>
        </w:rPr>
        <w:t>研究対象者</w:t>
      </w:r>
      <w:r w:rsidR="003B33BD" w:rsidRPr="003B33BD">
        <w:rPr>
          <w:rFonts w:ascii="HG丸ｺﾞｼｯｸM-PRO" w:eastAsia="HG丸ｺﾞｼｯｸM-PRO" w:hAnsi="HG丸ｺﾞｼｯｸM-PRO" w:hint="eastAsia"/>
          <w:color w:val="0000FF"/>
          <w:sz w:val="24"/>
          <w:szCs w:val="24"/>
        </w:rPr>
        <w:t>の保険診療内で検査や治療等、必要な処置を行う。</w:t>
      </w:r>
    </w:p>
    <w:p w14:paraId="66831714" w14:textId="77777777" w:rsidR="006D25C7" w:rsidRPr="00D71561" w:rsidRDefault="006D25C7" w:rsidP="00D71525">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0000FF"/>
          <w:sz w:val="24"/>
          <w:szCs w:val="24"/>
        </w:rPr>
        <w:t xml:space="preserve">　また、健康被害に対する補償</w:t>
      </w:r>
      <w:r w:rsidR="00921789">
        <w:rPr>
          <w:rFonts w:ascii="HG丸ｺﾞｼｯｸM-PRO" w:eastAsia="HG丸ｺﾞｼｯｸM-PRO" w:hAnsi="HG丸ｺﾞｼｯｸM-PRO" w:hint="eastAsia"/>
          <w:color w:val="0000FF"/>
          <w:sz w:val="24"/>
          <w:szCs w:val="24"/>
        </w:rPr>
        <w:t>について</w:t>
      </w:r>
      <w:r w:rsidR="00B53319">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の一定水準を超える健康被害（死亡または重度障害）に対して補償金を検討したが、損害保険会社による保険の設定は不可であった。さらに、本研究は医薬品副作用被害救済制度の対象外医薬品である抗癌剤（薬剤の種類に応じて「免疫抑制剤」等に書き換える）を使用するため、それによる有害事象の発生は不可避であり、医療費または医療手当の支給は困難である。以上のことから、本研究では</w:t>
      </w:r>
      <w:r w:rsidR="00B53319">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の健康被害に対する金銭的な補償は準備しない。この点を研究実施施設の倫理審査員会の承認を得るとともに、</w:t>
      </w:r>
      <w:r w:rsidR="00B53319">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に十分説明し、理解と同意の上で本研究への参加を求めることとする。</w:t>
      </w:r>
    </w:p>
    <w:p w14:paraId="4E195915" w14:textId="77777777" w:rsidR="001A1C91" w:rsidRPr="00D71561" w:rsidRDefault="001A1C91" w:rsidP="00D71525">
      <w:pPr>
        <w:widowControl/>
        <w:adjustRightInd/>
        <w:spacing w:line="240" w:lineRule="auto"/>
        <w:jc w:val="left"/>
        <w:textAlignment w:val="auto"/>
        <w:rPr>
          <w:rFonts w:ascii="HG丸ｺﾞｼｯｸM-PRO" w:eastAsia="HG丸ｺﾞｼｯｸM-PRO" w:hAnsi="HG丸ｺﾞｼｯｸM-PRO"/>
          <w:sz w:val="24"/>
          <w:szCs w:val="24"/>
        </w:rPr>
      </w:pPr>
    </w:p>
    <w:p w14:paraId="3D7B51B2" w14:textId="77777777" w:rsidR="001A1C91" w:rsidRDefault="00FE0E00"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19. </w:t>
      </w:r>
      <w:r w:rsidR="001A1C91" w:rsidRPr="00D71561">
        <w:rPr>
          <w:rFonts w:ascii="HG丸ｺﾞｼｯｸM-PRO" w:eastAsia="HG丸ｺﾞｼｯｸM-PRO" w:hAnsi="HG丸ｺﾞｼｯｸM-PRO" w:hint="eastAsia"/>
          <w:sz w:val="24"/>
          <w:szCs w:val="24"/>
        </w:rPr>
        <w:t>研究に関する情報の公開</w:t>
      </w:r>
    </w:p>
    <w:p w14:paraId="3EF9F60D" w14:textId="77777777" w:rsidR="00C806F7" w:rsidRPr="00C806F7" w:rsidRDefault="00C806F7" w:rsidP="00C806F7">
      <w:pPr>
        <w:widowControl/>
        <w:adjustRightInd/>
        <w:spacing w:line="240" w:lineRule="auto"/>
        <w:ind w:firstLineChars="150" w:firstLine="360"/>
        <w:jc w:val="left"/>
        <w:textAlignment w:val="auto"/>
        <w:rPr>
          <w:rFonts w:ascii="HG丸ｺﾞｼｯｸM-PRO" w:eastAsia="HG丸ｺﾞｼｯｸM-PRO" w:hAnsi="HG丸ｺﾞｼｯｸM-PRO"/>
          <w:sz w:val="24"/>
          <w:szCs w:val="24"/>
        </w:rPr>
      </w:pPr>
      <w:r w:rsidRPr="00C806F7">
        <w:rPr>
          <w:rFonts w:ascii="HG丸ｺﾞｼｯｸM-PRO" w:eastAsia="HG丸ｺﾞｼｯｸM-PRO" w:hAnsi="HG丸ｺﾞｼｯｸM-PRO"/>
          <w:sz w:val="24"/>
          <w:szCs w:val="24"/>
        </w:rPr>
        <w:t xml:space="preserve">19-1. </w:t>
      </w:r>
      <w:r w:rsidRPr="00C806F7">
        <w:rPr>
          <w:rFonts w:ascii="HG丸ｺﾞｼｯｸM-PRO" w:eastAsia="HG丸ｺﾞｼｯｸM-PRO" w:hAnsi="HG丸ｺﾞｼｯｸM-PRO" w:hint="eastAsia"/>
          <w:sz w:val="24"/>
          <w:szCs w:val="24"/>
        </w:rPr>
        <w:t>公開データベース、その他の公開方法、研究結果の公開</w:t>
      </w:r>
    </w:p>
    <w:p w14:paraId="16612924" w14:textId="5296645E" w:rsidR="00C806F7" w:rsidRPr="00C806F7" w:rsidRDefault="00C806F7" w:rsidP="00C806F7">
      <w:pPr>
        <w:spacing w:line="240" w:lineRule="auto"/>
        <w:ind w:leftChars="405" w:left="850" w:firstLine="1"/>
        <w:rPr>
          <w:rFonts w:ascii="HG丸ｺﾞｼｯｸM-PRO" w:eastAsia="HG丸ｺﾞｼｯｸM-PRO" w:hAnsi="HG丸ｺﾞｼｯｸM-PRO"/>
          <w:i/>
          <w:color w:val="FF0000"/>
          <w:sz w:val="24"/>
          <w:szCs w:val="24"/>
        </w:rPr>
      </w:pPr>
      <w:r w:rsidRPr="00C806F7">
        <w:rPr>
          <w:rFonts w:ascii="HG丸ｺﾞｼｯｸM-PRO" w:eastAsia="HG丸ｺﾞｼｯｸM-PRO" w:hAnsi="HG丸ｺﾞｼｯｸM-PRO" w:hint="eastAsia"/>
          <w:color w:val="FF0000"/>
          <w:sz w:val="24"/>
          <w:szCs w:val="24"/>
        </w:rPr>
        <w:t xml:space="preserve">　</w:t>
      </w:r>
      <w:r w:rsidRPr="00C806F7">
        <w:rPr>
          <w:rFonts w:ascii="HG丸ｺﾞｼｯｸM-PRO" w:eastAsia="HG丸ｺﾞｼｯｸM-PRO" w:hAnsi="HG丸ｺﾞｼｯｸM-PRO" w:hint="eastAsia"/>
          <w:i/>
          <w:color w:val="FF0000"/>
          <w:sz w:val="24"/>
          <w:szCs w:val="24"/>
        </w:rPr>
        <w:t>介入を行う研究については、研究責任者は研究の実施に先立って以下のデータベースに登録し、研究計画書の変更及び研究の進捗に応じて適宜更新しなければならない。介入を行う研究では、登録するデータベース名</w:t>
      </w:r>
      <w:r w:rsidR="00664DDC" w:rsidRPr="00F942DF">
        <w:rPr>
          <w:rFonts w:ascii="HG丸ｺﾞｼｯｸM-PRO" w:eastAsia="HG丸ｺﾞｼｯｸM-PRO" w:hAnsi="HG丸ｺﾞｼｯｸM-PRO" w:hint="eastAsia"/>
          <w:i/>
          <w:color w:val="FF0000"/>
          <w:sz w:val="24"/>
          <w:szCs w:val="24"/>
          <w:highlight w:val="yellow"/>
        </w:rPr>
        <w:t>（j</w:t>
      </w:r>
      <w:r w:rsidR="00664DDC" w:rsidRPr="00F942DF">
        <w:rPr>
          <w:rFonts w:ascii="HG丸ｺﾞｼｯｸM-PRO" w:eastAsia="HG丸ｺﾞｼｯｸM-PRO" w:hAnsi="HG丸ｺﾞｼｯｸM-PRO"/>
          <w:i/>
          <w:color w:val="FF0000"/>
          <w:sz w:val="24"/>
          <w:szCs w:val="24"/>
          <w:highlight w:val="yellow"/>
        </w:rPr>
        <w:t>RCT</w:t>
      </w:r>
      <w:r w:rsidR="00944206" w:rsidRPr="009E57EE">
        <w:rPr>
          <w:rFonts w:ascii="HG丸ｺﾞｼｯｸM-PRO" w:eastAsia="HG丸ｺﾞｼｯｸM-PRO" w:hAnsi="HG丸ｺﾞｼｯｸM-PRO" w:hint="eastAsia"/>
          <w:i/>
          <w:color w:val="FF0000"/>
          <w:sz w:val="24"/>
          <w:szCs w:val="24"/>
          <w:highlight w:val="yellow"/>
        </w:rPr>
        <w:t>等</w:t>
      </w:r>
      <w:r w:rsidRPr="00C806F7">
        <w:rPr>
          <w:rFonts w:ascii="HG丸ｺﾞｼｯｸM-PRO" w:eastAsia="HG丸ｺﾞｼｯｸM-PRO" w:hAnsi="HG丸ｺﾞｼｯｸM-PRO" w:hint="eastAsia"/>
          <w:i/>
          <w:color w:val="FF0000"/>
          <w:sz w:val="24"/>
          <w:szCs w:val="24"/>
        </w:rPr>
        <w:t>を記載する</w:t>
      </w:r>
      <w:r w:rsidR="00A05A80">
        <w:rPr>
          <w:rFonts w:ascii="HG丸ｺﾞｼｯｸM-PRO" w:eastAsia="HG丸ｺﾞｼｯｸM-PRO" w:hAnsi="HG丸ｺﾞｼｯｸM-PRO" w:hint="eastAsia"/>
          <w:i/>
          <w:color w:val="FF0000"/>
          <w:sz w:val="24"/>
          <w:szCs w:val="24"/>
        </w:rPr>
        <w:t>。また、</w:t>
      </w:r>
      <w:r w:rsidR="00A05A80" w:rsidRPr="00F942DF">
        <w:rPr>
          <w:rFonts w:ascii="HG丸ｺﾞｼｯｸM-PRO" w:eastAsia="HG丸ｺﾞｼｯｸM-PRO" w:hAnsi="HG丸ｺﾞｼｯｸM-PRO" w:hint="eastAsia"/>
          <w:i/>
          <w:color w:val="FF0000"/>
          <w:sz w:val="24"/>
          <w:szCs w:val="24"/>
          <w:highlight w:val="yellow"/>
        </w:rPr>
        <w:t>それ以外の研究（観察研究等）についても登録するよう努めなければならない（努力義務</w:t>
      </w:r>
      <w:r w:rsidR="008B0529">
        <w:rPr>
          <w:rFonts w:ascii="HG丸ｺﾞｼｯｸM-PRO" w:eastAsia="HG丸ｺﾞｼｯｸM-PRO" w:hAnsi="HG丸ｺﾞｼｯｸM-PRO" w:hint="eastAsia"/>
          <w:i/>
          <w:color w:val="FF0000"/>
          <w:sz w:val="24"/>
          <w:szCs w:val="24"/>
          <w:highlight w:val="yellow"/>
        </w:rPr>
        <w:t>★新指針にて新たに規定</w:t>
      </w:r>
      <w:r w:rsidR="00A05A80" w:rsidRPr="00F942DF">
        <w:rPr>
          <w:rFonts w:ascii="HG丸ｺﾞｼｯｸM-PRO" w:eastAsia="HG丸ｺﾞｼｯｸM-PRO" w:hAnsi="HG丸ｺﾞｼｯｸM-PRO" w:hint="eastAsia"/>
          <w:i/>
          <w:color w:val="FF0000"/>
          <w:sz w:val="24"/>
          <w:szCs w:val="24"/>
          <w:highlight w:val="yellow"/>
        </w:rPr>
        <w:t>）。</w:t>
      </w:r>
    </w:p>
    <w:p w14:paraId="28740A71" w14:textId="77777777" w:rsidR="00C806F7" w:rsidRPr="00C806F7" w:rsidRDefault="00C806F7" w:rsidP="00C806F7">
      <w:pPr>
        <w:spacing w:line="240" w:lineRule="auto"/>
        <w:ind w:leftChars="405" w:left="850" w:firstLineChars="100" w:firstLine="240"/>
        <w:rPr>
          <w:rFonts w:ascii="HG丸ｺﾞｼｯｸM-PRO" w:eastAsia="HG丸ｺﾞｼｯｸM-PRO" w:hAnsi="HG丸ｺﾞｼｯｸM-PRO"/>
          <w:i/>
          <w:color w:val="FF0000"/>
          <w:sz w:val="24"/>
          <w:szCs w:val="24"/>
        </w:rPr>
      </w:pPr>
      <w:r w:rsidRPr="00C806F7">
        <w:rPr>
          <w:rFonts w:ascii="HG丸ｺﾞｼｯｸM-PRO" w:eastAsia="HG丸ｺﾞｼｯｸM-PRO" w:hAnsi="HG丸ｺﾞｼｯｸM-PRO" w:hint="eastAsia"/>
          <w:i/>
          <w:color w:val="FF0000"/>
          <w:sz w:val="24"/>
          <w:szCs w:val="24"/>
        </w:rPr>
        <w:t>医局のHPなどに掲載する場合はその旨記載する。また、研究結果の公開についても記載する。公開しない場合は、その旨と理由を記載する。</w:t>
      </w:r>
    </w:p>
    <w:p w14:paraId="06C16C04" w14:textId="77777777" w:rsidR="00A05A80" w:rsidRPr="00F942DF" w:rsidRDefault="00A05A80" w:rsidP="00A05A80">
      <w:pPr>
        <w:spacing w:line="240" w:lineRule="auto"/>
        <w:ind w:leftChars="877" w:left="1842" w:firstLine="1"/>
        <w:rPr>
          <w:rFonts w:ascii="HG丸ｺﾞｼｯｸM-PRO" w:eastAsia="HG丸ｺﾞｼｯｸM-PRO" w:hAnsi="HG丸ｺﾞｼｯｸM-PRO"/>
          <w:i/>
          <w:iCs/>
          <w:color w:val="FF0000"/>
          <w:sz w:val="24"/>
          <w:szCs w:val="24"/>
          <w:highlight w:val="yellow"/>
        </w:rPr>
      </w:pPr>
      <w:r w:rsidRPr="00F942DF">
        <w:rPr>
          <w:rFonts w:ascii="HG丸ｺﾞｼｯｸM-PRO" w:eastAsia="HG丸ｺﾞｼｯｸM-PRO" w:hAnsi="HG丸ｺﾞｼｯｸM-PRO" w:hint="eastAsia"/>
          <w:i/>
          <w:iCs/>
          <w:color w:val="FF0000"/>
          <w:sz w:val="24"/>
          <w:szCs w:val="24"/>
        </w:rPr>
        <w:t>・</w:t>
      </w:r>
      <w:r w:rsidRPr="00F942DF">
        <w:rPr>
          <w:rFonts w:ascii="HG丸ｺﾞｼｯｸM-PRO" w:eastAsia="HG丸ｺﾞｼｯｸM-PRO" w:hAnsi="HG丸ｺﾞｼｯｸM-PRO" w:hint="eastAsia"/>
          <w:i/>
          <w:iCs/>
          <w:color w:val="FF0000"/>
          <w:sz w:val="24"/>
          <w:szCs w:val="24"/>
          <w:highlight w:val="yellow"/>
        </w:rPr>
        <w:t>厚生労働省が整備するデータベース</w:t>
      </w:r>
    </w:p>
    <w:p w14:paraId="45599C8F" w14:textId="77777777" w:rsidR="00A05A80" w:rsidRPr="00F942DF" w:rsidRDefault="00A05A80" w:rsidP="00F942DF">
      <w:pPr>
        <w:spacing w:line="240" w:lineRule="auto"/>
        <w:ind w:leftChars="1417" w:left="2976" w:firstLine="1"/>
        <w:rPr>
          <w:rFonts w:ascii="HG丸ｺﾞｼｯｸM-PRO" w:eastAsia="HG丸ｺﾞｼｯｸM-PRO" w:hAnsi="HG丸ｺﾞｼｯｸM-PRO"/>
          <w:i/>
          <w:iCs/>
          <w:color w:val="FF0000"/>
          <w:sz w:val="24"/>
          <w:szCs w:val="24"/>
        </w:rPr>
      </w:pPr>
      <w:r w:rsidRPr="00F942DF">
        <w:rPr>
          <w:rFonts w:ascii="HG丸ｺﾞｼｯｸM-PRO" w:eastAsia="HG丸ｺﾞｼｯｸM-PRO" w:hAnsi="HG丸ｺﾞｼｯｸM-PRO" w:hint="eastAsia"/>
          <w:i/>
          <w:iCs/>
          <w:color w:val="FF0000"/>
          <w:sz w:val="24"/>
          <w:szCs w:val="24"/>
          <w:highlight w:val="yellow"/>
        </w:rPr>
        <w:t>Japan Registry of Clinical Trials</w:t>
      </w:r>
      <w:r w:rsidR="00085112" w:rsidRPr="00F942DF">
        <w:rPr>
          <w:rFonts w:ascii="HG丸ｺﾞｼｯｸM-PRO" w:eastAsia="HG丸ｺﾞｼｯｸM-PRO" w:hAnsi="HG丸ｺﾞｼｯｸM-PRO" w:hint="eastAsia"/>
          <w:i/>
          <w:iCs/>
          <w:color w:val="FF0000"/>
          <w:sz w:val="24"/>
          <w:szCs w:val="24"/>
          <w:highlight w:val="yellow"/>
        </w:rPr>
        <w:t>（</w:t>
      </w:r>
      <w:r w:rsidRPr="00F942DF">
        <w:rPr>
          <w:rFonts w:ascii="HG丸ｺﾞｼｯｸM-PRO" w:eastAsia="HG丸ｺﾞｼｯｸM-PRO" w:hAnsi="HG丸ｺﾞｼｯｸM-PRO" w:hint="eastAsia"/>
          <w:i/>
          <w:iCs/>
          <w:color w:val="FF0000"/>
          <w:sz w:val="24"/>
          <w:szCs w:val="24"/>
          <w:highlight w:val="yellow"/>
        </w:rPr>
        <w:t>jRCT）</w:t>
      </w:r>
    </w:p>
    <w:p w14:paraId="1294D4C9" w14:textId="5E1BFD24" w:rsidR="00C806F7" w:rsidRPr="00C806F7" w:rsidRDefault="00C806F7" w:rsidP="00C806F7">
      <w:pPr>
        <w:spacing w:line="240" w:lineRule="auto"/>
        <w:ind w:leftChars="405" w:left="850" w:firstLine="1"/>
        <w:rPr>
          <w:rFonts w:ascii="HG丸ｺﾞｼｯｸM-PRO" w:eastAsia="HG丸ｺﾞｼｯｸM-PRO" w:hAnsi="HG丸ｺﾞｼｯｸM-PRO"/>
          <w:color w:val="FF0000"/>
          <w:sz w:val="24"/>
          <w:szCs w:val="24"/>
        </w:rPr>
      </w:pPr>
    </w:p>
    <w:p w14:paraId="72B3E148" w14:textId="77777777" w:rsidR="00C806F7" w:rsidRPr="00C806F7" w:rsidRDefault="00C806F7" w:rsidP="00C806F7">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C806F7">
        <w:rPr>
          <w:rFonts w:ascii="HG丸ｺﾞｼｯｸM-PRO" w:eastAsia="HG丸ｺﾞｼｯｸM-PRO" w:hAnsi="HG丸ｺﾞｼｯｸM-PRO" w:hint="eastAsia"/>
          <w:color w:val="0000FF"/>
          <w:sz w:val="24"/>
          <w:szCs w:val="24"/>
        </w:rPr>
        <w:t>＜文例１＞</w:t>
      </w:r>
      <w:r w:rsidR="00944206" w:rsidRPr="00F942DF">
        <w:rPr>
          <w:rFonts w:ascii="HG丸ｺﾞｼｯｸM-PRO" w:eastAsia="HG丸ｺﾞｼｯｸM-PRO" w:hAnsi="HG丸ｺﾞｼｯｸM-PRO" w:hint="eastAsia"/>
          <w:color w:val="0000FF"/>
          <w:sz w:val="24"/>
          <w:szCs w:val="24"/>
          <w:highlight w:val="yellow"/>
        </w:rPr>
        <w:t>（介入のある場合）</w:t>
      </w:r>
    </w:p>
    <w:p w14:paraId="79D6852F" w14:textId="4D64BEB0" w:rsidR="00C806F7" w:rsidRPr="00C806F7" w:rsidRDefault="00C806F7" w:rsidP="00FF462E">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C806F7">
        <w:rPr>
          <w:rFonts w:ascii="HG丸ｺﾞｼｯｸM-PRO" w:eastAsia="HG丸ｺﾞｼｯｸM-PRO" w:hAnsi="HG丸ｺﾞｼｯｸM-PRO" w:hint="eastAsia"/>
          <w:color w:val="0000FF"/>
          <w:sz w:val="24"/>
          <w:szCs w:val="24"/>
        </w:rPr>
        <w:t xml:space="preserve">　本研究は、研究の実施に先立って</w:t>
      </w:r>
      <w:r w:rsidR="00A05A80" w:rsidRPr="00A05A80">
        <w:rPr>
          <w:rFonts w:ascii="HG丸ｺﾞｼｯｸM-PRO" w:eastAsia="HG丸ｺﾞｼｯｸM-PRO" w:hAnsi="HG丸ｺﾞｼｯｸM-PRO" w:hint="eastAsia"/>
          <w:color w:val="0000FF"/>
          <w:sz w:val="24"/>
          <w:szCs w:val="24"/>
        </w:rPr>
        <w:t>厚生労働省が整備するデータベース</w:t>
      </w:r>
      <w:r w:rsidR="00085112">
        <w:rPr>
          <w:rFonts w:ascii="HG丸ｺﾞｼｯｸM-PRO" w:eastAsia="HG丸ｺﾞｼｯｸM-PRO" w:hAnsi="HG丸ｺﾞｼｯｸM-PRO" w:hint="eastAsia"/>
          <w:color w:val="0000FF"/>
          <w:sz w:val="24"/>
          <w:szCs w:val="24"/>
        </w:rPr>
        <w:t xml:space="preserve"> </w:t>
      </w:r>
      <w:r w:rsidR="00A05A80" w:rsidRPr="00A05A80">
        <w:rPr>
          <w:rFonts w:ascii="HG丸ｺﾞｼｯｸM-PRO" w:eastAsia="HG丸ｺﾞｼｯｸM-PRO" w:hAnsi="HG丸ｺﾞｼｯｸM-PRO" w:hint="eastAsia"/>
          <w:color w:val="0000FF"/>
          <w:sz w:val="24"/>
          <w:szCs w:val="24"/>
        </w:rPr>
        <w:t>Japan Registry of Clinical Trials</w:t>
      </w:r>
      <w:r w:rsidR="00085112">
        <w:rPr>
          <w:rFonts w:ascii="HG丸ｺﾞｼｯｸM-PRO" w:eastAsia="HG丸ｺﾞｼｯｸM-PRO" w:hAnsi="HG丸ｺﾞｼｯｸM-PRO" w:hint="eastAsia"/>
          <w:color w:val="0000FF"/>
          <w:sz w:val="24"/>
          <w:szCs w:val="24"/>
        </w:rPr>
        <w:t>（</w:t>
      </w:r>
      <w:r w:rsidR="00A05A80" w:rsidRPr="00A05A80">
        <w:rPr>
          <w:rFonts w:ascii="HG丸ｺﾞｼｯｸM-PRO" w:eastAsia="HG丸ｺﾞｼｯｸM-PRO" w:hAnsi="HG丸ｺﾞｼｯｸM-PRO" w:hint="eastAsia"/>
          <w:color w:val="0000FF"/>
          <w:sz w:val="24"/>
          <w:szCs w:val="24"/>
        </w:rPr>
        <w:t>jRCT）</w:t>
      </w:r>
      <w:r w:rsidRPr="00C806F7">
        <w:rPr>
          <w:rFonts w:ascii="HG丸ｺﾞｼｯｸM-PRO" w:eastAsia="HG丸ｺﾞｼｯｸM-PRO" w:hAnsi="HG丸ｺﾞｼｯｸM-PRO" w:hint="eastAsia"/>
          <w:color w:val="0000FF"/>
          <w:sz w:val="24"/>
          <w:szCs w:val="24"/>
        </w:rPr>
        <w:t>に登録する。また、研究計画書の変更及び研究の進捗に応じて適宜登録内容を更新する。研究が終了したときは、</w:t>
      </w:r>
      <w:r w:rsidR="00085112" w:rsidRPr="00F942DF">
        <w:rPr>
          <w:rFonts w:ascii="HG丸ｺﾞｼｯｸM-PRO" w:eastAsia="HG丸ｺﾞｼｯｸM-PRO" w:hAnsi="HG丸ｺﾞｼｯｸM-PRO" w:hint="eastAsia"/>
          <w:color w:val="0000FF"/>
          <w:sz w:val="24"/>
          <w:szCs w:val="24"/>
          <w:highlight w:val="yellow"/>
        </w:rPr>
        <w:t>登録した公開ベースに</w:t>
      </w:r>
      <w:r w:rsidR="00085112">
        <w:rPr>
          <w:rFonts w:ascii="HG丸ｺﾞｼｯｸM-PRO" w:eastAsia="HG丸ｺﾞｼｯｸM-PRO" w:hAnsi="HG丸ｺﾞｼｯｸM-PRO" w:hint="eastAsia"/>
          <w:color w:val="0000FF"/>
          <w:sz w:val="24"/>
          <w:szCs w:val="24"/>
        </w:rPr>
        <w:t>遅滞なく</w:t>
      </w:r>
      <w:r w:rsidRPr="00C806F7">
        <w:rPr>
          <w:rFonts w:ascii="HG丸ｺﾞｼｯｸM-PRO" w:eastAsia="HG丸ｺﾞｼｯｸM-PRO" w:hAnsi="HG丸ｺﾞｼｯｸM-PRO" w:hint="eastAsia"/>
          <w:color w:val="0000FF"/>
          <w:sz w:val="24"/>
          <w:szCs w:val="24"/>
        </w:rPr>
        <w:t>本研究の結果を登録する。</w:t>
      </w:r>
    </w:p>
    <w:p w14:paraId="35C049FF" w14:textId="77777777" w:rsidR="00C806F7" w:rsidRPr="00C806F7" w:rsidRDefault="00C806F7" w:rsidP="00C806F7">
      <w:pPr>
        <w:widowControl/>
        <w:adjustRightInd/>
        <w:spacing w:line="240" w:lineRule="auto"/>
        <w:ind w:leftChars="270" w:left="567"/>
        <w:jc w:val="left"/>
        <w:textAlignment w:val="auto"/>
        <w:rPr>
          <w:rFonts w:ascii="HG丸ｺﾞｼｯｸM-PRO" w:eastAsia="HG丸ｺﾞｼｯｸM-PRO" w:hAnsi="HG丸ｺﾞｼｯｸM-PRO"/>
          <w:color w:val="FF0000"/>
          <w:sz w:val="24"/>
          <w:szCs w:val="24"/>
        </w:rPr>
      </w:pPr>
    </w:p>
    <w:p w14:paraId="2CE38119" w14:textId="77777777" w:rsidR="00C806F7" w:rsidRPr="00F942DF" w:rsidRDefault="00C806F7" w:rsidP="00C806F7">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highlight w:val="yellow"/>
        </w:rPr>
      </w:pPr>
      <w:r w:rsidRPr="00944206">
        <w:rPr>
          <w:rFonts w:ascii="HG丸ｺﾞｼｯｸM-PRO" w:eastAsia="HG丸ｺﾞｼｯｸM-PRO" w:hAnsi="HG丸ｺﾞｼｯｸM-PRO" w:hint="eastAsia"/>
          <w:color w:val="0000FF"/>
          <w:sz w:val="24"/>
          <w:szCs w:val="24"/>
        </w:rPr>
        <w:t>＜文例２＞</w:t>
      </w:r>
      <w:r w:rsidR="00944206" w:rsidRPr="00F942DF">
        <w:rPr>
          <w:rFonts w:ascii="HG丸ｺﾞｼｯｸM-PRO" w:eastAsia="HG丸ｺﾞｼｯｸM-PRO" w:hAnsi="HG丸ｺﾞｼｯｸM-PRO" w:hint="eastAsia"/>
          <w:color w:val="0000FF"/>
          <w:sz w:val="24"/>
          <w:szCs w:val="24"/>
          <w:highlight w:val="yellow"/>
        </w:rPr>
        <w:t>（介入のない場合）</w:t>
      </w:r>
    </w:p>
    <w:p w14:paraId="2EDC5E2C" w14:textId="6E312064" w:rsidR="00C806F7" w:rsidRPr="00C806F7" w:rsidRDefault="00C806F7" w:rsidP="00C806F7">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highlight w:val="yellow"/>
        </w:rPr>
        <w:lastRenderedPageBreak/>
        <w:t xml:space="preserve">　本研究は、研究結果については、学会、論文等で発表予定である。</w:t>
      </w:r>
    </w:p>
    <w:p w14:paraId="0D4CDD59" w14:textId="77777777" w:rsidR="005575DD" w:rsidRPr="00677AFD" w:rsidRDefault="005575DD" w:rsidP="006A2D5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58D4574D" w14:textId="77777777" w:rsidR="00B72C61" w:rsidRDefault="00B72C61" w:rsidP="006A2D5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6526191C" w14:textId="77777777" w:rsidR="00B72C61" w:rsidRPr="0051035F" w:rsidRDefault="00B72C61" w:rsidP="006A2D5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019E35D8" w14:textId="77777777" w:rsidR="006F16C9" w:rsidRPr="00D71561" w:rsidRDefault="0010601A"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20. </w:t>
      </w:r>
      <w:r w:rsidR="006F16C9" w:rsidRPr="00D71561">
        <w:rPr>
          <w:rFonts w:ascii="HG丸ｺﾞｼｯｸM-PRO" w:eastAsia="HG丸ｺﾞｼｯｸM-PRO" w:hAnsi="HG丸ｺﾞｼｯｸM-PRO" w:hint="eastAsia"/>
          <w:sz w:val="24"/>
          <w:szCs w:val="24"/>
        </w:rPr>
        <w:t>研究対象者に係る研究結果の取扱い</w:t>
      </w:r>
    </w:p>
    <w:p w14:paraId="2D845DCF" w14:textId="739B0840"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 w:val="24"/>
          <w:szCs w:val="24"/>
          <w:highlight w:val="yellow"/>
        </w:rPr>
      </w:pPr>
      <w:r w:rsidRPr="00F942DF">
        <w:rPr>
          <w:rFonts w:ascii="HG丸ｺﾞｼｯｸM-PRO" w:eastAsia="HG丸ｺﾞｼｯｸM-PRO" w:hAnsi="HG丸ｺﾞｼｯｸM-PRO" w:hint="eastAsia"/>
          <w:i/>
          <w:iCs/>
          <w:color w:val="FF0000"/>
          <w:sz w:val="24"/>
          <w:szCs w:val="24"/>
          <w:highlight w:val="yellow"/>
        </w:rPr>
        <w:t>当該研究により得られる結果等の特性を踏まえ、当該研究により得られる結果等の研究対象者への説明方針を定め、研究計画書に記載しなければならない。当該方針を定める際には、次に掲げる事項について考慮する必要がある。</w:t>
      </w:r>
    </w:p>
    <w:p w14:paraId="4A0FACD6" w14:textId="77777777"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Cs w:val="21"/>
          <w:highlight w:val="yellow"/>
        </w:rPr>
      </w:pPr>
      <w:r w:rsidRPr="00F942DF">
        <w:rPr>
          <w:rFonts w:ascii="HG丸ｺﾞｼｯｸM-PRO" w:eastAsia="HG丸ｺﾞｼｯｸM-PRO" w:hAnsi="HG丸ｺﾞｼｯｸM-PRO" w:hint="eastAsia"/>
          <w:i/>
          <w:iCs/>
          <w:color w:val="FF0000"/>
          <w:szCs w:val="21"/>
          <w:highlight w:val="yellow"/>
        </w:rPr>
        <w:t>ア 当該結果等が研究対象者の健康状態等を評価するための情報として、その精度や確実性が十分であるか</w:t>
      </w:r>
    </w:p>
    <w:p w14:paraId="56665C87" w14:textId="77777777"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Cs w:val="21"/>
          <w:highlight w:val="yellow"/>
        </w:rPr>
      </w:pPr>
      <w:r w:rsidRPr="00F942DF">
        <w:rPr>
          <w:rFonts w:ascii="HG丸ｺﾞｼｯｸM-PRO" w:eastAsia="HG丸ｺﾞｼｯｸM-PRO" w:hAnsi="HG丸ｺﾞｼｯｸM-PRO" w:hint="eastAsia"/>
          <w:i/>
          <w:iCs/>
          <w:color w:val="FF0000"/>
          <w:szCs w:val="21"/>
          <w:highlight w:val="yellow"/>
        </w:rPr>
        <w:t>イ 当該結果等が研究対象者の健康等にとって重要な事実であるか</w:t>
      </w:r>
    </w:p>
    <w:p w14:paraId="2FF893D7" w14:textId="77777777"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Cs w:val="21"/>
          <w:highlight w:val="yellow"/>
        </w:rPr>
      </w:pPr>
      <w:r w:rsidRPr="00F942DF">
        <w:rPr>
          <w:rFonts w:ascii="HG丸ｺﾞｼｯｸM-PRO" w:eastAsia="HG丸ｺﾞｼｯｸM-PRO" w:hAnsi="HG丸ｺﾞｼｯｸM-PRO" w:hint="eastAsia"/>
          <w:i/>
          <w:iCs/>
          <w:color w:val="FF0000"/>
          <w:szCs w:val="21"/>
          <w:highlight w:val="yellow"/>
        </w:rPr>
        <w:t>ウ 当該結果等の説明が研究業務の適正な実施に著しい支障を及ぼす可能性があるか</w:t>
      </w:r>
    </w:p>
    <w:p w14:paraId="6E4C6F0D" w14:textId="77777777" w:rsidR="008B0529" w:rsidRDefault="008B0529" w:rsidP="00085112">
      <w:pPr>
        <w:spacing w:line="240" w:lineRule="auto"/>
        <w:ind w:leftChars="405" w:left="850" w:firstLine="1"/>
        <w:rPr>
          <w:rFonts w:ascii="HG丸ｺﾞｼｯｸM-PRO" w:eastAsia="HG丸ｺﾞｼｯｸM-PRO" w:hAnsi="HG丸ｺﾞｼｯｸM-PRO"/>
          <w:i/>
          <w:iCs/>
          <w:color w:val="FF0000"/>
          <w:sz w:val="24"/>
          <w:szCs w:val="24"/>
          <w:highlight w:val="yellow"/>
        </w:rPr>
      </w:pPr>
    </w:p>
    <w:p w14:paraId="054D3EA9" w14:textId="77777777"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 w:val="24"/>
          <w:szCs w:val="24"/>
          <w:highlight w:val="yellow"/>
        </w:rPr>
      </w:pPr>
      <w:r w:rsidRPr="00F942DF">
        <w:rPr>
          <w:rFonts w:ascii="HG丸ｺﾞｼｯｸM-PRO" w:eastAsia="HG丸ｺﾞｼｯｸM-PRO" w:hAnsi="HG丸ｺﾞｼｯｸM-PRO" w:hint="eastAsia"/>
          <w:i/>
          <w:iCs/>
          <w:color w:val="FF0000"/>
          <w:sz w:val="24"/>
          <w:szCs w:val="24"/>
          <w:highlight w:val="yellow"/>
        </w:rPr>
        <w:t>※これには、二次的に得られた結果や所見（いわゆる偶発的所見：研究の過程において偶然見つかった、生命に重大な影響を及ぼすおそれのある情報（例えば、がんや遺伝病への罹患等））も含む。</w:t>
      </w:r>
    </w:p>
    <w:p w14:paraId="7F699376" w14:textId="77777777" w:rsidR="00085112" w:rsidRPr="00F942DF" w:rsidRDefault="00085112" w:rsidP="00085112">
      <w:pPr>
        <w:spacing w:line="240" w:lineRule="auto"/>
        <w:ind w:leftChars="405" w:left="850" w:firstLine="1"/>
        <w:rPr>
          <w:rFonts w:ascii="HG丸ｺﾞｼｯｸM-PRO" w:eastAsia="HG丸ｺﾞｼｯｸM-PRO" w:hAnsi="HG丸ｺﾞｼｯｸM-PRO"/>
          <w:i/>
          <w:iCs/>
          <w:color w:val="FF0000"/>
          <w:sz w:val="24"/>
          <w:szCs w:val="24"/>
          <w:highlight w:val="yellow"/>
        </w:rPr>
      </w:pPr>
    </w:p>
    <w:p w14:paraId="104B0D4E" w14:textId="79EC0A19" w:rsidR="00C84DAA" w:rsidRPr="00F942DF" w:rsidRDefault="00085112" w:rsidP="00FF462E">
      <w:pPr>
        <w:spacing w:line="240" w:lineRule="auto"/>
        <w:ind w:leftChars="405" w:left="850" w:firstLine="1"/>
        <w:rPr>
          <w:rFonts w:ascii="HG丸ｺﾞｼｯｸM-PRO" w:eastAsia="HG丸ｺﾞｼｯｸM-PRO" w:hAnsi="HG丸ｺﾞｼｯｸM-PRO"/>
          <w:b/>
          <w:bCs/>
          <w:i/>
          <w:color w:val="FF0000"/>
          <w:sz w:val="24"/>
          <w:szCs w:val="24"/>
        </w:rPr>
      </w:pPr>
      <w:r w:rsidRPr="00F942DF">
        <w:rPr>
          <w:rFonts w:ascii="HG丸ｺﾞｼｯｸM-PRO" w:eastAsia="HG丸ｺﾞｼｯｸM-PRO" w:hAnsi="HG丸ｺﾞｼｯｸM-PRO" w:hint="eastAsia"/>
          <w:b/>
          <w:bCs/>
          <w:i/>
          <w:iCs/>
          <w:color w:val="FF0000"/>
          <w:sz w:val="24"/>
          <w:szCs w:val="24"/>
          <w:highlight w:val="yellow"/>
        </w:rPr>
        <w:t>研究対象者等に結果等を説明する際の方針は、研究計画を立案する段階で、決定しておく必要があり、研究対象者等に対してその方針について説明をし、理解を得ておく必要がある。</w:t>
      </w:r>
    </w:p>
    <w:p w14:paraId="2A4A317E" w14:textId="77777777" w:rsidR="00B1371C" w:rsidRPr="00D71561" w:rsidRDefault="00B1371C" w:rsidP="00D71525">
      <w:pPr>
        <w:spacing w:line="240" w:lineRule="auto"/>
        <w:ind w:leftChars="405" w:left="850" w:firstLine="1"/>
        <w:rPr>
          <w:rFonts w:ascii="HG丸ｺﾞｼｯｸM-PRO" w:eastAsia="HG丸ｺﾞｼｯｸM-PRO" w:hAnsi="HG丸ｺﾞｼｯｸM-PRO"/>
          <w:color w:val="FF0000"/>
          <w:sz w:val="24"/>
          <w:szCs w:val="24"/>
        </w:rPr>
      </w:pPr>
    </w:p>
    <w:p w14:paraId="7B598589" w14:textId="77777777" w:rsidR="00B1371C" w:rsidRPr="004A0837" w:rsidRDefault="004A0837"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w:t>
      </w:r>
      <w:r w:rsidR="00B1371C" w:rsidRPr="004A0837">
        <w:rPr>
          <w:rFonts w:ascii="HG丸ｺﾞｼｯｸM-PRO" w:eastAsia="HG丸ｺﾞｼｯｸM-PRO" w:hAnsi="HG丸ｺﾞｼｯｸM-PRO" w:hint="eastAsia"/>
          <w:color w:val="0000FF"/>
          <w:sz w:val="24"/>
          <w:szCs w:val="24"/>
        </w:rPr>
        <w:t>１＞</w:t>
      </w:r>
    </w:p>
    <w:p w14:paraId="3464E603" w14:textId="14306F36" w:rsidR="00B1371C" w:rsidRDefault="00854815"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本研究を実施する上で得た研究対象者の</w:t>
      </w:r>
      <w:r w:rsidR="00F166B5" w:rsidRPr="00F942DF">
        <w:rPr>
          <w:rFonts w:ascii="HG丸ｺﾞｼｯｸM-PRO" w:eastAsia="HG丸ｺﾞｼｯｸM-PRO" w:hAnsi="HG丸ｺﾞｼｯｸM-PRO" w:hint="eastAsia"/>
          <w:color w:val="0000FF"/>
          <w:sz w:val="24"/>
          <w:szCs w:val="24"/>
          <w:highlight w:val="yellow"/>
        </w:rPr>
        <w:t>検査結果等</w:t>
      </w:r>
      <w:r w:rsidRPr="00D71561">
        <w:rPr>
          <w:rFonts w:ascii="HG丸ｺﾞｼｯｸM-PRO" w:eastAsia="HG丸ｺﾞｼｯｸM-PRO" w:hAnsi="HG丸ｺﾞｼｯｸM-PRO" w:hint="eastAsia"/>
          <w:color w:val="0000FF"/>
          <w:sz w:val="24"/>
          <w:szCs w:val="24"/>
        </w:rPr>
        <w:t>について、現時点で疾患との関連性を十分に述べるだけのエビデンスに乏しく、研究対象者への</w:t>
      </w:r>
      <w:r w:rsidR="00CB00EF">
        <w:rPr>
          <w:rFonts w:ascii="HG丸ｺﾞｼｯｸM-PRO" w:eastAsia="HG丸ｺﾞｼｯｸM-PRO" w:hAnsi="HG丸ｺﾞｼｯｸM-PRO" w:hint="eastAsia"/>
          <w:color w:val="0000FF"/>
          <w:sz w:val="24"/>
          <w:szCs w:val="24"/>
          <w:highlight w:val="yellow"/>
        </w:rPr>
        <w:t>研究として実施した検査・解析</w:t>
      </w:r>
      <w:r w:rsidR="00075C9A" w:rsidRPr="00F942DF">
        <w:rPr>
          <w:rFonts w:ascii="HG丸ｺﾞｼｯｸM-PRO" w:eastAsia="HG丸ｺﾞｼｯｸM-PRO" w:hAnsi="HG丸ｺﾞｼｯｸM-PRO" w:hint="eastAsia"/>
          <w:color w:val="0000FF"/>
          <w:sz w:val="24"/>
          <w:szCs w:val="24"/>
          <w:highlight w:val="yellow"/>
        </w:rPr>
        <w:t>結果の説明</w:t>
      </w:r>
      <w:r w:rsidRPr="00F942DF">
        <w:rPr>
          <w:rFonts w:ascii="HG丸ｺﾞｼｯｸM-PRO" w:eastAsia="HG丸ｺﾞｼｯｸM-PRO" w:hAnsi="HG丸ｺﾞｼｯｸM-PRO" w:hint="eastAsia"/>
          <w:color w:val="0000FF"/>
          <w:sz w:val="24"/>
          <w:szCs w:val="24"/>
          <w:highlight w:val="yellow"/>
        </w:rPr>
        <w:t>は</w:t>
      </w:r>
      <w:r w:rsidR="00075C9A">
        <w:rPr>
          <w:rFonts w:ascii="HG丸ｺﾞｼｯｸM-PRO" w:eastAsia="HG丸ｺﾞｼｯｸM-PRO" w:hAnsi="HG丸ｺﾞｼｯｸM-PRO" w:hint="eastAsia"/>
          <w:color w:val="0000FF"/>
          <w:sz w:val="24"/>
          <w:szCs w:val="24"/>
        </w:rPr>
        <w:t>行わ</w:t>
      </w:r>
      <w:r w:rsidRPr="00D71561">
        <w:rPr>
          <w:rFonts w:ascii="HG丸ｺﾞｼｯｸM-PRO" w:eastAsia="HG丸ｺﾞｼｯｸM-PRO" w:hAnsi="HG丸ｺﾞｼｯｸM-PRO" w:hint="eastAsia"/>
          <w:color w:val="0000FF"/>
          <w:sz w:val="24"/>
          <w:szCs w:val="24"/>
        </w:rPr>
        <w:t>ない。</w:t>
      </w:r>
      <w:r w:rsidR="00CB00EF" w:rsidRPr="00F942DF">
        <w:rPr>
          <w:rFonts w:ascii="HG丸ｺﾞｼｯｸM-PRO" w:eastAsia="HG丸ｺﾞｼｯｸM-PRO" w:hAnsi="HG丸ｺﾞｼｯｸM-PRO" w:hint="eastAsia"/>
          <w:color w:val="0000FF"/>
          <w:sz w:val="24"/>
          <w:szCs w:val="24"/>
          <w:highlight w:val="yellow"/>
        </w:rPr>
        <w:t>研究説明時に、研究対象者へその旨説明を行う。</w:t>
      </w:r>
    </w:p>
    <w:p w14:paraId="1DD8C3B4" w14:textId="77777777" w:rsidR="00075C9A" w:rsidRDefault="00075C9A"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1FD8963A" w14:textId="77777777" w:rsidR="00075C9A" w:rsidRPr="00F942DF" w:rsidRDefault="00075C9A" w:rsidP="00075C9A">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rPr>
        <w:t>＜文例２＞</w:t>
      </w:r>
    </w:p>
    <w:p w14:paraId="5307EDA2" w14:textId="77777777" w:rsidR="00F166B5" w:rsidRPr="00F942DF" w:rsidRDefault="00075C9A" w:rsidP="00075C9A">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F942DF">
        <w:rPr>
          <w:rFonts w:ascii="HG丸ｺﾞｼｯｸM-PRO" w:eastAsia="HG丸ｺﾞｼｯｸM-PRO" w:hAnsi="HG丸ｺﾞｼｯｸM-PRO" w:hint="eastAsia"/>
          <w:color w:val="0000FF"/>
          <w:sz w:val="24"/>
          <w:szCs w:val="24"/>
        </w:rPr>
        <w:t xml:space="preserve">　研究対象者が研究結果の説明を希望される場合にも</w:t>
      </w:r>
      <w:r w:rsidR="00F166B5" w:rsidRPr="00F942DF">
        <w:rPr>
          <w:rFonts w:ascii="HG丸ｺﾞｼｯｸM-PRO" w:eastAsia="HG丸ｺﾞｼｯｸM-PRO" w:hAnsi="HG丸ｺﾞｼｯｸM-PRO" w:hint="eastAsia"/>
          <w:color w:val="0000FF"/>
          <w:sz w:val="24"/>
          <w:szCs w:val="24"/>
          <w:highlight w:val="yellow"/>
        </w:rPr>
        <w:t>検査結果等</w:t>
      </w:r>
      <w:r w:rsidRPr="00F942DF">
        <w:rPr>
          <w:rFonts w:ascii="HG丸ｺﾞｼｯｸM-PRO" w:eastAsia="HG丸ｺﾞｼｯｸM-PRO" w:hAnsi="HG丸ｺﾞｼｯｸM-PRO" w:hint="eastAsia"/>
          <w:color w:val="0000FF"/>
          <w:sz w:val="24"/>
          <w:szCs w:val="24"/>
        </w:rPr>
        <w:t>については原則開示しない。ただし、本研究で当初は想定していなかった、生命に重大な影響を与える偶発的所見が発見された場合には、研究</w:t>
      </w:r>
      <w:r w:rsidR="00CB00EF" w:rsidRPr="00F942DF">
        <w:rPr>
          <w:rFonts w:ascii="HG丸ｺﾞｼｯｸM-PRO" w:eastAsia="HG丸ｺﾞｼｯｸM-PRO" w:hAnsi="HG丸ｺﾞｼｯｸM-PRO" w:hint="eastAsia"/>
          <w:color w:val="0000FF"/>
          <w:sz w:val="24"/>
          <w:szCs w:val="24"/>
        </w:rPr>
        <w:t>責任</w:t>
      </w:r>
      <w:r w:rsidRPr="00F942DF">
        <w:rPr>
          <w:rFonts w:ascii="HG丸ｺﾞｼｯｸM-PRO" w:eastAsia="HG丸ｺﾞｼｯｸM-PRO" w:hAnsi="HG丸ｺﾞｼｯｸM-PRO" w:hint="eastAsia"/>
          <w:color w:val="0000FF"/>
          <w:sz w:val="24"/>
          <w:szCs w:val="24"/>
        </w:rPr>
        <w:t>者等で開示すべきか否かを協議して決定する。</w:t>
      </w:r>
    </w:p>
    <w:p w14:paraId="72345363" w14:textId="77777777" w:rsidR="00075C9A" w:rsidRPr="00DB5A1D" w:rsidRDefault="00075C9A" w:rsidP="00075C9A">
      <w:pPr>
        <w:widowControl/>
        <w:adjustRightInd/>
        <w:spacing w:line="240" w:lineRule="auto"/>
        <w:ind w:leftChars="270" w:left="567"/>
        <w:jc w:val="left"/>
        <w:textAlignment w:val="auto"/>
        <w:rPr>
          <w:rFonts w:ascii="HG丸ｺﾞｼｯｸM-PRO" w:eastAsia="HG丸ｺﾞｼｯｸM-PRO" w:hAnsi="HG丸ｺﾞｼｯｸM-PRO"/>
          <w:color w:val="00B050"/>
          <w:sz w:val="24"/>
          <w:szCs w:val="24"/>
        </w:rPr>
      </w:pPr>
      <w:r w:rsidRPr="00DB5A1D">
        <w:rPr>
          <w:rFonts w:ascii="HG丸ｺﾞｼｯｸM-PRO" w:eastAsia="HG丸ｺﾞｼｯｸM-PRO" w:hAnsi="HG丸ｺﾞｼｯｸM-PRO" w:hint="eastAsia"/>
          <w:color w:val="00B050"/>
          <w:sz w:val="24"/>
          <w:szCs w:val="24"/>
        </w:rPr>
        <w:t>遺伝情報を開示することとなった場合には、研究対象者に対してのみ知らせることとする。遺伝情報の開示にあたっては遺伝カウンセリングを紹介するなど適切に対応する。</w:t>
      </w:r>
    </w:p>
    <w:p w14:paraId="5C70009D" w14:textId="77777777" w:rsidR="00075C9A" w:rsidRPr="00FF462E" w:rsidRDefault="00075C9A"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4FD4666B" w14:textId="77777777" w:rsidR="00CF01D6" w:rsidRPr="00D71561" w:rsidRDefault="00CF01D6"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2269F97B" w14:textId="77777777" w:rsidR="00D7651A" w:rsidRPr="00D71561" w:rsidRDefault="0010601A" w:rsidP="00D71525">
      <w:pPr>
        <w:widowControl/>
        <w:adjustRightInd/>
        <w:spacing w:line="240" w:lineRule="auto"/>
        <w:jc w:val="left"/>
        <w:textAlignment w:val="auto"/>
        <w:rPr>
          <w:rFonts w:ascii="HG丸ｺﾞｼｯｸM-PRO" w:eastAsia="HG丸ｺﾞｼｯｸM-PRO" w:hAnsi="HG丸ｺﾞｼｯｸM-PRO"/>
          <w:sz w:val="24"/>
          <w:szCs w:val="24"/>
        </w:rPr>
      </w:pPr>
      <w:r w:rsidRPr="009E57EE">
        <w:rPr>
          <w:rFonts w:ascii="HG丸ｺﾞｼｯｸM-PRO" w:eastAsia="HG丸ｺﾞｼｯｸM-PRO" w:hAnsi="HG丸ｺﾞｼｯｸM-PRO" w:hint="eastAsia"/>
          <w:sz w:val="24"/>
          <w:szCs w:val="24"/>
        </w:rPr>
        <w:t>21.</w:t>
      </w:r>
      <w:r w:rsidRPr="009E57EE">
        <w:rPr>
          <w:rFonts w:ascii="HG丸ｺﾞｼｯｸM-PRO" w:eastAsia="HG丸ｺﾞｼｯｸM-PRO" w:hAnsi="HG丸ｺﾞｼｯｸM-PRO"/>
          <w:sz w:val="24"/>
          <w:szCs w:val="24"/>
        </w:rPr>
        <w:t xml:space="preserve"> </w:t>
      </w:r>
      <w:r w:rsidR="00D7651A" w:rsidRPr="009E57EE">
        <w:rPr>
          <w:rFonts w:ascii="HG丸ｺﾞｼｯｸM-PRO" w:eastAsia="HG丸ｺﾞｼｯｸM-PRO" w:hAnsi="HG丸ｺﾞｼｯｸM-PRO" w:hint="eastAsia"/>
          <w:sz w:val="24"/>
          <w:szCs w:val="24"/>
        </w:rPr>
        <w:t>研究機関の長への報告内容及び方法</w:t>
      </w:r>
    </w:p>
    <w:p w14:paraId="569498A8" w14:textId="77777777" w:rsidR="00974881" w:rsidRPr="006C6E69" w:rsidRDefault="00D7651A" w:rsidP="00974881">
      <w:pPr>
        <w:spacing w:line="240" w:lineRule="auto"/>
        <w:ind w:leftChars="305" w:left="64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974881" w:rsidRPr="006C6E69">
        <w:rPr>
          <w:rFonts w:ascii="HG丸ｺﾞｼｯｸM-PRO" w:eastAsia="HG丸ｺﾞｼｯｸM-PRO" w:hAnsi="HG丸ｺﾞｼｯｸM-PRO" w:hint="eastAsia"/>
          <w:i/>
          <w:color w:val="FF0000"/>
          <w:sz w:val="24"/>
          <w:szCs w:val="24"/>
        </w:rPr>
        <w:t>報告の内容及びその方法について、記載する。</w:t>
      </w:r>
    </w:p>
    <w:p w14:paraId="61ED7B74" w14:textId="77777777" w:rsidR="00E03178" w:rsidRPr="004A0837" w:rsidRDefault="00E03178" w:rsidP="00E03178">
      <w:pPr>
        <w:spacing w:line="240" w:lineRule="auto"/>
        <w:ind w:leftChars="202" w:left="424" w:firstLineChars="100" w:firstLine="240"/>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color w:val="0000FF"/>
          <w:sz w:val="24"/>
          <w:szCs w:val="24"/>
        </w:rPr>
        <w:t>&lt;</w:t>
      </w:r>
      <w:r w:rsidRPr="004A0837">
        <w:rPr>
          <w:rFonts w:ascii="HG丸ｺﾞｼｯｸM-PRO" w:eastAsia="HG丸ｺﾞｼｯｸM-PRO" w:hAnsi="HG丸ｺﾞｼｯｸM-PRO" w:hint="eastAsia"/>
          <w:color w:val="0000FF"/>
          <w:sz w:val="24"/>
          <w:szCs w:val="24"/>
        </w:rPr>
        <w:t>文例</w:t>
      </w:r>
      <w:r w:rsidRPr="004A0837">
        <w:rPr>
          <w:rFonts w:ascii="HG丸ｺﾞｼｯｸM-PRO" w:eastAsia="HG丸ｺﾞｼｯｸM-PRO" w:hAnsi="HG丸ｺﾞｼｯｸM-PRO"/>
          <w:color w:val="0000FF"/>
          <w:sz w:val="24"/>
          <w:szCs w:val="24"/>
        </w:rPr>
        <w:t>&gt;</w:t>
      </w:r>
    </w:p>
    <w:p w14:paraId="6EA6098C" w14:textId="2FE9F1AB" w:rsidR="00974881" w:rsidRDefault="00974881" w:rsidP="00974881">
      <w:pPr>
        <w:spacing w:line="240" w:lineRule="auto"/>
        <w:ind w:leftChars="405" w:left="850" w:firstLineChars="100" w:firstLine="240"/>
        <w:rPr>
          <w:rFonts w:ascii="HG丸ｺﾞｼｯｸM-PRO" w:eastAsia="HG丸ｺﾞｼｯｸM-PRO" w:hAnsi="HG丸ｺﾞｼｯｸM-PRO"/>
          <w:color w:val="0000FF"/>
          <w:sz w:val="24"/>
          <w:szCs w:val="24"/>
        </w:rPr>
      </w:pPr>
      <w:r w:rsidRPr="005C451B">
        <w:rPr>
          <w:rFonts w:ascii="HG丸ｺﾞｼｯｸM-PRO" w:eastAsia="HG丸ｺﾞｼｯｸM-PRO" w:hAnsi="HG丸ｺﾞｼｯｸM-PRO" w:hint="eastAsia"/>
          <w:color w:val="0000FF"/>
          <w:sz w:val="24"/>
          <w:szCs w:val="24"/>
          <w:highlight w:val="yellow"/>
        </w:rPr>
        <w:t>研究者等は、以下に</w:t>
      </w:r>
      <w:r w:rsidRPr="00DD1066">
        <w:rPr>
          <w:rFonts w:ascii="HG丸ｺﾞｼｯｸM-PRO" w:eastAsia="HG丸ｺﾞｼｯｸM-PRO" w:hAnsi="HG丸ｺﾞｼｯｸM-PRO" w:hint="eastAsia"/>
          <w:color w:val="0000FF"/>
          <w:sz w:val="24"/>
          <w:szCs w:val="24"/>
          <w:highlight w:val="yellow"/>
        </w:rPr>
        <w:t>該</w:t>
      </w:r>
      <w:r w:rsidRPr="008D091D">
        <w:rPr>
          <w:rFonts w:ascii="HG丸ｺﾞｼｯｸM-PRO" w:eastAsia="HG丸ｺﾞｼｯｸM-PRO" w:hAnsi="HG丸ｺﾞｼｯｸM-PRO" w:hint="eastAsia"/>
          <w:color w:val="0000FF"/>
          <w:sz w:val="24"/>
          <w:szCs w:val="24"/>
          <w:highlight w:val="yellow"/>
        </w:rPr>
        <w:t>当する場合、</w:t>
      </w:r>
      <w:r>
        <w:rPr>
          <w:rFonts w:ascii="HG丸ｺﾞｼｯｸM-PRO" w:eastAsia="HG丸ｺﾞｼｯｸM-PRO" w:hAnsi="HG丸ｺﾞｼｯｸM-PRO" w:hint="eastAsia"/>
          <w:color w:val="0000FF"/>
          <w:sz w:val="24"/>
          <w:szCs w:val="24"/>
          <w:highlight w:val="yellow"/>
        </w:rPr>
        <w:t>各機関に定められた手順に従い、適切に</w:t>
      </w:r>
      <w:r w:rsidRPr="008D091D">
        <w:rPr>
          <w:rFonts w:ascii="HG丸ｺﾞｼｯｸM-PRO" w:eastAsia="HG丸ｺﾞｼｯｸM-PRO" w:hAnsi="HG丸ｺﾞｼｯｸM-PRO" w:hint="eastAsia"/>
          <w:color w:val="0000FF"/>
          <w:sz w:val="24"/>
          <w:szCs w:val="24"/>
          <w:highlight w:val="yellow"/>
        </w:rPr>
        <w:t>報告を行う</w:t>
      </w:r>
      <w:r>
        <w:rPr>
          <w:rFonts w:ascii="HG丸ｺﾞｼｯｸM-PRO" w:eastAsia="HG丸ｺﾞｼｯｸM-PRO" w:hAnsi="HG丸ｺﾞｼｯｸM-PRO" w:hint="eastAsia"/>
          <w:color w:val="0000FF"/>
          <w:sz w:val="24"/>
          <w:szCs w:val="24"/>
          <w:highlight w:val="yellow"/>
        </w:rPr>
        <w:t>。</w:t>
      </w:r>
    </w:p>
    <w:p w14:paraId="72C93C16" w14:textId="77777777" w:rsidR="00974881" w:rsidRDefault="00974881" w:rsidP="00974881">
      <w:pPr>
        <w:spacing w:line="240" w:lineRule="auto"/>
        <w:rPr>
          <w:rFonts w:ascii="HG丸ｺﾞｼｯｸM-PRO" w:eastAsia="HG丸ｺﾞｼｯｸM-PRO" w:hAnsi="HG丸ｺﾞｼｯｸM-PRO"/>
          <w:color w:val="0000FF"/>
          <w:sz w:val="24"/>
          <w:szCs w:val="24"/>
        </w:rPr>
      </w:pPr>
      <w:r w:rsidRPr="005C451B">
        <w:rPr>
          <w:rFonts w:ascii="HG丸ｺﾞｼｯｸM-PRO" w:eastAsia="HG丸ｺﾞｼｯｸM-PRO" w:hAnsi="HG丸ｺﾞｼｯｸM-PRO" w:hint="eastAsia"/>
          <w:color w:val="0000FF"/>
          <w:sz w:val="24"/>
          <w:szCs w:val="24"/>
        </w:rPr>
        <w:t xml:space="preserve">　　　</w:t>
      </w:r>
      <w:r>
        <w:rPr>
          <w:rFonts w:ascii="HG丸ｺﾞｼｯｸM-PRO" w:eastAsia="HG丸ｺﾞｼｯｸM-PRO" w:hAnsi="HG丸ｺﾞｼｯｸM-PRO" w:hint="eastAsia"/>
          <w:color w:val="0000FF"/>
          <w:sz w:val="24"/>
          <w:szCs w:val="24"/>
          <w:highlight w:val="yellow"/>
        </w:rPr>
        <w:t xml:space="preserve">（研究責任者）　</w:t>
      </w:r>
    </w:p>
    <w:p w14:paraId="2D131E7D"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・研究の進捗状況及び研究の実施に伴う有害事象の発生状況</w:t>
      </w:r>
      <w:r>
        <w:rPr>
          <w:rFonts w:ascii="HG丸ｺﾞｼｯｸM-PRO" w:eastAsia="HG丸ｺﾞｼｯｸM-PRO" w:hAnsi="HG丸ｺﾞｼｯｸM-PRO" w:hint="eastAsia"/>
          <w:color w:val="0000FF"/>
          <w:sz w:val="24"/>
          <w:szCs w:val="24"/>
          <w:highlight w:val="yellow"/>
        </w:rPr>
        <w:t>（原則年1回）</w:t>
      </w:r>
    </w:p>
    <w:p w14:paraId="51857D0C" w14:textId="77777777" w:rsidR="00974881"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・不適切な行為について把握した場合</w:t>
      </w:r>
    </w:p>
    <w:p w14:paraId="091B14D2" w14:textId="77777777" w:rsidR="00974881"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lastRenderedPageBreak/>
        <w:t>・研究を終了（中止の場合を含む）したとき</w:t>
      </w:r>
    </w:p>
    <w:p w14:paraId="6EFA7F7F"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Pr>
          <w:rFonts w:ascii="HG丸ｺﾞｼｯｸM-PRO" w:eastAsia="HG丸ｺﾞｼｯｸM-PRO" w:hAnsi="HG丸ｺﾞｼｯｸM-PRO" w:hint="eastAsia"/>
          <w:color w:val="0000FF"/>
          <w:sz w:val="24"/>
          <w:szCs w:val="24"/>
          <w:highlight w:val="yellow"/>
        </w:rPr>
        <w:t>・重篤な有害事象が発生した場合（</w:t>
      </w:r>
      <w:r w:rsidRPr="008D091D">
        <w:rPr>
          <w:rFonts w:ascii="HG丸ｺﾞｼｯｸM-PRO" w:eastAsia="HG丸ｺﾞｼｯｸM-PRO" w:hAnsi="HG丸ｺﾞｼｯｸM-PRO" w:hint="eastAsia"/>
          <w:color w:val="0000FF"/>
          <w:sz w:val="24"/>
          <w:szCs w:val="24"/>
          <w:highlight w:val="yellow"/>
        </w:rPr>
        <w:t>17-2. に</w:t>
      </w:r>
      <w:r>
        <w:rPr>
          <w:rFonts w:ascii="HG丸ｺﾞｼｯｸM-PRO" w:eastAsia="HG丸ｺﾞｼｯｸM-PRO" w:hAnsi="HG丸ｺﾞｼｯｸM-PRO" w:hint="eastAsia"/>
          <w:color w:val="0000FF"/>
          <w:sz w:val="24"/>
          <w:szCs w:val="24"/>
          <w:highlight w:val="yellow"/>
        </w:rPr>
        <w:t>従う</w:t>
      </w:r>
      <w:r w:rsidRPr="008D091D">
        <w:rPr>
          <w:rFonts w:ascii="HG丸ｺﾞｼｯｸM-PRO" w:eastAsia="HG丸ｺﾞｼｯｸM-PRO" w:hAnsi="HG丸ｺﾞｼｯｸM-PRO" w:hint="eastAsia"/>
          <w:color w:val="0000FF"/>
          <w:sz w:val="24"/>
          <w:szCs w:val="24"/>
          <w:highlight w:val="yellow"/>
        </w:rPr>
        <w:t>）</w:t>
      </w:r>
      <w:r w:rsidRPr="008D091D">
        <w:rPr>
          <w:rFonts w:ascii="HG丸ｺﾞｼｯｸM-PRO" w:eastAsia="HG丸ｺﾞｼｯｸM-PRO" w:hAnsi="HG丸ｺﾞｼｯｸM-PRO" w:hint="eastAsia"/>
          <w:i/>
          <w:iCs/>
          <w:color w:val="FF0000"/>
          <w:sz w:val="24"/>
          <w:szCs w:val="24"/>
          <w:highlight w:val="yellow"/>
        </w:rPr>
        <w:t>（侵襲を伴う研究の場合は</w:t>
      </w:r>
      <w:r>
        <w:rPr>
          <w:rFonts w:ascii="HG丸ｺﾞｼｯｸM-PRO" w:eastAsia="HG丸ｺﾞｼｯｸM-PRO" w:hAnsi="HG丸ｺﾞｼｯｸM-PRO" w:hint="eastAsia"/>
          <w:i/>
          <w:iCs/>
          <w:color w:val="FF0000"/>
          <w:sz w:val="24"/>
          <w:szCs w:val="24"/>
          <w:highlight w:val="yellow"/>
        </w:rPr>
        <w:t>記載</w:t>
      </w:r>
      <w:r w:rsidRPr="008D091D">
        <w:rPr>
          <w:rFonts w:ascii="HG丸ｺﾞｼｯｸM-PRO" w:eastAsia="HG丸ｺﾞｼｯｸM-PRO" w:hAnsi="HG丸ｺﾞｼｯｸM-PRO" w:hint="eastAsia"/>
          <w:i/>
          <w:iCs/>
          <w:color w:val="FF0000"/>
          <w:sz w:val="24"/>
          <w:szCs w:val="24"/>
          <w:highlight w:val="yellow"/>
        </w:rPr>
        <w:t>）</w:t>
      </w:r>
    </w:p>
    <w:p w14:paraId="1AFA28B8"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・結果の最終の公表を行ったとき</w:t>
      </w:r>
      <w:r w:rsidRPr="008D091D">
        <w:rPr>
          <w:rFonts w:ascii="HG丸ｺﾞｼｯｸM-PRO" w:eastAsia="HG丸ｺﾞｼｯｸM-PRO" w:hAnsi="HG丸ｺﾞｼｯｸM-PRO" w:hint="eastAsia"/>
          <w:i/>
          <w:iCs/>
          <w:color w:val="FF0000"/>
          <w:sz w:val="24"/>
          <w:szCs w:val="24"/>
          <w:highlight w:val="yellow"/>
        </w:rPr>
        <w:t>（侵襲（軽微な侵襲を除く。）を伴う研究であって介入を行う研究の場合</w:t>
      </w:r>
      <w:r>
        <w:rPr>
          <w:rFonts w:ascii="HG丸ｺﾞｼｯｸM-PRO" w:eastAsia="HG丸ｺﾞｼｯｸM-PRO" w:hAnsi="HG丸ｺﾞｼｯｸM-PRO" w:hint="eastAsia"/>
          <w:i/>
          <w:iCs/>
          <w:color w:val="FF0000"/>
          <w:sz w:val="24"/>
          <w:szCs w:val="24"/>
          <w:highlight w:val="yellow"/>
        </w:rPr>
        <w:t>は記載</w:t>
      </w:r>
      <w:r w:rsidRPr="008D091D">
        <w:rPr>
          <w:rFonts w:ascii="HG丸ｺﾞｼｯｸM-PRO" w:eastAsia="HG丸ｺﾞｼｯｸM-PRO" w:hAnsi="HG丸ｺﾞｼｯｸM-PRO" w:hint="eastAsia"/>
          <w:i/>
          <w:iCs/>
          <w:color w:val="FF0000"/>
          <w:sz w:val="24"/>
          <w:szCs w:val="24"/>
          <w:highlight w:val="yellow"/>
        </w:rPr>
        <w:t>）</w:t>
      </w:r>
    </w:p>
    <w:p w14:paraId="09F8DECF"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Pr>
          <w:rFonts w:ascii="HG丸ｺﾞｼｯｸM-PRO" w:eastAsia="HG丸ｺﾞｼｯｸM-PRO" w:hAnsi="HG丸ｺﾞｼｯｸM-PRO" w:hint="eastAsia"/>
          <w:color w:val="0000FF"/>
          <w:sz w:val="24"/>
          <w:szCs w:val="24"/>
          <w:highlight w:val="yellow"/>
        </w:rPr>
        <w:t>（</w:t>
      </w:r>
      <w:r w:rsidRPr="008D091D">
        <w:rPr>
          <w:rFonts w:ascii="HG丸ｺﾞｼｯｸM-PRO" w:eastAsia="HG丸ｺﾞｼｯｸM-PRO" w:hAnsi="HG丸ｺﾞｼｯｸM-PRO" w:hint="eastAsia"/>
          <w:color w:val="0000FF"/>
          <w:sz w:val="24"/>
          <w:szCs w:val="24"/>
          <w:highlight w:val="yellow"/>
        </w:rPr>
        <w:t>研究者等</w:t>
      </w:r>
      <w:r>
        <w:rPr>
          <w:rFonts w:ascii="HG丸ｺﾞｼｯｸM-PRO" w:eastAsia="HG丸ｺﾞｼｯｸM-PRO" w:hAnsi="HG丸ｺﾞｼｯｸM-PRO" w:hint="eastAsia"/>
          <w:color w:val="0000FF"/>
          <w:sz w:val="24"/>
          <w:szCs w:val="24"/>
          <w:highlight w:val="yellow"/>
        </w:rPr>
        <w:t>）</w:t>
      </w:r>
    </w:p>
    <w:p w14:paraId="2B885503"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・研究の倫理的妥当性又は科学的合理性を損なう又はそのおそれがある事実を知り、又は情報を得た場合</w:t>
      </w:r>
    </w:p>
    <w:p w14:paraId="28321534"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・研究の実施の適正性又は研究結果の信頼を損なう又はそのおそれが</w:t>
      </w:r>
    </w:p>
    <w:p w14:paraId="24643FD0" w14:textId="77777777" w:rsidR="00974881" w:rsidRPr="008D091D" w:rsidRDefault="00974881" w:rsidP="00974881">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ある事実を知り、又は情報を得た場合</w:t>
      </w:r>
    </w:p>
    <w:p w14:paraId="34F0D2D3" w14:textId="0F1DA947" w:rsidR="00A35DB8" w:rsidRPr="00F942DF" w:rsidRDefault="00974881" w:rsidP="009E57EE">
      <w:pPr>
        <w:spacing w:line="240" w:lineRule="auto"/>
        <w:ind w:leftChars="405" w:left="850" w:firstLine="1"/>
        <w:rPr>
          <w:rFonts w:ascii="HG丸ｺﾞｼｯｸM-PRO" w:eastAsia="HG丸ｺﾞｼｯｸM-PRO" w:hAnsi="HG丸ｺﾞｼｯｸM-PRO"/>
          <w:color w:val="0000FF"/>
          <w:sz w:val="24"/>
          <w:szCs w:val="24"/>
          <w:highlight w:val="yellow"/>
        </w:rPr>
      </w:pPr>
      <w:r w:rsidRPr="008D091D">
        <w:rPr>
          <w:rFonts w:ascii="HG丸ｺﾞｼｯｸM-PRO" w:eastAsia="HG丸ｺﾞｼｯｸM-PRO" w:hAnsi="HG丸ｺﾞｼｯｸM-PRO" w:hint="eastAsia"/>
          <w:color w:val="0000FF"/>
          <w:sz w:val="24"/>
          <w:szCs w:val="24"/>
          <w:highlight w:val="yellow"/>
        </w:rPr>
        <w:t>・研究に関連する情報の漏えい等、研究対象者等の人権を尊重する観点又は研究の実施上の観点から重大な懸念が生じた場合</w:t>
      </w:r>
    </w:p>
    <w:p w14:paraId="15D4AE57" w14:textId="77777777" w:rsidR="001A6FB2" w:rsidRPr="00D71561" w:rsidRDefault="001A6FB2"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1B30F03D" w14:textId="77777777" w:rsidR="00D7651A" w:rsidRPr="00D71561" w:rsidRDefault="00B416F5"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Pr>
          <w:rFonts w:ascii="HG丸ｺﾞｼｯｸM-PRO" w:eastAsia="HG丸ｺﾞｼｯｸM-PRO" w:hAnsi="HG丸ｺﾞｼｯｸM-PRO"/>
          <w:sz w:val="24"/>
          <w:szCs w:val="24"/>
        </w:rPr>
        <w:t xml:space="preserve"> </w:t>
      </w:r>
      <w:r w:rsidR="00D7651A" w:rsidRPr="00D71561">
        <w:rPr>
          <w:rFonts w:ascii="HG丸ｺﾞｼｯｸM-PRO" w:eastAsia="HG丸ｺﾞｼｯｸM-PRO" w:hAnsi="HG丸ｺﾞｼｯｸM-PRO" w:hint="eastAsia"/>
          <w:sz w:val="24"/>
          <w:szCs w:val="24"/>
        </w:rPr>
        <w:t>研究に関する業務の委託</w:t>
      </w:r>
    </w:p>
    <w:p w14:paraId="3F7D0337" w14:textId="77777777" w:rsidR="00D7651A" w:rsidRPr="006C6E69" w:rsidRDefault="00D7651A"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6C6E69">
        <w:rPr>
          <w:rFonts w:ascii="HG丸ｺﾞｼｯｸM-PRO" w:eastAsia="HG丸ｺﾞｼｯｸM-PRO" w:hAnsi="HG丸ｺﾞｼｯｸM-PRO" w:hint="eastAsia"/>
          <w:i/>
          <w:color w:val="FF0000"/>
          <w:sz w:val="24"/>
          <w:szCs w:val="24"/>
        </w:rPr>
        <w:t>研究に関する業務の一部</w:t>
      </w:r>
      <w:r w:rsidR="00986061" w:rsidRPr="006C6E69">
        <w:rPr>
          <w:rFonts w:ascii="HG丸ｺﾞｼｯｸM-PRO" w:eastAsia="HG丸ｺﾞｼｯｸM-PRO" w:hAnsi="HG丸ｺﾞｼｯｸM-PRO" w:hint="eastAsia"/>
          <w:i/>
          <w:color w:val="FF0000"/>
          <w:sz w:val="24"/>
          <w:szCs w:val="24"/>
        </w:rPr>
        <w:t>を委託する場合、当該業務内容及び委託先の監督方法について記載する。</w:t>
      </w:r>
      <w:r w:rsidR="00594FFF" w:rsidRPr="006C6E69">
        <w:rPr>
          <w:rFonts w:ascii="HG丸ｺﾞｼｯｸM-PRO" w:eastAsia="HG丸ｺﾞｼｯｸM-PRO" w:hAnsi="HG丸ｺﾞｼｯｸM-PRO" w:hint="eastAsia"/>
          <w:i/>
          <w:color w:val="FF0000"/>
          <w:sz w:val="24"/>
          <w:szCs w:val="24"/>
        </w:rPr>
        <w:t>委託先名称等については、研究体制の項にも記載する。</w:t>
      </w:r>
      <w:r w:rsidR="00986061" w:rsidRPr="006C6E69">
        <w:rPr>
          <w:rFonts w:ascii="HG丸ｺﾞｼｯｸM-PRO" w:eastAsia="HG丸ｺﾞｼｯｸM-PRO" w:hAnsi="HG丸ｺﾞｼｯｸM-PRO" w:hint="eastAsia"/>
          <w:i/>
          <w:color w:val="FF0000"/>
          <w:sz w:val="24"/>
          <w:szCs w:val="24"/>
        </w:rPr>
        <w:t>委託する業務が無い場合は、「本研究の実施において、外部へ委託する業務は特にない」と記載する。</w:t>
      </w:r>
    </w:p>
    <w:p w14:paraId="39F13185" w14:textId="77777777" w:rsidR="00986061" w:rsidRPr="00D71561" w:rsidRDefault="00986061" w:rsidP="00D71525">
      <w:pPr>
        <w:widowControl/>
        <w:adjustRightInd/>
        <w:spacing w:line="240" w:lineRule="auto"/>
        <w:ind w:leftChars="270" w:left="567"/>
        <w:jc w:val="left"/>
        <w:textAlignment w:val="auto"/>
        <w:rPr>
          <w:rFonts w:ascii="HG丸ｺﾞｼｯｸM-PRO" w:eastAsia="HG丸ｺﾞｼｯｸM-PRO" w:hAnsi="HG丸ｺﾞｼｯｸM-PRO"/>
          <w:color w:val="FF0000"/>
          <w:sz w:val="24"/>
          <w:szCs w:val="24"/>
        </w:rPr>
      </w:pPr>
    </w:p>
    <w:p w14:paraId="75057B4D" w14:textId="77777777" w:rsidR="00986061" w:rsidRPr="004A0837" w:rsidRDefault="004A0837"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w:t>
      </w:r>
      <w:r w:rsidR="00986061" w:rsidRPr="004A0837">
        <w:rPr>
          <w:rFonts w:ascii="HG丸ｺﾞｼｯｸM-PRO" w:eastAsia="HG丸ｺﾞｼｯｸM-PRO" w:hAnsi="HG丸ｺﾞｼｯｸM-PRO" w:hint="eastAsia"/>
          <w:color w:val="0000FF"/>
          <w:sz w:val="24"/>
          <w:szCs w:val="24"/>
        </w:rPr>
        <w:t>１＞</w:t>
      </w:r>
    </w:p>
    <w:p w14:paraId="6E583DD1" w14:textId="77777777" w:rsidR="00986061" w:rsidRPr="00947E6A" w:rsidRDefault="00986061" w:rsidP="00D7152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w:t>
      </w:r>
      <w:r w:rsidR="00594FFF" w:rsidRPr="00D71561">
        <w:rPr>
          <w:rFonts w:ascii="HG丸ｺﾞｼｯｸM-PRO" w:eastAsia="HG丸ｺﾞｼｯｸM-PRO" w:hAnsi="HG丸ｺﾞｼｯｸM-PRO" w:hint="eastAsia"/>
          <w:color w:val="0000FF"/>
          <w:sz w:val="24"/>
          <w:szCs w:val="24"/>
        </w:rPr>
        <w:t>本研</w:t>
      </w:r>
      <w:r w:rsidR="00594FFF" w:rsidRPr="00947E6A">
        <w:rPr>
          <w:rFonts w:ascii="HG丸ｺﾞｼｯｸM-PRO" w:eastAsia="HG丸ｺﾞｼｯｸM-PRO" w:hAnsi="HG丸ｺﾞｼｯｸM-PRO" w:hint="eastAsia"/>
          <w:color w:val="0000FF"/>
          <w:sz w:val="24"/>
          <w:szCs w:val="24"/>
        </w:rPr>
        <w:t>究を実施する上で、外部へ委託する業務は以下の通りである。</w:t>
      </w:r>
    </w:p>
    <w:p w14:paraId="4A487D13" w14:textId="77777777" w:rsidR="00594FFF" w:rsidRPr="00D71561" w:rsidRDefault="00594FFF" w:rsidP="00D71525">
      <w:pPr>
        <w:widowControl/>
        <w:adjustRightInd/>
        <w:spacing w:line="240" w:lineRule="auto"/>
        <w:ind w:leftChars="540" w:left="1134"/>
        <w:jc w:val="left"/>
        <w:textAlignment w:val="auto"/>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委託業務：</w:t>
      </w:r>
      <w:r w:rsidR="00CB4B89" w:rsidRPr="00947E6A">
        <w:rPr>
          <w:rFonts w:ascii="HG丸ｺﾞｼｯｸM-PRO" w:eastAsia="HG丸ｺﾞｼｯｸM-PRO" w:hAnsi="HG丸ｺﾞｼｯｸM-PRO" w:hint="eastAsia"/>
          <w:color w:val="0000FF"/>
          <w:sz w:val="24"/>
          <w:szCs w:val="24"/>
        </w:rPr>
        <w:t>監</w:t>
      </w:r>
      <w:r w:rsidR="00CB4B89" w:rsidRPr="00D71561">
        <w:rPr>
          <w:rFonts w:ascii="HG丸ｺﾞｼｯｸM-PRO" w:eastAsia="HG丸ｺﾞｼｯｸM-PRO" w:hAnsi="HG丸ｺﾞｼｯｸM-PRO" w:hint="eastAsia"/>
          <w:color w:val="0000FF"/>
          <w:sz w:val="24"/>
          <w:szCs w:val="24"/>
        </w:rPr>
        <w:t>査業務</w:t>
      </w:r>
    </w:p>
    <w:p w14:paraId="59F32F5F" w14:textId="77777777" w:rsidR="00D7651A" w:rsidRPr="00D71561" w:rsidRDefault="00594FFF" w:rsidP="00D71525">
      <w:pPr>
        <w:widowControl/>
        <w:adjustRightInd/>
        <w:spacing w:line="240" w:lineRule="auto"/>
        <w:ind w:leftChars="540" w:left="1134"/>
        <w:jc w:val="left"/>
        <w:textAlignment w:val="auto"/>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委託先：</w:t>
      </w:r>
      <w:r w:rsidR="00CB4B89" w:rsidRPr="00D71561">
        <w:rPr>
          <w:rFonts w:ascii="HG丸ｺﾞｼｯｸM-PRO" w:eastAsia="HG丸ｺﾞｼｯｸM-PRO" w:hAnsi="HG丸ｺﾞｼｯｸM-PRO" w:hint="eastAsia"/>
          <w:color w:val="0000FF"/>
          <w:sz w:val="24"/>
          <w:szCs w:val="24"/>
        </w:rPr>
        <w:t xml:space="preserve">　◯◯◯株式会社</w:t>
      </w:r>
    </w:p>
    <w:p w14:paraId="616D37CF" w14:textId="77777777" w:rsidR="00594FFF" w:rsidRPr="00D71561" w:rsidRDefault="00594FFF" w:rsidP="00D71525">
      <w:pPr>
        <w:widowControl/>
        <w:adjustRightInd/>
        <w:spacing w:line="240" w:lineRule="auto"/>
        <w:ind w:leftChars="539" w:left="1982" w:hangingChars="354" w:hanging="850"/>
        <w:jc w:val="left"/>
        <w:textAlignment w:val="auto"/>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管理体制：</w:t>
      </w:r>
      <w:r w:rsidR="00CB4B89" w:rsidRPr="00D71561">
        <w:rPr>
          <w:rFonts w:ascii="HG丸ｺﾞｼｯｸM-PRO" w:eastAsia="HG丸ｺﾞｼｯｸM-PRO" w:hAnsi="HG丸ｺﾞｼｯｸM-PRO" w:hint="eastAsia"/>
          <w:color w:val="0000FF"/>
          <w:sz w:val="24"/>
          <w:szCs w:val="24"/>
        </w:rPr>
        <w:t>研究責任者は、本業務に関する教育内容、業務実績を記した履歴書を確認したうえで、監査担当者を指名する。監査の実施時期等を記した文書を入手</w:t>
      </w:r>
      <w:r w:rsidR="00CB4B89" w:rsidRPr="00947E6A">
        <w:rPr>
          <w:rFonts w:ascii="HG丸ｺﾞｼｯｸM-PRO" w:eastAsia="HG丸ｺﾞｼｯｸM-PRO" w:hAnsi="HG丸ｺﾞｼｯｸM-PRO" w:hint="eastAsia"/>
          <w:color w:val="0000FF"/>
          <w:sz w:val="24"/>
          <w:szCs w:val="24"/>
        </w:rPr>
        <w:t>し、</w:t>
      </w:r>
      <w:r w:rsidR="00CB4B89" w:rsidRPr="00D71561">
        <w:rPr>
          <w:rFonts w:ascii="HG丸ｺﾞｼｯｸM-PRO" w:eastAsia="HG丸ｺﾞｼｯｸM-PRO" w:hAnsi="HG丸ｺﾞｼｯｸM-PRO" w:hint="eastAsia"/>
          <w:color w:val="0000FF"/>
          <w:sz w:val="24"/>
          <w:szCs w:val="24"/>
        </w:rPr>
        <w:t>監査を実施した際は、監査実施報告書の提出を求める。</w:t>
      </w:r>
    </w:p>
    <w:p w14:paraId="3602FA68" w14:textId="77777777" w:rsidR="00755F11" w:rsidRPr="00D71561" w:rsidRDefault="00755F11" w:rsidP="00D71525">
      <w:pPr>
        <w:widowControl/>
        <w:adjustRightInd/>
        <w:spacing w:line="240" w:lineRule="auto"/>
        <w:ind w:leftChars="539" w:left="1982" w:hangingChars="354" w:hanging="850"/>
        <w:jc w:val="left"/>
        <w:textAlignment w:val="auto"/>
        <w:rPr>
          <w:rFonts w:ascii="HG丸ｺﾞｼｯｸM-PRO" w:eastAsia="HG丸ｺﾞｼｯｸM-PRO" w:hAnsi="HG丸ｺﾞｼｯｸM-PRO"/>
          <w:color w:val="0000FF"/>
          <w:sz w:val="24"/>
          <w:szCs w:val="24"/>
        </w:rPr>
      </w:pPr>
    </w:p>
    <w:p w14:paraId="2B4D4B70" w14:textId="77777777" w:rsidR="00755F11" w:rsidRPr="00D71561" w:rsidRDefault="00B416F5"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Pr>
          <w:rFonts w:ascii="HG丸ｺﾞｼｯｸM-PRO" w:eastAsia="HG丸ｺﾞｼｯｸM-PRO" w:hAnsi="HG丸ｺﾞｼｯｸM-PRO"/>
          <w:sz w:val="24"/>
          <w:szCs w:val="24"/>
        </w:rPr>
        <w:t xml:space="preserve"> </w:t>
      </w:r>
      <w:r w:rsidR="009F606A">
        <w:rPr>
          <w:rFonts w:ascii="HG丸ｺﾞｼｯｸM-PRO" w:eastAsia="HG丸ｺﾞｼｯｸM-PRO" w:hAnsi="HG丸ｺﾞｼｯｸM-PRO" w:hint="eastAsia"/>
          <w:sz w:val="24"/>
          <w:szCs w:val="24"/>
        </w:rPr>
        <w:t>研究の資金等と利益相反</w:t>
      </w:r>
    </w:p>
    <w:p w14:paraId="4F53D17E" w14:textId="77777777" w:rsidR="004B4FB6" w:rsidRPr="004B4FB6" w:rsidRDefault="00755F11" w:rsidP="004B4FB6">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4B4FB6" w:rsidRPr="004B4FB6">
        <w:rPr>
          <w:rFonts w:ascii="HG丸ｺﾞｼｯｸM-PRO" w:eastAsia="HG丸ｺﾞｼｯｸM-PRO" w:hAnsi="HG丸ｺﾞｼｯｸM-PRO" w:hint="eastAsia"/>
          <w:i/>
          <w:color w:val="FF0000"/>
          <w:sz w:val="24"/>
          <w:szCs w:val="24"/>
        </w:rPr>
        <w:t>研究資金、物的・人的支援、利益相反について記載する。外部と経済的関係がない場合、必ず、研究資金、物的・人的支援、利益相反ごとに、一切ないことを明記する。</w:t>
      </w:r>
    </w:p>
    <w:p w14:paraId="5D98A564" w14:textId="7FF3C0E9" w:rsidR="004B4FB6" w:rsidRPr="004B4FB6" w:rsidRDefault="004B4FB6" w:rsidP="004B4FB6">
      <w:pPr>
        <w:spacing w:line="240" w:lineRule="auto"/>
        <w:ind w:leftChars="405" w:left="850" w:firstLineChars="100" w:firstLine="240"/>
        <w:rPr>
          <w:rFonts w:ascii="HG丸ｺﾞｼｯｸM-PRO" w:eastAsia="HG丸ｺﾞｼｯｸM-PRO" w:hAnsi="HG丸ｺﾞｼｯｸM-PRO"/>
          <w:i/>
          <w:color w:val="FF0000"/>
          <w:sz w:val="24"/>
          <w:szCs w:val="24"/>
        </w:rPr>
      </w:pPr>
      <w:r w:rsidRPr="004B4FB6">
        <w:rPr>
          <w:rFonts w:ascii="HG丸ｺﾞｼｯｸM-PRO" w:eastAsia="HG丸ｺﾞｼｯｸM-PRO" w:hAnsi="HG丸ｺﾞｼｯｸM-PRO" w:hint="eastAsia"/>
          <w:i/>
          <w:color w:val="FF0000"/>
          <w:sz w:val="24"/>
          <w:szCs w:val="24"/>
        </w:rPr>
        <w:t>多</w:t>
      </w:r>
      <w:r w:rsidR="00A05A80">
        <w:rPr>
          <w:rFonts w:ascii="HG丸ｺﾞｼｯｸM-PRO" w:eastAsia="HG丸ｺﾞｼｯｸM-PRO" w:hAnsi="HG丸ｺﾞｼｯｸM-PRO" w:hint="eastAsia"/>
          <w:i/>
          <w:color w:val="FF0000"/>
          <w:sz w:val="24"/>
          <w:szCs w:val="24"/>
        </w:rPr>
        <w:t>機関</w:t>
      </w:r>
      <w:r w:rsidRPr="004B4FB6">
        <w:rPr>
          <w:rFonts w:ascii="HG丸ｺﾞｼｯｸM-PRO" w:eastAsia="HG丸ｺﾞｼｯｸM-PRO" w:hAnsi="HG丸ｺﾞｼｯｸM-PRO" w:hint="eastAsia"/>
          <w:i/>
          <w:color w:val="FF0000"/>
          <w:sz w:val="24"/>
          <w:szCs w:val="24"/>
        </w:rPr>
        <w:t>共同研究では、研究全体の資金源と利益相反、および、本学での研究の資金等と利益相反を記載する。</w:t>
      </w:r>
    </w:p>
    <w:p w14:paraId="440DC645" w14:textId="77777777" w:rsidR="004B4FB6" w:rsidRPr="004B4FB6" w:rsidRDefault="00974881" w:rsidP="004B4FB6">
      <w:pPr>
        <w:spacing w:line="240" w:lineRule="auto"/>
        <w:ind w:leftChars="405" w:left="850" w:firstLineChars="100" w:firstLine="240"/>
        <w:rPr>
          <w:rFonts w:ascii="HG丸ｺﾞｼｯｸM-PRO" w:eastAsia="HG丸ｺﾞｼｯｸM-PRO" w:hAnsi="HG丸ｺﾞｼｯｸM-PRO"/>
          <w:i/>
          <w:color w:val="FF0000"/>
          <w:sz w:val="24"/>
          <w:szCs w:val="24"/>
        </w:rPr>
      </w:pPr>
      <w:r w:rsidRPr="005C451B">
        <w:rPr>
          <w:rFonts w:ascii="HG丸ｺﾞｼｯｸM-PRO" w:eastAsia="HG丸ｺﾞｼｯｸM-PRO" w:hAnsi="HG丸ｺﾞｼｯｸM-PRO" w:hint="eastAsia"/>
          <w:i/>
          <w:color w:val="FF0000"/>
          <w:sz w:val="24"/>
          <w:szCs w:val="24"/>
          <w:highlight w:val="yellow"/>
        </w:rPr>
        <w:t>（※藤田医科大学内の研究については）</w:t>
      </w:r>
      <w:r w:rsidR="004B4FB6" w:rsidRPr="004B4FB6">
        <w:rPr>
          <w:rFonts w:ascii="HG丸ｺﾞｼｯｸM-PRO" w:eastAsia="HG丸ｺﾞｼｯｸM-PRO" w:hAnsi="HG丸ｺﾞｼｯｸM-PRO" w:hint="eastAsia"/>
          <w:i/>
          <w:color w:val="FF0000"/>
          <w:sz w:val="24"/>
          <w:szCs w:val="24"/>
        </w:rPr>
        <w:t>利益相反委員会に、必ず、申請し、利益相反マネジメントを受けることを記載する。</w:t>
      </w:r>
    </w:p>
    <w:p w14:paraId="5F7C0FD8" w14:textId="77777777" w:rsidR="004B4FB6" w:rsidRPr="00947E6A" w:rsidRDefault="004B4FB6" w:rsidP="004B4FB6">
      <w:pPr>
        <w:spacing w:line="240" w:lineRule="auto"/>
        <w:ind w:leftChars="405" w:left="850" w:firstLine="1"/>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＜文例1（単施設研究、外部と経済的関係なし）＞</w:t>
      </w:r>
    </w:p>
    <w:p w14:paraId="3578B5F3" w14:textId="77777777" w:rsidR="004B4FB6" w:rsidRPr="00947E6A" w:rsidRDefault="004B4FB6" w:rsidP="00F36B7F">
      <w:pPr>
        <w:spacing w:line="240" w:lineRule="auto"/>
        <w:ind w:leftChars="405" w:left="3010" w:hangingChars="900" w:hanging="2160"/>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研　究　資　金：　本学内の研究助成費を使用する。外部の研究資金を受けない。</w:t>
      </w:r>
    </w:p>
    <w:p w14:paraId="72E8F501" w14:textId="77777777" w:rsidR="004B4FB6" w:rsidRPr="00947E6A" w:rsidRDefault="004B4FB6" w:rsidP="004B4FB6">
      <w:pPr>
        <w:spacing w:line="240" w:lineRule="auto"/>
        <w:ind w:leftChars="405" w:left="850" w:firstLine="1"/>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物的・人的支援：　外部の物的・人的な支援を受けない。</w:t>
      </w:r>
    </w:p>
    <w:p w14:paraId="6E0C1D5F" w14:textId="77777777" w:rsidR="004B4FB6" w:rsidRPr="00947E6A" w:rsidRDefault="004B4FB6" w:rsidP="00F36B7F">
      <w:pPr>
        <w:spacing w:line="240" w:lineRule="auto"/>
        <w:ind w:leftChars="389" w:left="2977" w:hangingChars="900" w:hanging="2160"/>
        <w:rPr>
          <w:rFonts w:ascii="HG丸ｺﾞｼｯｸM-PRO" w:eastAsia="HG丸ｺﾞｼｯｸM-PRO" w:hAnsi="HG丸ｺﾞｼｯｸM-PRO"/>
          <w:i/>
          <w:color w:val="0000FF"/>
          <w:sz w:val="24"/>
          <w:szCs w:val="24"/>
        </w:rPr>
      </w:pPr>
      <w:r w:rsidRPr="00947E6A">
        <w:rPr>
          <w:rFonts w:ascii="HG丸ｺﾞｼｯｸM-PRO" w:eastAsia="HG丸ｺﾞｼｯｸM-PRO" w:hAnsi="HG丸ｺﾞｼｯｸM-PRO" w:hint="eastAsia"/>
          <w:color w:val="0000FF"/>
          <w:sz w:val="24"/>
          <w:szCs w:val="24"/>
        </w:rPr>
        <w:t>利　益　相　反：　研究責任者と研究分担者に、本研究に係わる開示すべき利益相反はない。藤田</w:t>
      </w:r>
      <w:r w:rsidR="00135247">
        <w:rPr>
          <w:rFonts w:ascii="HG丸ｺﾞｼｯｸM-PRO" w:eastAsia="HG丸ｺﾞｼｯｸM-PRO" w:hAnsi="HG丸ｺﾞｼｯｸM-PRO" w:hint="eastAsia"/>
          <w:color w:val="0000FF"/>
          <w:sz w:val="24"/>
          <w:szCs w:val="24"/>
        </w:rPr>
        <w:t>医科</w:t>
      </w:r>
      <w:r w:rsidRPr="00947E6A">
        <w:rPr>
          <w:rFonts w:ascii="HG丸ｺﾞｼｯｸM-PRO" w:eastAsia="HG丸ｺﾞｼｯｸM-PRO" w:hAnsi="HG丸ｺﾞｼｯｸM-PRO" w:hint="eastAsia"/>
          <w:color w:val="0000FF"/>
          <w:sz w:val="24"/>
          <w:szCs w:val="24"/>
        </w:rPr>
        <w:t>大学利益相反委員会へ申請を行い、利益相反マネジメントを受ける。</w:t>
      </w:r>
    </w:p>
    <w:p w14:paraId="61CFC902" w14:textId="77777777" w:rsidR="00A172BD" w:rsidRPr="00F36B7F" w:rsidRDefault="004B4FB6" w:rsidP="00F36B7F">
      <w:pPr>
        <w:spacing w:line="240" w:lineRule="auto"/>
        <w:ind w:leftChars="405" w:left="850" w:firstLine="1"/>
        <w:rPr>
          <w:rFonts w:ascii="HG丸ｺﾞｼｯｸM-PRO" w:eastAsia="HG丸ｺﾞｼｯｸM-PRO" w:hAnsi="HG丸ｺﾞｼｯｸM-PRO"/>
          <w:i/>
          <w:color w:val="FF0000"/>
          <w:sz w:val="24"/>
          <w:szCs w:val="24"/>
        </w:rPr>
      </w:pPr>
      <w:r w:rsidRPr="004B4FB6">
        <w:rPr>
          <w:rFonts w:ascii="HG丸ｺﾞｼｯｸM-PRO" w:eastAsia="HG丸ｺﾞｼｯｸM-PRO" w:hAnsi="HG丸ｺﾞｼｯｸM-PRO" w:hint="eastAsia"/>
          <w:i/>
          <w:color w:val="FF0000"/>
          <w:sz w:val="24"/>
          <w:szCs w:val="24"/>
        </w:rPr>
        <w:t>（本学内の研究費の詳細（講座費、研究助成費など）を明記する。奨学寄付金</w:t>
      </w:r>
      <w:r w:rsidRPr="004B4FB6">
        <w:rPr>
          <w:rFonts w:ascii="HG丸ｺﾞｼｯｸM-PRO" w:eastAsia="HG丸ｺﾞｼｯｸM-PRO" w:hAnsi="HG丸ｺﾞｼｯｸM-PRO" w:hint="eastAsia"/>
          <w:i/>
          <w:color w:val="FF0000"/>
          <w:sz w:val="24"/>
          <w:szCs w:val="24"/>
        </w:rPr>
        <w:lastRenderedPageBreak/>
        <w:t>は外部の資金である。）</w:t>
      </w:r>
    </w:p>
    <w:p w14:paraId="7B5F4989" w14:textId="77777777" w:rsidR="00065E61" w:rsidRDefault="00065E61" w:rsidP="006A2D5B">
      <w:pPr>
        <w:spacing w:line="240" w:lineRule="auto"/>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p>
    <w:p w14:paraId="1194F79F" w14:textId="77777777" w:rsidR="00065E61" w:rsidRPr="00947E6A" w:rsidRDefault="00F36B7F" w:rsidP="00F36B7F">
      <w:pPr>
        <w:spacing w:line="240" w:lineRule="auto"/>
        <w:ind w:firstLineChars="354" w:firstLine="850"/>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＜文例2（単施設研究、外部と経済的関係あり）＞</w:t>
      </w:r>
    </w:p>
    <w:p w14:paraId="1AEC4324" w14:textId="77777777" w:rsidR="00F36B7F" w:rsidRPr="00947E6A" w:rsidRDefault="00F36B7F" w:rsidP="00F36B7F">
      <w:pPr>
        <w:spacing w:line="240" w:lineRule="auto"/>
        <w:ind w:leftChars="400" w:left="1800" w:hangingChars="400" w:hanging="96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研　究　資　金：　本学内の講座費を使用する。外部の研究資金を受けない。</w:t>
      </w:r>
    </w:p>
    <w:p w14:paraId="74D86E47" w14:textId="77777777" w:rsidR="00F36B7F" w:rsidRPr="00947E6A" w:rsidRDefault="00F36B7F" w:rsidP="00F36B7F">
      <w:pPr>
        <w:spacing w:line="240" w:lineRule="auto"/>
        <w:ind w:leftChars="400" w:left="1800" w:hangingChars="400" w:hanging="96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物的・人的支援：　企業Aとの共同研究として実施する。企業Aから機器Sを無償で貸与されて利用する。機器Sの利用時、企業Aの人から支援を受ける。</w:t>
      </w:r>
    </w:p>
    <w:p w14:paraId="2E0B8E75" w14:textId="77777777" w:rsidR="00F36B7F" w:rsidRPr="00947E6A" w:rsidRDefault="00F36B7F" w:rsidP="00F36B7F">
      <w:pPr>
        <w:spacing w:line="240" w:lineRule="auto"/>
        <w:ind w:leftChars="400" w:left="1800" w:hangingChars="400" w:hanging="96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利　益　相　反：　研究責任者は企業A（機器Sを製造販売）から奨学寄付金を受けているが、本研究には使用しない。それ以外には、研究責任者と研究分担者は企業Aとの間に経済的関係が一切なく、また、本研究に係わる開示すべき利益相反はない。</w:t>
      </w:r>
    </w:p>
    <w:p w14:paraId="0C64F14E" w14:textId="77777777" w:rsidR="00F36B7F" w:rsidRPr="00947E6A" w:rsidRDefault="00F36B7F" w:rsidP="00F36B7F">
      <w:pPr>
        <w:spacing w:line="240" w:lineRule="auto"/>
        <w:ind w:leftChars="900" w:left="1890" w:firstLineChars="100" w:firstLine="240"/>
        <w:jc w:val="left"/>
        <w:rPr>
          <w:rFonts w:ascii="HG丸ｺﾞｼｯｸM-PRO" w:eastAsia="HG丸ｺﾞｼｯｸM-PRO" w:hAnsi="HG丸ｺﾞｼｯｸM-PRO"/>
          <w:i/>
          <w:color w:val="0000FF"/>
          <w:sz w:val="24"/>
          <w:szCs w:val="24"/>
        </w:rPr>
      </w:pPr>
      <w:r w:rsidRPr="00947E6A">
        <w:rPr>
          <w:rFonts w:ascii="HG丸ｺﾞｼｯｸM-PRO" w:eastAsia="HG丸ｺﾞｼｯｸM-PRO" w:hAnsi="HG丸ｺﾞｼｯｸM-PRO" w:hint="eastAsia"/>
          <w:color w:val="0000FF"/>
          <w:sz w:val="24"/>
          <w:szCs w:val="24"/>
        </w:rPr>
        <w:t>研究の実施（研究対象者のリクルート、データ管理、モニタリング、統計・解析に関与する業務のすべてを含む）に対して、企業Aは一切関与しない。藤田</w:t>
      </w:r>
      <w:r w:rsidR="00135247">
        <w:rPr>
          <w:rFonts w:ascii="HG丸ｺﾞｼｯｸM-PRO" w:eastAsia="HG丸ｺﾞｼｯｸM-PRO" w:hAnsi="HG丸ｺﾞｼｯｸM-PRO" w:hint="eastAsia"/>
          <w:color w:val="0000FF"/>
          <w:sz w:val="24"/>
          <w:szCs w:val="24"/>
        </w:rPr>
        <w:t>医科</w:t>
      </w:r>
      <w:r w:rsidRPr="00947E6A">
        <w:rPr>
          <w:rFonts w:ascii="HG丸ｺﾞｼｯｸM-PRO" w:eastAsia="HG丸ｺﾞｼｯｸM-PRO" w:hAnsi="HG丸ｺﾞｼｯｸM-PRO" w:hint="eastAsia"/>
          <w:color w:val="0000FF"/>
          <w:sz w:val="24"/>
          <w:szCs w:val="24"/>
        </w:rPr>
        <w:t>大学利益相反委員会へ申請を行い、利益相反マネジメントを受ける。</w:t>
      </w:r>
    </w:p>
    <w:p w14:paraId="1789E5CD" w14:textId="77777777" w:rsidR="00A172BD" w:rsidRDefault="00065E61" w:rsidP="00F36B7F">
      <w:pPr>
        <w:spacing w:line="240" w:lineRule="auto"/>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p>
    <w:p w14:paraId="2041A03F" w14:textId="453CACB8" w:rsidR="00F36B7F" w:rsidRPr="00947E6A" w:rsidRDefault="00F36B7F" w:rsidP="00F36B7F">
      <w:pPr>
        <w:spacing w:beforeLines="50" w:before="120" w:line="240" w:lineRule="auto"/>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w:t>
      </w:r>
      <w:r w:rsidRPr="00947E6A">
        <w:rPr>
          <w:rFonts w:ascii="HG丸ｺﾞｼｯｸM-PRO" w:eastAsia="HG丸ｺﾞｼｯｸM-PRO" w:hAnsi="HG丸ｺﾞｼｯｸM-PRO" w:hint="eastAsia"/>
          <w:color w:val="0000FF"/>
          <w:sz w:val="24"/>
          <w:szCs w:val="24"/>
        </w:rPr>
        <w:t>＜文例3（多</w:t>
      </w:r>
      <w:r w:rsidR="00A05A80">
        <w:rPr>
          <w:rFonts w:ascii="HG丸ｺﾞｼｯｸM-PRO" w:eastAsia="HG丸ｺﾞｼｯｸM-PRO" w:hAnsi="HG丸ｺﾞｼｯｸM-PRO" w:hint="eastAsia"/>
          <w:color w:val="0000FF"/>
          <w:sz w:val="24"/>
          <w:szCs w:val="24"/>
        </w:rPr>
        <w:t>機関</w:t>
      </w:r>
      <w:r w:rsidRPr="00947E6A">
        <w:rPr>
          <w:rFonts w:ascii="HG丸ｺﾞｼｯｸM-PRO" w:eastAsia="HG丸ｺﾞｼｯｸM-PRO" w:hAnsi="HG丸ｺﾞｼｯｸM-PRO" w:hint="eastAsia"/>
          <w:color w:val="0000FF"/>
          <w:sz w:val="24"/>
          <w:szCs w:val="24"/>
        </w:rPr>
        <w:t>共同研究、外部と経済的関係あり）＞</w:t>
      </w:r>
    </w:p>
    <w:p w14:paraId="10AD6243" w14:textId="4E7AE46E" w:rsidR="00F36B7F" w:rsidRPr="00947E6A" w:rsidRDefault="00F36B7F" w:rsidP="00F36B7F">
      <w:pPr>
        <w:spacing w:line="240" w:lineRule="auto"/>
        <w:ind w:leftChars="500" w:left="1770" w:hangingChars="300" w:hanging="72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研　究　資　金：　多</w:t>
      </w:r>
      <w:r w:rsidR="00A05A80">
        <w:rPr>
          <w:rFonts w:ascii="HG丸ｺﾞｼｯｸM-PRO" w:eastAsia="HG丸ｺﾞｼｯｸM-PRO" w:hAnsi="HG丸ｺﾞｼｯｸM-PRO" w:hint="eastAsia"/>
          <w:color w:val="0000FF"/>
          <w:sz w:val="24"/>
          <w:szCs w:val="24"/>
        </w:rPr>
        <w:t>機関</w:t>
      </w:r>
      <w:r w:rsidRPr="00947E6A">
        <w:rPr>
          <w:rFonts w:ascii="HG丸ｺﾞｼｯｸM-PRO" w:eastAsia="HG丸ｺﾞｼｯｸM-PRO" w:hAnsi="HG丸ｺﾞｼｯｸM-PRO" w:hint="eastAsia"/>
          <w:color w:val="0000FF"/>
          <w:sz w:val="24"/>
          <w:szCs w:val="24"/>
        </w:rPr>
        <w:t>共同研究全体は、公的資金（</w:t>
      </w:r>
      <w:r w:rsidR="00974881">
        <w:rPr>
          <w:rFonts w:ascii="HG丸ｺﾞｼｯｸM-PRO" w:eastAsia="HG丸ｺﾞｼｯｸM-PRO" w:hAnsi="HG丸ｺﾞｼｯｸM-PRO" w:hint="eastAsia"/>
          <w:color w:val="0000FF"/>
          <w:sz w:val="24"/>
          <w:szCs w:val="24"/>
        </w:rPr>
        <w:t>令和</w:t>
      </w:r>
      <w:r w:rsidRPr="00947E6A">
        <w:rPr>
          <w:rFonts w:ascii="HG丸ｺﾞｼｯｸM-PRO" w:eastAsia="HG丸ｺﾞｼｯｸM-PRO" w:hAnsi="HG丸ｺﾞｼｯｸM-PRO" w:hint="eastAsia"/>
          <w:color w:val="0000FF"/>
          <w:sz w:val="24"/>
          <w:szCs w:val="24"/>
        </w:rPr>
        <w:t>3年度厚生労働科学研究費補助金「○○○に関する研究」など）、および、企業Aの受託研究費を使用する。</w:t>
      </w:r>
    </w:p>
    <w:p w14:paraId="669F61DB" w14:textId="77777777" w:rsidR="00F36B7F" w:rsidRPr="00947E6A" w:rsidRDefault="00F36B7F" w:rsidP="00F36B7F">
      <w:pPr>
        <w:spacing w:line="240" w:lineRule="auto"/>
        <w:ind w:leftChars="500" w:left="1770" w:hangingChars="300" w:hanging="72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物的・人的支援：　企業B（医薬品Sの製造販売）から医薬品Sを無償で提供されて使用する。それ以外の物的・人的支援は受けない。</w:t>
      </w:r>
    </w:p>
    <w:p w14:paraId="0B79ED46" w14:textId="77777777" w:rsidR="00F36B7F" w:rsidRPr="00947E6A" w:rsidRDefault="00F36B7F" w:rsidP="00F36B7F">
      <w:pPr>
        <w:spacing w:line="240" w:lineRule="auto"/>
        <w:ind w:leftChars="500" w:left="1770" w:hangingChars="300" w:hanging="72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利　益　相　反：　研究責任者は企業Bから別の受託研究費（「△△△に関する研究」）を受けているが、本研究には使用しない。それ以外には、研究責任者と研究分担者は企業Aと企業Bとの間に経済的関係が一切なく、本研究に係わる開示すべき利益相反はない。</w:t>
      </w:r>
    </w:p>
    <w:p w14:paraId="5F903A52" w14:textId="77777777" w:rsidR="00974881" w:rsidRDefault="00F36B7F" w:rsidP="00F36B7F">
      <w:pPr>
        <w:spacing w:line="240" w:lineRule="auto"/>
        <w:ind w:leftChars="900" w:left="1890" w:firstLineChars="100" w:firstLine="240"/>
        <w:jc w:val="left"/>
        <w:rPr>
          <w:rFonts w:ascii="HG丸ｺﾞｼｯｸM-PRO" w:eastAsia="HG丸ｺﾞｼｯｸM-PRO" w:hAnsi="HG丸ｺﾞｼｯｸM-PRO"/>
          <w:color w:val="0000FF"/>
          <w:sz w:val="24"/>
          <w:szCs w:val="24"/>
        </w:rPr>
      </w:pPr>
      <w:r w:rsidRPr="00947E6A">
        <w:rPr>
          <w:rFonts w:ascii="HG丸ｺﾞｼｯｸM-PRO" w:eastAsia="HG丸ｺﾞｼｯｸM-PRO" w:hAnsi="HG丸ｺﾞｼｯｸM-PRO" w:hint="eastAsia"/>
          <w:color w:val="0000FF"/>
          <w:sz w:val="24"/>
          <w:szCs w:val="24"/>
        </w:rPr>
        <w:t>企業Aは研究計画書の作成に関与するが、それ以外の研究の実施（研究対象者のリクルート、データ管理、モニタリング、統計・解析に関与する業務のすべてを含む）に対して一切関与しない。企業Bは研究計画書の作成と研究の実施（研究対象者のリクルート、データ管理、モニタリング、統計・解析に関与する業務のすべてを含む）に対して一切関与しない。</w:t>
      </w:r>
      <w:r w:rsidR="00974881" w:rsidRPr="00947E6A">
        <w:rPr>
          <w:rFonts w:ascii="HG丸ｺﾞｼｯｸM-PRO" w:eastAsia="HG丸ｺﾞｼｯｸM-PRO" w:hAnsi="HG丸ｺﾞｼｯｸM-PRO" w:hint="eastAsia"/>
          <w:color w:val="0000FF"/>
          <w:sz w:val="24"/>
          <w:szCs w:val="24"/>
        </w:rPr>
        <w:t>藤田</w:t>
      </w:r>
      <w:r w:rsidR="00974881">
        <w:rPr>
          <w:rFonts w:ascii="HG丸ｺﾞｼｯｸM-PRO" w:eastAsia="HG丸ｺﾞｼｯｸM-PRO" w:hAnsi="HG丸ｺﾞｼｯｸM-PRO" w:hint="eastAsia"/>
          <w:color w:val="0000FF"/>
          <w:sz w:val="24"/>
          <w:szCs w:val="24"/>
        </w:rPr>
        <w:t>医科</w:t>
      </w:r>
      <w:r w:rsidR="00974881" w:rsidRPr="00947E6A">
        <w:rPr>
          <w:rFonts w:ascii="HG丸ｺﾞｼｯｸM-PRO" w:eastAsia="HG丸ｺﾞｼｯｸM-PRO" w:hAnsi="HG丸ｺﾞｼｯｸM-PRO" w:hint="eastAsia"/>
          <w:color w:val="0000FF"/>
          <w:sz w:val="24"/>
          <w:szCs w:val="24"/>
        </w:rPr>
        <w:t>大学利益相反委員会へ申請を行い、利益相反マネジメントを受ける。</w:t>
      </w:r>
    </w:p>
    <w:p w14:paraId="3B1A35DA" w14:textId="161ED36D" w:rsidR="00934E82" w:rsidRPr="00947E6A" w:rsidRDefault="00974881" w:rsidP="00F36B7F">
      <w:pPr>
        <w:spacing w:line="240" w:lineRule="auto"/>
        <w:ind w:leftChars="900" w:left="1890" w:firstLineChars="100" w:firstLine="240"/>
        <w:jc w:val="left"/>
        <w:rPr>
          <w:rFonts w:ascii="HG丸ｺﾞｼｯｸM-PRO" w:eastAsia="HG丸ｺﾞｼｯｸM-PRO" w:hAnsi="HG丸ｺﾞｼｯｸM-PRO"/>
          <w:i/>
          <w:color w:val="0000FF"/>
          <w:sz w:val="24"/>
          <w:szCs w:val="24"/>
        </w:rPr>
      </w:pPr>
      <w:r w:rsidRPr="00F942DF">
        <w:rPr>
          <w:rFonts w:ascii="HG丸ｺﾞｼｯｸM-PRO" w:eastAsia="HG丸ｺﾞｼｯｸM-PRO" w:hAnsi="HG丸ｺﾞｼｯｸM-PRO" w:hint="eastAsia"/>
          <w:color w:val="0000FF"/>
          <w:sz w:val="24"/>
          <w:szCs w:val="24"/>
          <w:highlight w:val="yellow"/>
        </w:rPr>
        <w:t>そのほか、</w:t>
      </w:r>
      <w:r w:rsidR="00F166B5" w:rsidRPr="00F942DF">
        <w:rPr>
          <w:rFonts w:ascii="HG丸ｺﾞｼｯｸM-PRO" w:eastAsia="HG丸ｺﾞｼｯｸM-PRO" w:hAnsi="HG丸ｺﾞｼｯｸM-PRO" w:hint="eastAsia"/>
          <w:color w:val="0000FF"/>
          <w:sz w:val="24"/>
          <w:szCs w:val="24"/>
          <w:highlight w:val="yellow"/>
        </w:rPr>
        <w:t>各研究機関において</w:t>
      </w:r>
      <w:r w:rsidR="00F36B7F" w:rsidRPr="00F942DF">
        <w:rPr>
          <w:rFonts w:ascii="HG丸ｺﾞｼｯｸM-PRO" w:eastAsia="HG丸ｺﾞｼｯｸM-PRO" w:hAnsi="HG丸ｺﾞｼｯｸM-PRO" w:hint="eastAsia"/>
          <w:color w:val="0000FF"/>
          <w:sz w:val="24"/>
          <w:szCs w:val="24"/>
          <w:highlight w:val="yellow"/>
        </w:rPr>
        <w:t>適切な利益相反</w:t>
      </w:r>
      <w:r w:rsidR="00F166B5" w:rsidRPr="00F942DF">
        <w:rPr>
          <w:rFonts w:ascii="HG丸ｺﾞｼｯｸM-PRO" w:eastAsia="HG丸ｺﾞｼｯｸM-PRO" w:hAnsi="HG丸ｺﾞｼｯｸM-PRO" w:hint="eastAsia"/>
          <w:color w:val="0000FF"/>
          <w:sz w:val="24"/>
          <w:szCs w:val="24"/>
          <w:highlight w:val="yellow"/>
        </w:rPr>
        <w:t>管理を行う</w:t>
      </w:r>
      <w:r w:rsidR="00F36B7F" w:rsidRPr="00F942DF">
        <w:rPr>
          <w:rFonts w:ascii="HG丸ｺﾞｼｯｸM-PRO" w:eastAsia="HG丸ｺﾞｼｯｸM-PRO" w:hAnsi="HG丸ｺﾞｼｯｸM-PRO" w:hint="eastAsia"/>
          <w:color w:val="0000FF"/>
          <w:sz w:val="24"/>
          <w:szCs w:val="24"/>
          <w:highlight w:val="yellow"/>
        </w:rPr>
        <w:t>。</w:t>
      </w:r>
    </w:p>
    <w:p w14:paraId="7790D2C5" w14:textId="77777777" w:rsidR="00974881" w:rsidRPr="005C451B" w:rsidRDefault="00974881" w:rsidP="00F942DF">
      <w:pPr>
        <w:spacing w:line="240" w:lineRule="auto"/>
        <w:ind w:left="223" w:hangingChars="93" w:hanging="223"/>
        <w:jc w:val="left"/>
        <w:rPr>
          <w:rFonts w:ascii="HG丸ｺﾞｼｯｸM-PRO" w:eastAsia="HG丸ｺﾞｼｯｸM-PRO" w:hAnsi="HG丸ｺﾞｼｯｸM-PRO"/>
          <w:i/>
          <w:iCs/>
          <w:color w:val="FF0000"/>
          <w:sz w:val="24"/>
          <w:szCs w:val="24"/>
        </w:rPr>
      </w:pPr>
      <w:r w:rsidRPr="005C451B">
        <w:rPr>
          <w:rFonts w:ascii="HG丸ｺﾞｼｯｸM-PRO" w:eastAsia="HG丸ｺﾞｼｯｸM-PRO" w:hAnsi="HG丸ｺﾞｼｯｸM-PRO" w:hint="eastAsia"/>
          <w:i/>
          <w:iCs/>
          <w:color w:val="FF0000"/>
          <w:sz w:val="24"/>
          <w:szCs w:val="24"/>
        </w:rPr>
        <w:t>※以下、各</w:t>
      </w:r>
      <w:r>
        <w:rPr>
          <w:rFonts w:ascii="HG丸ｺﾞｼｯｸM-PRO" w:eastAsia="HG丸ｺﾞｼｯｸM-PRO" w:hAnsi="HG丸ｺﾞｼｯｸM-PRO" w:hint="eastAsia"/>
          <w:i/>
          <w:iCs/>
          <w:color w:val="FF0000"/>
          <w:sz w:val="24"/>
          <w:szCs w:val="24"/>
        </w:rPr>
        <w:t>共同研究</w:t>
      </w:r>
      <w:r w:rsidRPr="005C451B">
        <w:rPr>
          <w:rFonts w:ascii="HG丸ｺﾞｼｯｸM-PRO" w:eastAsia="HG丸ｺﾞｼｯｸM-PRO" w:hAnsi="HG丸ｺﾞｼｯｸM-PRO" w:hint="eastAsia"/>
          <w:i/>
          <w:iCs/>
          <w:color w:val="FF0000"/>
          <w:sz w:val="24"/>
          <w:szCs w:val="24"/>
        </w:rPr>
        <w:t>機関に</w:t>
      </w:r>
      <w:r>
        <w:rPr>
          <w:rFonts w:ascii="HG丸ｺﾞｼｯｸM-PRO" w:eastAsia="HG丸ｺﾞｼｯｸM-PRO" w:hAnsi="HG丸ｺﾞｼｯｸM-PRO" w:hint="eastAsia"/>
          <w:i/>
          <w:iCs/>
          <w:color w:val="FF0000"/>
          <w:sz w:val="24"/>
          <w:szCs w:val="24"/>
        </w:rPr>
        <w:t>おける</w:t>
      </w:r>
      <w:r w:rsidRPr="005C451B">
        <w:rPr>
          <w:rFonts w:ascii="HG丸ｺﾞｼｯｸM-PRO" w:eastAsia="HG丸ｺﾞｼｯｸM-PRO" w:hAnsi="HG丸ｺﾞｼｯｸM-PRO" w:hint="eastAsia"/>
          <w:i/>
          <w:iCs/>
          <w:color w:val="FF0000"/>
          <w:sz w:val="24"/>
          <w:szCs w:val="24"/>
        </w:rPr>
        <w:t>個別の利益相反について記載することが望ましい。別紙などでも可。すべての参加機関で対応可能な記載になるように注意する。</w:t>
      </w:r>
    </w:p>
    <w:p w14:paraId="09F2C2F6" w14:textId="77777777" w:rsidR="00974881" w:rsidRPr="0068367E" w:rsidRDefault="00974881" w:rsidP="00974881">
      <w:pPr>
        <w:rPr>
          <w:i/>
        </w:rPr>
      </w:pPr>
    </w:p>
    <w:p w14:paraId="412E005A" w14:textId="77777777" w:rsidR="00BF76C3" w:rsidRPr="009E57EE" w:rsidRDefault="00BF76C3" w:rsidP="00D71525">
      <w:pPr>
        <w:spacing w:line="240" w:lineRule="auto"/>
        <w:ind w:leftChars="405" w:left="850" w:firstLine="1"/>
        <w:rPr>
          <w:rFonts w:ascii="HG丸ｺﾞｼｯｸM-PRO" w:eastAsia="HG丸ｺﾞｼｯｸM-PRO" w:hAnsi="HG丸ｺﾞｼｯｸM-PRO"/>
          <w:color w:val="FF0000"/>
          <w:sz w:val="24"/>
          <w:szCs w:val="24"/>
        </w:rPr>
      </w:pPr>
    </w:p>
    <w:p w14:paraId="1CD06440" w14:textId="77777777" w:rsidR="00D10714" w:rsidRPr="00D71561" w:rsidRDefault="00B416F5"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Pr>
          <w:rFonts w:ascii="HG丸ｺﾞｼｯｸM-PRO" w:eastAsia="HG丸ｺﾞｼｯｸM-PRO" w:hAnsi="HG丸ｺﾞｼｯｸM-PRO"/>
          <w:sz w:val="24"/>
          <w:szCs w:val="24"/>
        </w:rPr>
        <w:t xml:space="preserve"> </w:t>
      </w:r>
      <w:r w:rsidR="00D10714" w:rsidRPr="00D71561">
        <w:rPr>
          <w:rFonts w:ascii="HG丸ｺﾞｼｯｸM-PRO" w:eastAsia="HG丸ｺﾞｼｯｸM-PRO" w:hAnsi="HG丸ｺﾞｼｯｸM-PRO" w:hint="eastAsia"/>
          <w:sz w:val="24"/>
          <w:szCs w:val="24"/>
        </w:rPr>
        <w:t>モニタリング・監査</w:t>
      </w:r>
    </w:p>
    <w:p w14:paraId="01A29FC7" w14:textId="77777777" w:rsidR="00D10714" w:rsidRPr="00D71561" w:rsidRDefault="00D10714" w:rsidP="00D71525">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FF0000"/>
          <w:sz w:val="24"/>
          <w:szCs w:val="24"/>
        </w:rPr>
        <w:t xml:space="preserve">　</w:t>
      </w:r>
      <w:r w:rsidR="00CD08C9" w:rsidRPr="006C6E69">
        <w:rPr>
          <w:rFonts w:ascii="HG丸ｺﾞｼｯｸM-PRO" w:eastAsia="HG丸ｺﾞｼｯｸM-PRO" w:hAnsi="HG丸ｺﾞｼｯｸM-PRO" w:hint="eastAsia"/>
          <w:i/>
          <w:color w:val="FF0000"/>
          <w:sz w:val="24"/>
          <w:szCs w:val="24"/>
        </w:rPr>
        <w:t>研究責任者は、侵襲（軽微な侵襲を除く）を伴う研究であって介入を行うものを実施する場合には、モニタリング及び必要に応じて監査を実施しなければならない。侵襲（軽微な侵襲を除く）を伴う研究であって介入を行う研</w:t>
      </w:r>
      <w:r w:rsidR="00CD08C9" w:rsidRPr="006C6E69">
        <w:rPr>
          <w:rFonts w:ascii="HG丸ｺﾞｼｯｸM-PRO" w:eastAsia="HG丸ｺﾞｼｯｸM-PRO" w:hAnsi="HG丸ｺﾞｼｯｸM-PRO" w:hint="eastAsia"/>
          <w:i/>
          <w:color w:val="FF0000"/>
          <w:sz w:val="24"/>
          <w:szCs w:val="24"/>
        </w:rPr>
        <w:lastRenderedPageBreak/>
        <w:t>究以外のものは、</w:t>
      </w:r>
      <w:r w:rsidR="00CD08C9" w:rsidRPr="006C6E69">
        <w:rPr>
          <w:rFonts w:ascii="HG丸ｺﾞｼｯｸM-PRO" w:eastAsia="HG丸ｺﾞｼｯｸM-PRO" w:hAnsi="HG丸ｺﾞｼｯｸM-PRO" w:hint="eastAsia"/>
          <w:color w:val="0000FF"/>
          <w:sz w:val="24"/>
          <w:szCs w:val="24"/>
        </w:rPr>
        <w:t>「該当しない」</w:t>
      </w:r>
      <w:r w:rsidR="00CD08C9" w:rsidRPr="006C6E69">
        <w:rPr>
          <w:rFonts w:ascii="HG丸ｺﾞｼｯｸM-PRO" w:eastAsia="HG丸ｺﾞｼｯｸM-PRO" w:hAnsi="HG丸ｺﾞｼｯｸM-PRO" w:hint="eastAsia"/>
          <w:i/>
          <w:color w:val="FF0000"/>
          <w:sz w:val="24"/>
          <w:szCs w:val="24"/>
        </w:rPr>
        <w:t>と記載する。</w:t>
      </w:r>
    </w:p>
    <w:p w14:paraId="56D8556E" w14:textId="77777777" w:rsidR="00CD08C9" w:rsidRPr="00D71561" w:rsidRDefault="00CD08C9" w:rsidP="00D71525">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6C6E69">
        <w:rPr>
          <w:rFonts w:ascii="HG丸ｺﾞｼｯｸM-PRO" w:eastAsia="HG丸ｺﾞｼｯｸM-PRO" w:hAnsi="HG丸ｺﾞｼｯｸM-PRO" w:hint="eastAsia"/>
          <w:i/>
          <w:color w:val="FF0000"/>
          <w:sz w:val="24"/>
          <w:szCs w:val="24"/>
        </w:rPr>
        <w:t>侵襲（軽微な侵襲を除く）を伴う研究であって介入を行う研究の場合、</w:t>
      </w:r>
      <w:r w:rsidRPr="006C6E69">
        <w:rPr>
          <w:rFonts w:ascii="HG丸ｺﾞｼｯｸM-PRO" w:eastAsia="HG丸ｺﾞｼｯｸM-PRO" w:hAnsi="HG丸ｺﾞｼｯｸM-PRO" w:hint="eastAsia"/>
          <w:color w:val="0000FF"/>
          <w:sz w:val="24"/>
          <w:szCs w:val="24"/>
        </w:rPr>
        <w:t>モニタリング・監査に従事する者の指名及び当該研究機関との</w:t>
      </w:r>
      <w:r w:rsidR="00B934E0" w:rsidRPr="006C6E69">
        <w:rPr>
          <w:rFonts w:ascii="HG丸ｺﾞｼｯｸM-PRO" w:eastAsia="HG丸ｺﾞｼｯｸM-PRO" w:hAnsi="HG丸ｺﾞｼｯｸM-PRO" w:hint="eastAsia"/>
          <w:color w:val="0000FF"/>
          <w:sz w:val="24"/>
          <w:szCs w:val="24"/>
        </w:rPr>
        <w:t>関係を含めて記載する。また、モニタリング・監査の結果の報告方法を含めて実施手順を記載する。</w:t>
      </w:r>
    </w:p>
    <w:p w14:paraId="44524962" w14:textId="77777777" w:rsidR="00BF76C3" w:rsidRPr="00D71561" w:rsidRDefault="00BF76C3" w:rsidP="00D71525">
      <w:pPr>
        <w:spacing w:line="240" w:lineRule="auto"/>
        <w:ind w:leftChars="405" w:left="850" w:firstLine="1"/>
        <w:rPr>
          <w:rFonts w:ascii="HG丸ｺﾞｼｯｸM-PRO" w:eastAsia="HG丸ｺﾞｼｯｸM-PRO" w:hAnsi="HG丸ｺﾞｼｯｸM-PRO"/>
          <w:color w:val="FF0000"/>
          <w:sz w:val="24"/>
          <w:szCs w:val="24"/>
        </w:rPr>
      </w:pPr>
    </w:p>
    <w:p w14:paraId="23D6138A" w14:textId="77777777" w:rsidR="00B158BC" w:rsidRDefault="00B158BC"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その他</w:t>
      </w:r>
    </w:p>
    <w:p w14:paraId="66B84DED" w14:textId="77777777" w:rsidR="00B158BC" w:rsidRPr="006C6E69" w:rsidRDefault="00B158BC" w:rsidP="00D71525">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6C6E69">
        <w:rPr>
          <w:rFonts w:ascii="HG丸ｺﾞｼｯｸM-PRO" w:eastAsia="HG丸ｺﾞｼｯｸM-PRO" w:hAnsi="HG丸ｺﾞｼｯｸM-PRO" w:hint="eastAsia"/>
          <w:i/>
          <w:color w:val="FF0000"/>
          <w:sz w:val="24"/>
          <w:szCs w:val="24"/>
        </w:rPr>
        <w:t>上記に分類されない事項で、記載すべき事項がある場合に記載</w:t>
      </w:r>
      <w:r w:rsidR="00FC79DE" w:rsidRPr="006C6E69">
        <w:rPr>
          <w:rFonts w:ascii="HG丸ｺﾞｼｯｸM-PRO" w:eastAsia="HG丸ｺﾞｼｯｸM-PRO" w:hAnsi="HG丸ｺﾞｼｯｸM-PRO" w:hint="eastAsia"/>
          <w:i/>
          <w:color w:val="FF0000"/>
          <w:sz w:val="24"/>
          <w:szCs w:val="24"/>
        </w:rPr>
        <w:t>する</w:t>
      </w:r>
      <w:r w:rsidRPr="006C6E69">
        <w:rPr>
          <w:rFonts w:ascii="HG丸ｺﾞｼｯｸM-PRO" w:eastAsia="HG丸ｺﾞｼｯｸM-PRO" w:hAnsi="HG丸ｺﾞｼｯｸM-PRO" w:hint="eastAsia"/>
          <w:i/>
          <w:color w:val="FF0000"/>
          <w:sz w:val="24"/>
          <w:szCs w:val="24"/>
        </w:rPr>
        <w:t>。特に</w:t>
      </w:r>
      <w:r w:rsidR="00FC79DE" w:rsidRPr="006C6E69">
        <w:rPr>
          <w:rFonts w:ascii="HG丸ｺﾞｼｯｸM-PRO" w:eastAsia="HG丸ｺﾞｼｯｸM-PRO" w:hAnsi="HG丸ｺﾞｼｯｸM-PRO" w:hint="eastAsia"/>
          <w:i/>
          <w:color w:val="FF0000"/>
          <w:sz w:val="24"/>
          <w:szCs w:val="24"/>
        </w:rPr>
        <w:t>記載事項が</w:t>
      </w:r>
      <w:r w:rsidRPr="006C6E69">
        <w:rPr>
          <w:rFonts w:ascii="HG丸ｺﾞｼｯｸM-PRO" w:eastAsia="HG丸ｺﾞｼｯｸM-PRO" w:hAnsi="HG丸ｺﾞｼｯｸM-PRO" w:hint="eastAsia"/>
          <w:i/>
          <w:color w:val="FF0000"/>
          <w:sz w:val="24"/>
          <w:szCs w:val="24"/>
        </w:rPr>
        <w:t>なければ、</w:t>
      </w:r>
      <w:r w:rsidR="00FC79DE" w:rsidRPr="006C6E69">
        <w:rPr>
          <w:rFonts w:ascii="HG丸ｺﾞｼｯｸM-PRO" w:eastAsia="HG丸ｺﾞｼｯｸM-PRO" w:hAnsi="HG丸ｺﾞｼｯｸM-PRO" w:hint="eastAsia"/>
          <w:i/>
          <w:color w:val="FF0000"/>
          <w:sz w:val="24"/>
          <w:szCs w:val="24"/>
        </w:rPr>
        <w:t>本項を削除し</w:t>
      </w:r>
      <w:r w:rsidRPr="006C6E69">
        <w:rPr>
          <w:rFonts w:ascii="HG丸ｺﾞｼｯｸM-PRO" w:eastAsia="HG丸ｺﾞｼｯｸM-PRO" w:hAnsi="HG丸ｺﾞｼｯｸM-PRO" w:hint="eastAsia"/>
          <w:i/>
          <w:color w:val="FF0000"/>
          <w:sz w:val="24"/>
          <w:szCs w:val="24"/>
        </w:rPr>
        <w:t>以下の条項</w:t>
      </w:r>
      <w:r w:rsidR="00FC79DE" w:rsidRPr="006C6E69">
        <w:rPr>
          <w:rFonts w:ascii="HG丸ｺﾞｼｯｸM-PRO" w:eastAsia="HG丸ｺﾞｼｯｸM-PRO" w:hAnsi="HG丸ｺﾞｼｯｸM-PRO" w:hint="eastAsia"/>
          <w:i/>
          <w:color w:val="FF0000"/>
          <w:sz w:val="24"/>
          <w:szCs w:val="24"/>
        </w:rPr>
        <w:t>を</w:t>
      </w:r>
      <w:r w:rsidRPr="006C6E69">
        <w:rPr>
          <w:rFonts w:ascii="HG丸ｺﾞｼｯｸM-PRO" w:eastAsia="HG丸ｺﾞｼｯｸM-PRO" w:hAnsi="HG丸ｺﾞｼｯｸM-PRO" w:hint="eastAsia"/>
          <w:i/>
          <w:color w:val="FF0000"/>
          <w:sz w:val="24"/>
          <w:szCs w:val="24"/>
        </w:rPr>
        <w:t>繰り上げ</w:t>
      </w:r>
      <w:r w:rsidR="00FC79DE" w:rsidRPr="006C6E69">
        <w:rPr>
          <w:rFonts w:ascii="HG丸ｺﾞｼｯｸM-PRO" w:eastAsia="HG丸ｺﾞｼｯｸM-PRO" w:hAnsi="HG丸ｺﾞｼｯｸM-PRO" w:hint="eastAsia"/>
          <w:i/>
          <w:color w:val="FF0000"/>
          <w:sz w:val="24"/>
          <w:szCs w:val="24"/>
        </w:rPr>
        <w:t>て記載する</w:t>
      </w:r>
      <w:r w:rsidRPr="006C6E69">
        <w:rPr>
          <w:rFonts w:ascii="HG丸ｺﾞｼｯｸM-PRO" w:eastAsia="HG丸ｺﾞｼｯｸM-PRO" w:hAnsi="HG丸ｺﾞｼｯｸM-PRO" w:hint="eastAsia"/>
          <w:i/>
          <w:color w:val="FF0000"/>
          <w:sz w:val="24"/>
          <w:szCs w:val="24"/>
        </w:rPr>
        <w:t>。</w:t>
      </w:r>
    </w:p>
    <w:p w14:paraId="47927129" w14:textId="77777777" w:rsidR="00B158BC" w:rsidRPr="00D71561" w:rsidRDefault="00B158BC" w:rsidP="00D71525">
      <w:pPr>
        <w:widowControl/>
        <w:adjustRightInd/>
        <w:spacing w:line="240" w:lineRule="auto"/>
        <w:jc w:val="left"/>
        <w:textAlignment w:val="auto"/>
        <w:rPr>
          <w:rFonts w:ascii="HG丸ｺﾞｼｯｸM-PRO" w:eastAsia="HG丸ｺﾞｼｯｸM-PRO" w:hAnsi="HG丸ｺﾞｼｯｸM-PRO"/>
          <w:sz w:val="24"/>
          <w:szCs w:val="24"/>
        </w:rPr>
      </w:pPr>
    </w:p>
    <w:p w14:paraId="580C1998" w14:textId="77777777" w:rsidR="00B158BC" w:rsidRDefault="00B158BC"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参考文献</w:t>
      </w:r>
    </w:p>
    <w:p w14:paraId="633EC50B" w14:textId="77777777" w:rsidR="00B158BC" w:rsidRDefault="00B158BC" w:rsidP="00D71525">
      <w:pPr>
        <w:spacing w:line="240" w:lineRule="auto"/>
        <w:ind w:leftChars="405" w:left="850" w:firstLine="1"/>
        <w:rPr>
          <w:rFonts w:ascii="HG丸ｺﾞｼｯｸM-PRO" w:eastAsia="HG丸ｺﾞｼｯｸM-PRO" w:hAnsi="HG丸ｺﾞｼｯｸM-PRO"/>
          <w:color w:val="FF0000"/>
          <w:sz w:val="24"/>
          <w:szCs w:val="24"/>
        </w:rPr>
      </w:pPr>
    </w:p>
    <w:p w14:paraId="7A1A1541" w14:textId="77777777" w:rsidR="005962A5" w:rsidRPr="00D71561" w:rsidRDefault="005962A5" w:rsidP="00D71525">
      <w:pPr>
        <w:spacing w:line="240" w:lineRule="auto"/>
        <w:ind w:leftChars="405" w:left="850" w:firstLine="1"/>
        <w:rPr>
          <w:rFonts w:ascii="HG丸ｺﾞｼｯｸM-PRO" w:eastAsia="HG丸ｺﾞｼｯｸM-PRO" w:hAnsi="HG丸ｺﾞｼｯｸM-PRO"/>
          <w:color w:val="FF0000"/>
          <w:sz w:val="24"/>
          <w:szCs w:val="24"/>
        </w:rPr>
      </w:pPr>
    </w:p>
    <w:p w14:paraId="55AE4BC8" w14:textId="77777777" w:rsidR="00B158BC" w:rsidRDefault="00B158BC" w:rsidP="00D71525">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別添一覧</w:t>
      </w:r>
    </w:p>
    <w:p w14:paraId="1A9E2A86" w14:textId="77777777" w:rsidR="00CF01D6" w:rsidRDefault="00B158BC" w:rsidP="00FC79DE">
      <w:pPr>
        <w:spacing w:line="240" w:lineRule="auto"/>
        <w:ind w:leftChars="405" w:left="850" w:firstLine="1"/>
        <w:rPr>
          <w:rFonts w:ascii="HG丸ｺﾞｼｯｸM-PRO" w:eastAsia="HG丸ｺﾞｼｯｸM-PRO" w:hAnsi="HG丸ｺﾞｼｯｸM-PRO"/>
          <w:i/>
          <w:color w:val="FF0000"/>
          <w:sz w:val="24"/>
          <w:szCs w:val="24"/>
        </w:rPr>
      </w:pPr>
      <w:r w:rsidRPr="00D71561">
        <w:rPr>
          <w:rFonts w:ascii="HG丸ｺﾞｼｯｸM-PRO" w:eastAsia="HG丸ｺﾞｼｯｸM-PRO" w:hAnsi="HG丸ｺﾞｼｯｸM-PRO" w:hint="eastAsia"/>
          <w:color w:val="FF0000"/>
          <w:sz w:val="24"/>
          <w:szCs w:val="24"/>
        </w:rPr>
        <w:t xml:space="preserve">　</w:t>
      </w:r>
      <w:r w:rsidRPr="006C6E69">
        <w:rPr>
          <w:rFonts w:ascii="HG丸ｺﾞｼｯｸM-PRO" w:eastAsia="HG丸ｺﾞｼｯｸM-PRO" w:hAnsi="HG丸ｺﾞｼｯｸM-PRO" w:hint="eastAsia"/>
          <w:color w:val="0000FF"/>
          <w:sz w:val="24"/>
          <w:szCs w:val="24"/>
        </w:rPr>
        <w:t>研究に用いる書類一式（</w:t>
      </w:r>
      <w:r w:rsidR="001A6FB2" w:rsidRPr="006C6E69">
        <w:rPr>
          <w:rFonts w:ascii="HG丸ｺﾞｼｯｸM-PRO" w:eastAsia="HG丸ｺﾞｼｯｸM-PRO" w:hAnsi="HG丸ｺﾞｼｯｸM-PRO" w:hint="eastAsia"/>
          <w:color w:val="0000FF"/>
          <w:sz w:val="24"/>
          <w:szCs w:val="24"/>
        </w:rPr>
        <w:t>研究責任者が作成すべき手順書一式、</w:t>
      </w:r>
      <w:r w:rsidRPr="006C6E69">
        <w:rPr>
          <w:rFonts w:ascii="HG丸ｺﾞｼｯｸM-PRO" w:eastAsia="HG丸ｺﾞｼｯｸM-PRO" w:hAnsi="HG丸ｺﾞｼｯｸM-PRO" w:hint="eastAsia"/>
          <w:color w:val="0000FF"/>
          <w:sz w:val="24"/>
          <w:szCs w:val="24"/>
        </w:rPr>
        <w:t>研究で用いるアンケート、症例報告書、等）</w:t>
      </w:r>
      <w:r w:rsidRPr="006C6E69">
        <w:rPr>
          <w:rFonts w:ascii="HG丸ｺﾞｼｯｸM-PRO" w:eastAsia="HG丸ｺﾞｼｯｸM-PRO" w:hAnsi="HG丸ｺﾞｼｯｸM-PRO" w:hint="eastAsia"/>
          <w:i/>
          <w:color w:val="FF0000"/>
          <w:sz w:val="24"/>
          <w:szCs w:val="24"/>
        </w:rPr>
        <w:t>を記載し</w:t>
      </w:r>
      <w:r w:rsidR="00FC79DE" w:rsidRPr="006C6E69">
        <w:rPr>
          <w:rFonts w:ascii="HG丸ｺﾞｼｯｸM-PRO" w:eastAsia="HG丸ｺﾞｼｯｸM-PRO" w:hAnsi="HG丸ｺﾞｼｯｸM-PRO" w:hint="eastAsia"/>
          <w:i/>
          <w:color w:val="FF0000"/>
          <w:sz w:val="24"/>
          <w:szCs w:val="24"/>
        </w:rPr>
        <w:t>、各書類は計画書に</w:t>
      </w:r>
      <w:r w:rsidRPr="006C6E69">
        <w:rPr>
          <w:rFonts w:ascii="HG丸ｺﾞｼｯｸM-PRO" w:eastAsia="HG丸ｺﾞｼｯｸM-PRO" w:hAnsi="HG丸ｺﾞｼｯｸM-PRO" w:hint="eastAsia"/>
          <w:i/>
          <w:color w:val="FF0000"/>
          <w:sz w:val="24"/>
          <w:szCs w:val="24"/>
        </w:rPr>
        <w:t>添付する。計画書の本文中、**参照、などとした文書は</w:t>
      </w:r>
      <w:r w:rsidR="00FC79DE" w:rsidRPr="006C6E69">
        <w:rPr>
          <w:rFonts w:ascii="HG丸ｺﾞｼｯｸM-PRO" w:eastAsia="HG丸ｺﾞｼｯｸM-PRO" w:hAnsi="HG丸ｺﾞｼｯｸM-PRO" w:hint="eastAsia"/>
          <w:i/>
          <w:color w:val="FF0000"/>
          <w:sz w:val="24"/>
          <w:szCs w:val="24"/>
        </w:rPr>
        <w:t>ここ</w:t>
      </w:r>
      <w:r w:rsidRPr="006C6E69">
        <w:rPr>
          <w:rFonts w:ascii="HG丸ｺﾞｼｯｸM-PRO" w:eastAsia="HG丸ｺﾞｼｯｸM-PRO" w:hAnsi="HG丸ｺﾞｼｯｸM-PRO" w:hint="eastAsia"/>
          <w:i/>
          <w:color w:val="FF0000"/>
          <w:sz w:val="24"/>
          <w:szCs w:val="24"/>
        </w:rPr>
        <w:t>に記載する（例、</w:t>
      </w:r>
      <w:r w:rsidR="00FC79DE" w:rsidRPr="006C6E69">
        <w:rPr>
          <w:rFonts w:ascii="HG丸ｺﾞｼｯｸM-PRO" w:eastAsia="HG丸ｺﾞｼｯｸM-PRO" w:hAnsi="HG丸ｺﾞｼｯｸM-PRO" w:hint="eastAsia"/>
          <w:i/>
          <w:color w:val="FF0000"/>
          <w:sz w:val="24"/>
          <w:szCs w:val="24"/>
        </w:rPr>
        <w:t>「</w:t>
      </w:r>
      <w:r w:rsidRPr="006C6E69">
        <w:rPr>
          <w:rFonts w:ascii="HG丸ｺﾞｼｯｸM-PRO" w:eastAsia="HG丸ｺﾞｼｯｸM-PRO" w:hAnsi="HG丸ｺﾞｼｯｸM-PRO" w:hint="eastAsia"/>
          <w:i/>
          <w:color w:val="FF0000"/>
          <w:sz w:val="24"/>
          <w:szCs w:val="24"/>
        </w:rPr>
        <w:t>14-3</w:t>
      </w:r>
      <w:r w:rsidRPr="006C6E69">
        <w:rPr>
          <w:rFonts w:ascii="HG丸ｺﾞｼｯｸM-PRO" w:eastAsia="HG丸ｺﾞｼｯｸM-PRO" w:hAnsi="HG丸ｺﾞｼｯｸM-PRO"/>
          <w:i/>
          <w:color w:val="FF0000"/>
          <w:sz w:val="24"/>
          <w:szCs w:val="24"/>
        </w:rPr>
        <w:t xml:space="preserve"> </w:t>
      </w:r>
      <w:r w:rsidRPr="006C6E69">
        <w:rPr>
          <w:rFonts w:ascii="HG丸ｺﾞｼｯｸM-PRO" w:eastAsia="HG丸ｺﾞｼｯｸM-PRO" w:hAnsi="HG丸ｺﾞｼｯｸM-PRO" w:hint="eastAsia"/>
          <w:i/>
          <w:color w:val="FF0000"/>
          <w:sz w:val="24"/>
          <w:szCs w:val="24"/>
        </w:rPr>
        <w:t>予測されるリスクについて</w:t>
      </w:r>
      <w:r w:rsidR="00FC79DE" w:rsidRPr="006C6E69">
        <w:rPr>
          <w:rFonts w:ascii="HG丸ｺﾞｼｯｸM-PRO" w:eastAsia="HG丸ｺﾞｼｯｸM-PRO" w:hAnsi="HG丸ｺﾞｼｯｸM-PRO" w:hint="eastAsia"/>
          <w:i/>
          <w:color w:val="FF0000"/>
          <w:sz w:val="24"/>
          <w:szCs w:val="24"/>
        </w:rPr>
        <w:t>」</w:t>
      </w:r>
      <w:r w:rsidRPr="006C6E69">
        <w:rPr>
          <w:rFonts w:ascii="HG丸ｺﾞｼｯｸM-PRO" w:eastAsia="HG丸ｺﾞｼｯｸM-PRO" w:hAnsi="HG丸ｺﾞｼｯｸM-PRO" w:hint="eastAsia"/>
          <w:i/>
          <w:color w:val="FF0000"/>
          <w:sz w:val="24"/>
          <w:szCs w:val="24"/>
        </w:rPr>
        <w:t>の項で「詳細は添付文書を参照すること</w:t>
      </w:r>
      <w:r w:rsidR="00FC79DE" w:rsidRPr="006C6E69">
        <w:rPr>
          <w:rFonts w:ascii="HG丸ｺﾞｼｯｸM-PRO" w:eastAsia="HG丸ｺﾞｼｯｸM-PRO" w:hAnsi="HG丸ｺﾞｼｯｸM-PRO" w:hint="eastAsia"/>
          <w:i/>
          <w:color w:val="FF0000"/>
          <w:sz w:val="24"/>
          <w:szCs w:val="24"/>
        </w:rPr>
        <w:t>。</w:t>
      </w:r>
      <w:r w:rsidRPr="006C6E69">
        <w:rPr>
          <w:rFonts w:ascii="HG丸ｺﾞｼｯｸM-PRO" w:eastAsia="HG丸ｺﾞｼｯｸM-PRO" w:hAnsi="HG丸ｺﾞｼｯｸM-PRO" w:hint="eastAsia"/>
          <w:i/>
          <w:color w:val="FF0000"/>
          <w:sz w:val="24"/>
          <w:szCs w:val="24"/>
        </w:rPr>
        <w:t>」とした際の添付文書</w:t>
      </w:r>
      <w:r w:rsidR="00FC79DE" w:rsidRPr="006C6E69">
        <w:rPr>
          <w:rFonts w:ascii="HG丸ｺﾞｼｯｸM-PRO" w:eastAsia="HG丸ｺﾞｼｯｸM-PRO" w:hAnsi="HG丸ｺﾞｼｯｸM-PRO" w:hint="eastAsia"/>
          <w:i/>
          <w:color w:val="FF0000"/>
          <w:sz w:val="24"/>
          <w:szCs w:val="24"/>
        </w:rPr>
        <w:t>、</w:t>
      </w:r>
      <w:r w:rsidRPr="006C6E69">
        <w:rPr>
          <w:rFonts w:ascii="HG丸ｺﾞｼｯｸM-PRO" w:eastAsia="HG丸ｺﾞｼｯｸM-PRO" w:hAnsi="HG丸ｺﾞｼｯｸM-PRO" w:hint="eastAsia"/>
          <w:i/>
          <w:color w:val="FF0000"/>
          <w:sz w:val="24"/>
          <w:szCs w:val="24"/>
        </w:rPr>
        <w:t>等）</w:t>
      </w:r>
      <w:bookmarkEnd w:id="0"/>
      <w:bookmarkEnd w:id="1"/>
      <w:bookmarkEnd w:id="2"/>
      <w:r w:rsidR="00FC79DE" w:rsidRPr="006C6E69">
        <w:rPr>
          <w:rFonts w:ascii="HG丸ｺﾞｼｯｸM-PRO" w:eastAsia="HG丸ｺﾞｼｯｸM-PRO" w:hAnsi="HG丸ｺﾞｼｯｸM-PRO" w:hint="eastAsia"/>
          <w:i/>
          <w:color w:val="FF0000"/>
          <w:sz w:val="24"/>
          <w:szCs w:val="24"/>
        </w:rPr>
        <w:t>。</w:t>
      </w:r>
    </w:p>
    <w:p w14:paraId="40D21B9D" w14:textId="77777777" w:rsidR="00E973F5" w:rsidRDefault="00E973F5" w:rsidP="001064BB">
      <w:pPr>
        <w:spacing w:line="240" w:lineRule="auto"/>
        <w:rPr>
          <w:rFonts w:ascii="HG丸ｺﾞｼｯｸM-PRO" w:eastAsia="HG丸ｺﾞｼｯｸM-PRO" w:hAnsi="HG丸ｺﾞｼｯｸM-PRO"/>
          <w:color w:val="0000FF"/>
          <w:sz w:val="24"/>
          <w:szCs w:val="24"/>
        </w:rPr>
      </w:pPr>
    </w:p>
    <w:p w14:paraId="577A3412" w14:textId="77777777" w:rsidR="00000D35" w:rsidRDefault="00000D35" w:rsidP="001064BB">
      <w:pPr>
        <w:spacing w:line="240" w:lineRule="auto"/>
        <w:rPr>
          <w:rFonts w:ascii="HG丸ｺﾞｼｯｸM-PRO" w:eastAsia="HG丸ｺﾞｼｯｸM-PRO" w:hAnsi="HG丸ｺﾞｼｯｸM-PRO"/>
          <w:color w:val="0000FF"/>
          <w:sz w:val="24"/>
          <w:szCs w:val="24"/>
        </w:rPr>
      </w:pPr>
    </w:p>
    <w:p w14:paraId="062C6ECF" w14:textId="77777777" w:rsidR="00E973F5" w:rsidRDefault="00E973F5" w:rsidP="001064BB">
      <w:pPr>
        <w:spacing w:line="240" w:lineRule="auto"/>
        <w:rPr>
          <w:rFonts w:ascii="HG丸ｺﾞｼｯｸM-PRO" w:eastAsia="HG丸ｺﾞｼｯｸM-PRO" w:hAnsi="HG丸ｺﾞｼｯｸM-PRO"/>
          <w:color w:val="0000FF"/>
          <w:sz w:val="24"/>
          <w:szCs w:val="24"/>
        </w:rPr>
      </w:pPr>
    </w:p>
    <w:p w14:paraId="71A3ADA0" w14:textId="77777777" w:rsidR="00E973F5" w:rsidRPr="001064BB" w:rsidRDefault="00E973F5" w:rsidP="001064BB">
      <w:pPr>
        <w:spacing w:line="240" w:lineRule="auto"/>
        <w:rPr>
          <w:rFonts w:ascii="HG丸ｺﾞｼｯｸM-PRO" w:eastAsia="HG丸ｺﾞｼｯｸM-PRO" w:hAnsi="HG丸ｺﾞｼｯｸM-PRO"/>
          <w:b/>
          <w:color w:val="FF0000"/>
          <w:sz w:val="28"/>
          <w:szCs w:val="24"/>
        </w:rPr>
      </w:pPr>
      <w:r w:rsidRPr="001064BB">
        <w:rPr>
          <w:rFonts w:ascii="HG丸ｺﾞｼｯｸM-PRO" w:eastAsia="HG丸ｺﾞｼｯｸM-PRO" w:hAnsi="HG丸ｺﾞｼｯｸM-PRO" w:hint="eastAsia"/>
          <w:b/>
          <w:color w:val="FF0000"/>
          <w:sz w:val="28"/>
          <w:szCs w:val="24"/>
        </w:rPr>
        <w:t>＜</w:t>
      </w:r>
      <w:r w:rsidR="00DD2FDC" w:rsidRPr="001064BB">
        <w:rPr>
          <w:rFonts w:ascii="HG丸ｺﾞｼｯｸM-PRO" w:eastAsia="HG丸ｺﾞｼｯｸM-PRO" w:hAnsi="HG丸ｺﾞｼｯｸM-PRO" w:hint="eastAsia"/>
          <w:b/>
          <w:color w:val="FF0000"/>
          <w:sz w:val="28"/>
          <w:szCs w:val="24"/>
        </w:rPr>
        <w:t>巻末</w:t>
      </w:r>
      <w:r w:rsidRPr="001064BB">
        <w:rPr>
          <w:rFonts w:ascii="HG丸ｺﾞｼｯｸM-PRO" w:eastAsia="HG丸ｺﾞｼｯｸM-PRO" w:hAnsi="HG丸ｺﾞｼｯｸM-PRO" w:hint="eastAsia"/>
          <w:b/>
          <w:color w:val="FF0000"/>
          <w:sz w:val="28"/>
          <w:szCs w:val="24"/>
        </w:rPr>
        <w:t xml:space="preserve">別紙＞　</w:t>
      </w:r>
      <w:r w:rsidRPr="001064BB">
        <w:rPr>
          <w:rFonts w:ascii="HG丸ｺﾞｼｯｸM-PRO" w:eastAsia="HG丸ｺﾞｼｯｸM-PRO" w:hAnsi="HG丸ｺﾞｼｯｸM-PRO" w:hint="eastAsia"/>
          <w:b/>
          <w:color w:val="FF0000"/>
          <w:sz w:val="28"/>
          <w:szCs w:val="24"/>
          <w:u w:val="single"/>
        </w:rPr>
        <w:t>※以下のページは計画書完成後必ず削除してください。</w:t>
      </w:r>
    </w:p>
    <w:p w14:paraId="2F48B655" w14:textId="77777777" w:rsidR="00E47975" w:rsidRPr="006429C0" w:rsidRDefault="00E47975" w:rsidP="00E47975">
      <w:pPr>
        <w:spacing w:line="240" w:lineRule="auto"/>
        <w:rPr>
          <w:rFonts w:ascii="HG丸ｺﾞｼｯｸM-PRO" w:eastAsia="HG丸ｺﾞｼｯｸM-PRO" w:hAnsi="HG丸ｺﾞｼｯｸM-PRO"/>
          <w:color w:val="FF0000"/>
          <w:sz w:val="24"/>
          <w:szCs w:val="24"/>
        </w:rPr>
      </w:pPr>
    </w:p>
    <w:p w14:paraId="1387A13D" w14:textId="77777777" w:rsidR="00E47975" w:rsidRDefault="00E47975" w:rsidP="00E47975">
      <w:pPr>
        <w:spacing w:line="24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p>
    <w:p w14:paraId="55416A24" w14:textId="77777777" w:rsidR="00E47975" w:rsidRDefault="00E47975" w:rsidP="00E47975">
      <w:pPr>
        <w:spacing w:line="240" w:lineRule="auto"/>
        <w:rPr>
          <w:rFonts w:ascii="HG丸ｺﾞｼｯｸM-PRO" w:eastAsia="HG丸ｺﾞｼｯｸM-PRO" w:hAnsi="HG丸ｺﾞｼｯｸM-PRO"/>
          <w:color w:val="FF0000"/>
          <w:sz w:val="24"/>
          <w:szCs w:val="24"/>
        </w:rPr>
      </w:pPr>
    </w:p>
    <w:p w14:paraId="4991BDC5" w14:textId="77777777" w:rsidR="00E47975" w:rsidRPr="006429C0" w:rsidRDefault="00E47975" w:rsidP="00E47975">
      <w:pPr>
        <w:spacing w:line="240" w:lineRule="auto"/>
        <w:rPr>
          <w:rFonts w:ascii="HG丸ｺﾞｼｯｸM-PRO" w:eastAsia="HG丸ｺﾞｼｯｸM-PRO" w:hAnsi="HG丸ｺﾞｼｯｸM-PRO"/>
          <w:b/>
          <w:color w:val="FF0000"/>
          <w:sz w:val="32"/>
          <w:szCs w:val="24"/>
        </w:rPr>
      </w:pPr>
      <w:r w:rsidRPr="006429C0">
        <w:rPr>
          <w:rFonts w:ascii="HG丸ｺﾞｼｯｸM-PRO" w:eastAsia="HG丸ｺﾞｼｯｸM-PRO" w:hAnsi="HG丸ｺﾞｼｯｸM-PRO" w:hint="eastAsia"/>
          <w:b/>
          <w:color w:val="FF0000"/>
          <w:sz w:val="32"/>
          <w:szCs w:val="24"/>
        </w:rPr>
        <w:t>※「7-3.他機関との間の試料・情報の提供に関する記録の作成」参照事項</w:t>
      </w:r>
    </w:p>
    <w:p w14:paraId="772A0E79" w14:textId="77777777" w:rsidR="00E47975" w:rsidRDefault="00E47975" w:rsidP="00E47975">
      <w:pPr>
        <w:spacing w:line="240" w:lineRule="auto"/>
        <w:rPr>
          <w:rFonts w:ascii="HG丸ｺﾞｼｯｸM-PRO" w:eastAsia="HG丸ｺﾞｼｯｸM-PRO" w:hAnsi="HG丸ｺﾞｼｯｸM-PRO"/>
          <w:color w:val="FF0000"/>
          <w:sz w:val="24"/>
          <w:szCs w:val="24"/>
        </w:rPr>
      </w:pPr>
    </w:p>
    <w:p w14:paraId="237A24FB" w14:textId="77777777" w:rsidR="00E47975" w:rsidRPr="004258CC" w:rsidRDefault="00E47975" w:rsidP="00E47975">
      <w:pPr>
        <w:spacing w:line="240" w:lineRule="auto"/>
        <w:rPr>
          <w:rFonts w:ascii="HG丸ｺﾞｼｯｸM-PRO" w:eastAsia="HG丸ｺﾞｼｯｸM-PRO" w:hAnsi="HG丸ｺﾞｼｯｸM-PRO"/>
          <w:color w:val="FF0000"/>
          <w:sz w:val="32"/>
          <w:szCs w:val="24"/>
        </w:rPr>
      </w:pPr>
      <w:r w:rsidRPr="006429C0">
        <w:rPr>
          <w:rFonts w:ascii="HG丸ｺﾞｼｯｸM-PRO" w:eastAsia="HG丸ｺﾞｼｯｸM-PRO" w:hAnsi="HG丸ｺﾞｼｯｸM-PRO" w:hint="eastAsia"/>
          <w:color w:val="FF0000"/>
          <w:sz w:val="32"/>
          <w:szCs w:val="24"/>
        </w:rPr>
        <w:t>１）</w:t>
      </w:r>
      <w:r w:rsidRPr="004258CC">
        <w:rPr>
          <w:rFonts w:ascii="HG丸ｺﾞｼｯｸM-PRO" w:eastAsia="HG丸ｺﾞｼｯｸM-PRO" w:hAnsi="HG丸ｺﾞｼｯｸM-PRO" w:hint="eastAsia"/>
          <w:color w:val="FF0000"/>
          <w:sz w:val="32"/>
          <w:szCs w:val="24"/>
        </w:rPr>
        <w:t>＜試料・情報の提供を行う場合における記録事項＞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63"/>
        <w:gridCol w:w="1800"/>
        <w:gridCol w:w="4639"/>
      </w:tblGrid>
      <w:tr w:rsidR="00E47975" w:rsidRPr="004258CC" w14:paraId="2BFBFE49" w14:textId="77777777" w:rsidTr="008D3A81">
        <w:tc>
          <w:tcPr>
            <w:tcW w:w="479" w:type="dxa"/>
            <w:shd w:val="clear" w:color="auto" w:fill="auto"/>
          </w:tcPr>
          <w:p w14:paraId="1FE96FC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701" w:type="dxa"/>
            <w:shd w:val="clear" w:color="auto" w:fill="auto"/>
          </w:tcPr>
          <w:p w14:paraId="5970E5E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cs="ＭＳゴシック" w:hint="eastAsia"/>
                <w:color w:val="FF0000"/>
                <w:sz w:val="24"/>
                <w:szCs w:val="24"/>
              </w:rPr>
              <w:t>義務</w:t>
            </w:r>
          </w:p>
        </w:tc>
        <w:tc>
          <w:tcPr>
            <w:tcW w:w="1843" w:type="dxa"/>
            <w:shd w:val="clear" w:color="auto" w:fill="auto"/>
          </w:tcPr>
          <w:p w14:paraId="5B319262"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cs="ＭＳゴシック" w:hint="eastAsia"/>
                <w:color w:val="FF0000"/>
                <w:sz w:val="24"/>
                <w:szCs w:val="24"/>
              </w:rPr>
              <w:t>記録項目</w:t>
            </w:r>
          </w:p>
        </w:tc>
        <w:tc>
          <w:tcPr>
            <w:tcW w:w="4783" w:type="dxa"/>
            <w:shd w:val="clear" w:color="auto" w:fill="auto"/>
          </w:tcPr>
          <w:p w14:paraId="17C998EA"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cs="ＭＳゴシック" w:hint="eastAsia"/>
                <w:color w:val="FF0000"/>
                <w:sz w:val="24"/>
                <w:szCs w:val="24"/>
              </w:rPr>
              <w:t>記録内容の例</w:t>
            </w:r>
          </w:p>
        </w:tc>
      </w:tr>
      <w:tr w:rsidR="00E47975" w:rsidRPr="004258CC" w14:paraId="2714BA6A" w14:textId="77777777" w:rsidTr="008D3A81">
        <w:tc>
          <w:tcPr>
            <w:tcW w:w="479" w:type="dxa"/>
            <w:vMerge w:val="restart"/>
            <w:shd w:val="clear" w:color="auto" w:fill="auto"/>
          </w:tcPr>
          <w:p w14:paraId="7D56EF9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記録事項Ａ</w:t>
            </w:r>
          </w:p>
        </w:tc>
        <w:tc>
          <w:tcPr>
            <w:tcW w:w="1701" w:type="dxa"/>
            <w:vMerge w:val="restart"/>
            <w:shd w:val="clear" w:color="auto" w:fill="auto"/>
          </w:tcPr>
          <w:p w14:paraId="0B33439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試料・情報の提供を受ける場合は必ず記録</w:t>
            </w:r>
          </w:p>
        </w:tc>
        <w:tc>
          <w:tcPr>
            <w:tcW w:w="1843" w:type="dxa"/>
            <w:shd w:val="clear" w:color="auto" w:fill="auto"/>
          </w:tcPr>
          <w:p w14:paraId="48B58EF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①</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共同研究機関の名称・研究責任者の氏名等</w:t>
            </w:r>
          </w:p>
        </w:tc>
        <w:tc>
          <w:tcPr>
            <w:tcW w:w="4783" w:type="dxa"/>
            <w:shd w:val="clear" w:color="auto" w:fill="auto"/>
          </w:tcPr>
          <w:p w14:paraId="783A64A8"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誰に提供したのかが分かるようにするた</w:t>
            </w:r>
          </w:p>
          <w:p w14:paraId="73347372"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め以下を記載（海外にある者に提供する</w:t>
            </w:r>
          </w:p>
          <w:p w14:paraId="3E3DC457"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場合はそれも含めて記載すること）</w:t>
            </w:r>
          </w:p>
          <w:p w14:paraId="62A2150C"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・提供先の共同研究機関の名称</w:t>
            </w:r>
          </w:p>
          <w:p w14:paraId="7F0E4639"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・提供先の共同研究機関における研究責</w:t>
            </w:r>
          </w:p>
          <w:p w14:paraId="61A8E2E1"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任者の氏名（なお、不特定多数の者に対しインターネット等で公開する場合はその旨を含めて記載すること）</w:t>
            </w:r>
          </w:p>
        </w:tc>
      </w:tr>
      <w:tr w:rsidR="00E47975" w:rsidRPr="004258CC" w14:paraId="6B34FC3C" w14:textId="77777777" w:rsidTr="008D3A81">
        <w:tc>
          <w:tcPr>
            <w:tcW w:w="479" w:type="dxa"/>
            <w:vMerge/>
            <w:shd w:val="clear" w:color="auto" w:fill="auto"/>
          </w:tcPr>
          <w:p w14:paraId="614044D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701" w:type="dxa"/>
            <w:vMerge/>
            <w:shd w:val="clear" w:color="auto" w:fill="auto"/>
          </w:tcPr>
          <w:p w14:paraId="799D6E6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843" w:type="dxa"/>
            <w:shd w:val="clear" w:color="auto" w:fill="auto"/>
          </w:tcPr>
          <w:p w14:paraId="27A23DA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②</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試料・情報の項目</w:t>
            </w:r>
          </w:p>
        </w:tc>
        <w:tc>
          <w:tcPr>
            <w:tcW w:w="4783" w:type="dxa"/>
            <w:shd w:val="clear" w:color="auto" w:fill="auto"/>
          </w:tcPr>
          <w:p w14:paraId="162381B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どのような試料・情報を提供したかが分かるように必要な範囲で記載（例：検査データ、診療記録、血液等）</w:t>
            </w:r>
          </w:p>
        </w:tc>
      </w:tr>
      <w:tr w:rsidR="00E47975" w:rsidRPr="004258CC" w14:paraId="7A07E544" w14:textId="77777777" w:rsidTr="008D3A81">
        <w:tc>
          <w:tcPr>
            <w:tcW w:w="479" w:type="dxa"/>
            <w:vMerge w:val="restart"/>
            <w:shd w:val="clear" w:color="auto" w:fill="auto"/>
          </w:tcPr>
          <w:p w14:paraId="6ABD7C0F"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lastRenderedPageBreak/>
              <w:t>記録事項Ｂ</w:t>
            </w:r>
          </w:p>
        </w:tc>
        <w:tc>
          <w:tcPr>
            <w:tcW w:w="1701" w:type="dxa"/>
            <w:vMerge w:val="restart"/>
            <w:shd w:val="clear" w:color="auto" w:fill="auto"/>
          </w:tcPr>
          <w:p w14:paraId="024D4BCE"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インフォームド・コンセント又は同意を受けて提供を受ける場合に記録</w:t>
            </w:r>
          </w:p>
        </w:tc>
        <w:tc>
          <w:tcPr>
            <w:tcW w:w="1843" w:type="dxa"/>
            <w:shd w:val="clear" w:color="auto" w:fill="auto"/>
          </w:tcPr>
          <w:p w14:paraId="6A61D71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③</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研究対象者の氏名等</w:t>
            </w:r>
          </w:p>
        </w:tc>
        <w:tc>
          <w:tcPr>
            <w:tcW w:w="4783" w:type="dxa"/>
            <w:shd w:val="clear" w:color="auto" w:fill="auto"/>
          </w:tcPr>
          <w:p w14:paraId="468511C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誰の試料・情報を提供したかが分かるように記載（例：氏名、研究用ＩＤ）</w:t>
            </w:r>
          </w:p>
        </w:tc>
      </w:tr>
      <w:tr w:rsidR="00E47975" w:rsidRPr="004258CC" w14:paraId="21E74867" w14:textId="77777777" w:rsidTr="008D3A81">
        <w:tc>
          <w:tcPr>
            <w:tcW w:w="479" w:type="dxa"/>
            <w:vMerge/>
            <w:shd w:val="clear" w:color="auto" w:fill="auto"/>
          </w:tcPr>
          <w:p w14:paraId="1BF36A13"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701" w:type="dxa"/>
            <w:vMerge/>
            <w:shd w:val="clear" w:color="auto" w:fill="auto"/>
          </w:tcPr>
          <w:p w14:paraId="643924D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843" w:type="dxa"/>
            <w:shd w:val="clear" w:color="auto" w:fill="auto"/>
          </w:tcPr>
          <w:p w14:paraId="7F47CA1C"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④</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研究対象者等の同意を受けている旨</w:t>
            </w:r>
          </w:p>
        </w:tc>
        <w:tc>
          <w:tcPr>
            <w:tcW w:w="4783" w:type="dxa"/>
            <w:shd w:val="clear" w:color="auto" w:fill="auto"/>
          </w:tcPr>
          <w:p w14:paraId="00218B3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研究対象者ごとに、提供に関するインフォームド・コンセント又は同意を受けている旨が分かるように記載</w:t>
            </w:r>
          </w:p>
        </w:tc>
      </w:tr>
    </w:tbl>
    <w:p w14:paraId="40D15576" w14:textId="77777777" w:rsidR="00E47975" w:rsidRPr="004258CC" w:rsidRDefault="00E47975" w:rsidP="00E47975">
      <w:pPr>
        <w:spacing w:line="240" w:lineRule="auto"/>
        <w:ind w:left="480" w:hangingChars="200" w:hanging="480"/>
        <w:rPr>
          <w:rFonts w:ascii="HG丸ｺﾞｼｯｸM-PRO" w:eastAsia="HG丸ｺﾞｼｯｸM-PRO" w:hAnsi="HG丸ｺﾞｼｯｸM-PRO"/>
          <w:color w:val="FF0000"/>
          <w:sz w:val="24"/>
          <w:szCs w:val="24"/>
        </w:rPr>
      </w:pPr>
    </w:p>
    <w:p w14:paraId="39C86104" w14:textId="77777777" w:rsidR="00E47975" w:rsidRDefault="00E47975" w:rsidP="00E47975">
      <w:pPr>
        <w:spacing w:line="240" w:lineRule="auto"/>
        <w:rPr>
          <w:rFonts w:ascii="HG丸ｺﾞｼｯｸM-PRO" w:eastAsia="HG丸ｺﾞｼｯｸM-PRO" w:hAnsi="HG丸ｺﾞｼｯｸM-PRO"/>
          <w:color w:val="FF0000"/>
          <w:sz w:val="24"/>
          <w:szCs w:val="24"/>
        </w:rPr>
      </w:pPr>
    </w:p>
    <w:p w14:paraId="573EA56D" w14:textId="77777777" w:rsidR="00E47975" w:rsidRPr="004258CC" w:rsidRDefault="00E47975" w:rsidP="00E47975">
      <w:pPr>
        <w:spacing w:line="240" w:lineRule="auto"/>
        <w:rPr>
          <w:rFonts w:ascii="HG丸ｺﾞｼｯｸM-PRO" w:eastAsia="HG丸ｺﾞｼｯｸM-PRO" w:hAnsi="HG丸ｺﾞｼｯｸM-PRO"/>
          <w:color w:val="FF0000"/>
          <w:sz w:val="32"/>
          <w:szCs w:val="24"/>
        </w:rPr>
      </w:pPr>
      <w:r w:rsidRPr="006429C0">
        <w:rPr>
          <w:rFonts w:ascii="HG丸ｺﾞｼｯｸM-PRO" w:eastAsia="HG丸ｺﾞｼｯｸM-PRO" w:hAnsi="HG丸ｺﾞｼｯｸM-PRO" w:hint="eastAsia"/>
          <w:color w:val="FF0000"/>
          <w:sz w:val="32"/>
          <w:szCs w:val="24"/>
        </w:rPr>
        <w:t>２）</w:t>
      </w:r>
      <w:r w:rsidRPr="004258CC">
        <w:rPr>
          <w:rFonts w:ascii="HG丸ｺﾞｼｯｸM-PRO" w:eastAsia="HG丸ｺﾞｼｯｸM-PRO" w:hAnsi="HG丸ｺﾞｼｯｸM-PRO" w:hint="eastAsia"/>
          <w:color w:val="FF0000"/>
          <w:sz w:val="32"/>
          <w:szCs w:val="24"/>
        </w:rPr>
        <w:t>＜試料・情報の提供を行う場合に別に作成される書類等を代用する方法＞</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330"/>
        <w:gridCol w:w="4923"/>
      </w:tblGrid>
      <w:tr w:rsidR="00E47975" w:rsidRPr="004258CC" w14:paraId="09366C6D" w14:textId="77777777" w:rsidTr="008D3A81">
        <w:tc>
          <w:tcPr>
            <w:tcW w:w="909" w:type="dxa"/>
            <w:shd w:val="clear" w:color="auto" w:fill="auto"/>
          </w:tcPr>
          <w:p w14:paraId="195D31A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2410" w:type="dxa"/>
            <w:shd w:val="clear" w:color="auto" w:fill="auto"/>
          </w:tcPr>
          <w:p w14:paraId="27475C9E"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記録項目</w:t>
            </w:r>
          </w:p>
        </w:tc>
        <w:tc>
          <w:tcPr>
            <w:tcW w:w="5067" w:type="dxa"/>
            <w:shd w:val="clear" w:color="auto" w:fill="auto"/>
          </w:tcPr>
          <w:p w14:paraId="77B8D7A9" w14:textId="77777777" w:rsidR="00E47975" w:rsidRPr="004258CC" w:rsidRDefault="00E47975" w:rsidP="008D3A81">
            <w:pPr>
              <w:spacing w:line="240" w:lineRule="auto"/>
              <w:ind w:firstLineChars="100" w:firstLine="24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別に作成される書類等を代用する方法</w:t>
            </w:r>
          </w:p>
        </w:tc>
      </w:tr>
      <w:tr w:rsidR="00E47975" w:rsidRPr="004258CC" w14:paraId="7461BC5A" w14:textId="77777777" w:rsidTr="008D3A81">
        <w:trPr>
          <w:cantSplit/>
          <w:trHeight w:val="1134"/>
        </w:trPr>
        <w:tc>
          <w:tcPr>
            <w:tcW w:w="909" w:type="dxa"/>
            <w:shd w:val="clear" w:color="auto" w:fill="auto"/>
            <w:textDirection w:val="tbRlV"/>
            <w:vAlign w:val="center"/>
          </w:tcPr>
          <w:p w14:paraId="07EA5928" w14:textId="77777777" w:rsidR="00E47975" w:rsidRPr="004258CC" w:rsidRDefault="00E47975" w:rsidP="008D3A81">
            <w:pPr>
              <w:spacing w:line="240" w:lineRule="auto"/>
              <w:ind w:right="113" w:firstLineChars="100" w:firstLine="240"/>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（記録事項Ｃ）</w:t>
            </w:r>
          </w:p>
          <w:p w14:paraId="446B18EA" w14:textId="77777777" w:rsidR="00E47975" w:rsidRPr="004258CC" w:rsidRDefault="00E47975" w:rsidP="008D3A81">
            <w:pPr>
              <w:spacing w:line="240" w:lineRule="auto"/>
              <w:ind w:right="113" w:firstLineChars="100" w:firstLine="240"/>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記録事項Ａ</w:t>
            </w:r>
          </w:p>
        </w:tc>
        <w:tc>
          <w:tcPr>
            <w:tcW w:w="2410" w:type="dxa"/>
            <w:shd w:val="clear" w:color="auto" w:fill="auto"/>
          </w:tcPr>
          <w:p w14:paraId="5BA7AA7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①</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共同研究機関の名称等</w:t>
            </w:r>
          </w:p>
          <w:p w14:paraId="4A44635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②</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試料・情報の項目</w:t>
            </w:r>
          </w:p>
        </w:tc>
        <w:tc>
          <w:tcPr>
            <w:tcW w:w="5067" w:type="dxa"/>
            <w:shd w:val="clear" w:color="auto" w:fill="auto"/>
          </w:tcPr>
          <w:p w14:paraId="3CA2CF1A"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・必要事項が記載された「研究計画書」を保管する</w:t>
            </w:r>
          </w:p>
          <w:p w14:paraId="4CEFE685"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・（既存試料・情報の提供のみを行う者の場合）必要事項が記載された「他の研究機関への既存試料・情報の提供に関する届出書」を保管する</w:t>
            </w:r>
          </w:p>
          <w:p w14:paraId="2A6B607F"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・必要事項が記載された「提供に関する契約書（ＭＴＡ（</w:t>
            </w:r>
            <w:r w:rsidRPr="004258CC">
              <w:rPr>
                <w:rFonts w:ascii="HG丸ｺﾞｼｯｸM-PRO" w:eastAsia="HG丸ｺﾞｼｯｸM-PRO" w:hAnsi="HG丸ｺﾞｼｯｸM-PRO"/>
                <w:color w:val="FF0000"/>
                <w:sz w:val="24"/>
                <w:szCs w:val="24"/>
              </w:rPr>
              <w:t>material transfer agreement</w:t>
            </w:r>
            <w:r w:rsidRPr="004258CC">
              <w:rPr>
                <w:rFonts w:ascii="HG丸ｺﾞｼｯｸM-PRO" w:eastAsia="HG丸ｺﾞｼｯｸM-PRO" w:hAnsi="HG丸ｺﾞｼｯｸM-PRO" w:hint="eastAsia"/>
                <w:color w:val="FF0000"/>
                <w:sz w:val="24"/>
                <w:szCs w:val="24"/>
              </w:rPr>
              <w:t>）、ＤＴＡ（</w:t>
            </w:r>
            <w:r w:rsidRPr="004258CC">
              <w:rPr>
                <w:rFonts w:ascii="HG丸ｺﾞｼｯｸM-PRO" w:eastAsia="HG丸ｺﾞｼｯｸM-PRO" w:hAnsi="HG丸ｺﾞｼｯｸM-PRO"/>
                <w:color w:val="FF0000"/>
                <w:sz w:val="24"/>
                <w:szCs w:val="24"/>
              </w:rPr>
              <w:t>data transfer agreement</w:t>
            </w:r>
            <w:r w:rsidRPr="004258CC">
              <w:rPr>
                <w:rFonts w:ascii="HG丸ｺﾞｼｯｸM-PRO" w:eastAsia="HG丸ｺﾞｼｯｸM-PRO" w:hAnsi="HG丸ｺﾞｼｯｸM-PRO" w:hint="eastAsia"/>
                <w:color w:val="FF0000"/>
                <w:sz w:val="24"/>
                <w:szCs w:val="24"/>
              </w:rPr>
              <w:t>）等）」を保管する</w:t>
            </w:r>
          </w:p>
        </w:tc>
      </w:tr>
      <w:tr w:rsidR="00E47975" w:rsidRPr="004258CC" w14:paraId="629FD696" w14:textId="77777777" w:rsidTr="008D3A81">
        <w:trPr>
          <w:cantSplit/>
          <w:trHeight w:val="1134"/>
        </w:trPr>
        <w:tc>
          <w:tcPr>
            <w:tcW w:w="909" w:type="dxa"/>
            <w:shd w:val="clear" w:color="auto" w:fill="auto"/>
            <w:textDirection w:val="tbRlV"/>
            <w:vAlign w:val="center"/>
          </w:tcPr>
          <w:p w14:paraId="6483CF31" w14:textId="77777777" w:rsidR="00E47975" w:rsidRPr="004258CC" w:rsidRDefault="00E47975" w:rsidP="008D3A81">
            <w:pPr>
              <w:spacing w:line="240" w:lineRule="auto"/>
              <w:ind w:left="113" w:right="113"/>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記録事項Ｂ</w:t>
            </w:r>
          </w:p>
        </w:tc>
        <w:tc>
          <w:tcPr>
            <w:tcW w:w="2410" w:type="dxa"/>
            <w:shd w:val="clear" w:color="auto" w:fill="auto"/>
          </w:tcPr>
          <w:p w14:paraId="2FB0667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③</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研究対象者の氏名等</w:t>
            </w:r>
          </w:p>
          <w:p w14:paraId="1D56B626"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④</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研究対象者等の同意を受けている旨</w:t>
            </w:r>
          </w:p>
        </w:tc>
        <w:tc>
          <w:tcPr>
            <w:tcW w:w="5067" w:type="dxa"/>
            <w:shd w:val="clear" w:color="auto" w:fill="auto"/>
          </w:tcPr>
          <w:p w14:paraId="2296930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・（文書によりインフォームド・コンセントを受けた場合）「同意文書」を保管する</w:t>
            </w:r>
          </w:p>
          <w:p w14:paraId="0592D7A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・（口頭でインフォームド・コンセントを受け、診療記録に同意を受けた旨を記録している場合）「診療記録」を保管する</w:t>
            </w:r>
          </w:p>
          <w:p w14:paraId="6D68A571"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・（適切な同意を受けた場合であって、研究対象者ごとに同意の内容に関する記録を作成した場合）当該記録を保管する</w:t>
            </w:r>
          </w:p>
        </w:tc>
      </w:tr>
    </w:tbl>
    <w:p w14:paraId="28F8201F" w14:textId="77777777" w:rsidR="00E47975" w:rsidRPr="004258CC" w:rsidRDefault="00E47975" w:rsidP="00E47975">
      <w:pPr>
        <w:spacing w:line="240" w:lineRule="auto"/>
        <w:ind w:leftChars="200" w:left="900" w:hangingChars="200" w:hanging="480"/>
        <w:rPr>
          <w:rFonts w:ascii="HG丸ｺﾞｼｯｸM-PRO" w:eastAsia="HG丸ｺﾞｼｯｸM-PRO" w:hAnsi="HG丸ｺﾞｼｯｸM-PRO"/>
          <w:sz w:val="24"/>
          <w:szCs w:val="24"/>
        </w:rPr>
      </w:pPr>
    </w:p>
    <w:p w14:paraId="51F500C1" w14:textId="5FC6EF62" w:rsidR="00E47975" w:rsidRPr="004258CC" w:rsidRDefault="00E47975" w:rsidP="00E47975">
      <w:pPr>
        <w:spacing w:line="240" w:lineRule="auto"/>
        <w:ind w:leftChars="400" w:left="840"/>
        <w:rPr>
          <w:rFonts w:ascii="HG丸ｺﾞｼｯｸM-PRO" w:eastAsia="HG丸ｺﾞｼｯｸM-PRO" w:hAnsi="HG丸ｺﾞｼｯｸM-PRO"/>
          <w:color w:val="FF0000"/>
          <w:sz w:val="22"/>
          <w:szCs w:val="24"/>
        </w:rPr>
      </w:pPr>
      <w:r w:rsidRPr="004258CC">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hint="eastAsia"/>
          <w:color w:val="FF0000"/>
          <w:sz w:val="22"/>
          <w:szCs w:val="24"/>
        </w:rPr>
        <w:t>上記表</w:t>
      </w:r>
      <w:r w:rsidRPr="004258CC">
        <w:rPr>
          <w:rFonts w:ascii="HG丸ｺﾞｼｯｸM-PRO" w:eastAsia="HG丸ｺﾞｼｯｸM-PRO" w:hAnsi="HG丸ｺﾞｼｯｸM-PRO" w:hint="eastAsia"/>
          <w:color w:val="FF0000"/>
          <w:sz w:val="22"/>
          <w:szCs w:val="24"/>
        </w:rPr>
        <w:t>の方法によらない場合には、必要項目を含む任意の様式により当該記録を作成することができるが、例えば、提供元の機関が後段に示す様式（指針ガイダンス末尾</w:t>
      </w:r>
      <w:r w:rsidR="00BB1A2B">
        <w:rPr>
          <w:rFonts w:ascii="HG丸ｺﾞｼｯｸM-PRO" w:eastAsia="HG丸ｺﾞｼｯｸM-PRO" w:hAnsi="HG丸ｺﾞｼｯｸM-PRO" w:hint="eastAsia"/>
          <w:color w:val="FF0000"/>
          <w:sz w:val="22"/>
          <w:szCs w:val="24"/>
        </w:rPr>
        <w:t>様式集参照</w:t>
      </w:r>
      <w:r w:rsidRPr="004258CC">
        <w:rPr>
          <w:rFonts w:ascii="HG丸ｺﾞｼｯｸM-PRO" w:eastAsia="HG丸ｺﾞｼｯｸM-PRO" w:hAnsi="HG丸ｺﾞｼｯｸM-PRO" w:hint="eastAsia"/>
          <w:color w:val="FF0000"/>
          <w:sz w:val="22"/>
          <w:szCs w:val="24"/>
        </w:rPr>
        <w:t>）により必要な事項を記入して試料・情報と合わせて提供し、提供先の機関が当該様式に記載された内容を確認し保管する方法が考えられる。また、何らかの電子的方法（例：ＥＤＣ、電子カルテ等）を用いて記録することもできる。下表の方法によらずに試料・情報の提供に関する記録を作成する場合は、提供を実施する度に作成する方法を基本とするが、一連の提供が終了した際、指針</w:t>
      </w:r>
      <w:r w:rsidR="00BB1A2B" w:rsidRPr="00BB1A2B">
        <w:rPr>
          <w:rFonts w:ascii="HG丸ｺﾞｼｯｸM-PRO" w:eastAsia="HG丸ｺﾞｼｯｸM-PRO" w:hAnsi="HG丸ｺﾞｼｯｸM-PRO" w:cs="HG丸ｺﾞｼｯｸM-PRO" w:hint="eastAsia"/>
          <w:color w:val="FF0000"/>
          <w:sz w:val="22"/>
          <w:szCs w:val="24"/>
        </w:rPr>
        <w:t>第</w:t>
      </w:r>
      <w:r w:rsidR="00BB1A2B" w:rsidRPr="00BB1A2B">
        <w:rPr>
          <w:rFonts w:ascii="HG丸ｺﾞｼｯｸM-PRO" w:eastAsia="HG丸ｺﾞｼｯｸM-PRO" w:hAnsi="HG丸ｺﾞｼｯｸM-PRO" w:cs="HG丸ｺﾞｼｯｸM-PRO"/>
          <w:color w:val="FF0000"/>
          <w:sz w:val="22"/>
          <w:szCs w:val="24"/>
        </w:rPr>
        <w:t xml:space="preserve">11 </w:t>
      </w:r>
      <w:r w:rsidR="00BB1A2B" w:rsidRPr="00BB1A2B">
        <w:rPr>
          <w:rFonts w:ascii="HG丸ｺﾞｼｯｸM-PRO" w:eastAsia="HG丸ｺﾞｼｯｸM-PRO" w:hAnsi="HG丸ｺﾞｼｯｸM-PRO" w:cs="HG丸ｺﾞｼｯｸM-PRO" w:hint="eastAsia"/>
          <w:color w:val="FF0000"/>
          <w:sz w:val="22"/>
          <w:szCs w:val="24"/>
        </w:rPr>
        <w:t>の２</w:t>
      </w:r>
      <w:r w:rsidR="00BB1A2B" w:rsidRPr="00BB1A2B">
        <w:rPr>
          <w:rFonts w:ascii="ＭＳ 明朝" w:eastAsia="ＭＳ 明朝" w:hAnsi="ＭＳ 明朝" w:cs="ＭＳ 明朝" w:hint="eastAsia"/>
          <w:color w:val="FF0000"/>
          <w:sz w:val="22"/>
          <w:szCs w:val="24"/>
        </w:rPr>
        <w:t>⑸</w:t>
      </w:r>
      <w:r w:rsidR="00BB1A2B" w:rsidRPr="00BB1A2B">
        <w:rPr>
          <w:rFonts w:ascii="HG丸ｺﾞｼｯｸM-PRO" w:eastAsia="HG丸ｺﾞｼｯｸM-PRO" w:hAnsi="HG丸ｺﾞｼｯｸM-PRO" w:cs="HG丸ｺﾞｼｯｸM-PRO" w:hint="eastAsia"/>
          <w:color w:val="FF0000"/>
          <w:sz w:val="22"/>
          <w:szCs w:val="24"/>
        </w:rPr>
        <w:t>に規定する研究の進捗状況等</w:t>
      </w:r>
      <w:r w:rsidRPr="004258CC">
        <w:rPr>
          <w:rFonts w:ascii="HG丸ｺﾞｼｯｸM-PRO" w:eastAsia="HG丸ｺﾞｼｯｸM-PRO" w:hAnsi="HG丸ｺﾞｼｯｸM-PRO" w:hint="eastAsia"/>
          <w:color w:val="FF0000"/>
          <w:sz w:val="22"/>
          <w:szCs w:val="24"/>
        </w:rPr>
        <w:t>又は</w:t>
      </w:r>
      <w:r w:rsidR="00BB1A2B" w:rsidRPr="00BB1A2B">
        <w:rPr>
          <w:rFonts w:ascii="HG丸ｺﾞｼｯｸM-PRO" w:eastAsia="HG丸ｺﾞｼｯｸM-PRO" w:hAnsi="HG丸ｺﾞｼｯｸM-PRO" w:hint="eastAsia"/>
          <w:color w:val="FF0000"/>
          <w:sz w:val="22"/>
          <w:szCs w:val="24"/>
        </w:rPr>
        <w:t>又は第６の６</w:t>
      </w:r>
      <w:r w:rsidR="00BB1A2B" w:rsidRPr="00BB1A2B">
        <w:rPr>
          <w:rFonts w:ascii="ＭＳ 明朝" w:eastAsia="ＭＳ 明朝" w:hAnsi="ＭＳ 明朝" w:cs="ＭＳ 明朝" w:hint="eastAsia"/>
          <w:color w:val="FF0000"/>
          <w:sz w:val="22"/>
          <w:szCs w:val="24"/>
        </w:rPr>
        <w:t>⑴</w:t>
      </w:r>
      <w:r w:rsidRPr="004258CC">
        <w:rPr>
          <w:rFonts w:ascii="HG丸ｺﾞｼｯｸM-PRO" w:eastAsia="HG丸ｺﾞｼｯｸM-PRO" w:hAnsi="HG丸ｺﾞｼｯｸM-PRO" w:hint="eastAsia"/>
          <w:color w:val="FF0000"/>
          <w:sz w:val="22"/>
          <w:szCs w:val="24"/>
        </w:rPr>
        <w:t>に規定する研究終了後の報告を行う際に一括して記録を作成することもできる。この場合、研究計画書の中で実施される全ての試料・情報の授受ごとに提供元の機関と提供先の機関を特定して記載する必要はなく、一連の試料・情報の授受の内容について、事後的に追跡できるように必要な範囲で記載されていればよい。</w:t>
      </w:r>
    </w:p>
    <w:p w14:paraId="3F2ACE7F" w14:textId="77777777" w:rsidR="00E47975" w:rsidRPr="006429C0" w:rsidRDefault="00E47975" w:rsidP="00E47975">
      <w:pPr>
        <w:spacing w:line="240" w:lineRule="auto"/>
        <w:ind w:leftChars="200" w:left="900" w:hangingChars="200" w:hanging="480"/>
        <w:rPr>
          <w:rFonts w:ascii="HG丸ｺﾞｼｯｸM-PRO" w:eastAsia="HG丸ｺﾞｼｯｸM-PRO" w:hAnsi="HG丸ｺﾞｼｯｸM-PRO"/>
          <w:sz w:val="24"/>
          <w:szCs w:val="24"/>
        </w:rPr>
      </w:pPr>
    </w:p>
    <w:p w14:paraId="6840A491" w14:textId="77777777" w:rsidR="00E47975" w:rsidRDefault="00E47975" w:rsidP="00E47975">
      <w:pPr>
        <w:spacing w:line="240" w:lineRule="auto"/>
        <w:rPr>
          <w:rFonts w:ascii="HG丸ｺﾞｼｯｸM-PRO" w:eastAsia="HG丸ｺﾞｼｯｸM-PRO" w:hAnsi="HG丸ｺﾞｼｯｸM-PRO"/>
          <w:color w:val="FF0000"/>
          <w:sz w:val="24"/>
          <w:szCs w:val="24"/>
        </w:rPr>
      </w:pPr>
    </w:p>
    <w:p w14:paraId="12F644FE" w14:textId="77777777" w:rsidR="00E47975" w:rsidRPr="006429C0" w:rsidRDefault="00E47975" w:rsidP="00E47975">
      <w:pPr>
        <w:spacing w:line="240" w:lineRule="auto"/>
        <w:ind w:leftChars="100" w:left="530" w:hangingChars="100" w:hanging="320"/>
        <w:rPr>
          <w:rFonts w:ascii="HG丸ｺﾞｼｯｸM-PRO" w:eastAsia="HG丸ｺﾞｼｯｸM-PRO" w:hAnsi="HG丸ｺﾞｼｯｸM-PRO"/>
          <w:color w:val="FF0000"/>
          <w:sz w:val="32"/>
          <w:szCs w:val="24"/>
        </w:rPr>
      </w:pPr>
    </w:p>
    <w:p w14:paraId="0CC1707C" w14:textId="77777777" w:rsidR="00E47975" w:rsidRPr="004258CC" w:rsidRDefault="00E47975" w:rsidP="00E47975">
      <w:pPr>
        <w:spacing w:line="240" w:lineRule="auto"/>
        <w:ind w:leftChars="100" w:left="530" w:hangingChars="100" w:hanging="320"/>
        <w:rPr>
          <w:rFonts w:ascii="HG丸ｺﾞｼｯｸM-PRO" w:eastAsia="HG丸ｺﾞｼｯｸM-PRO" w:hAnsi="HG丸ｺﾞｼｯｸM-PRO"/>
          <w:color w:val="FF0000"/>
          <w:sz w:val="32"/>
          <w:szCs w:val="24"/>
        </w:rPr>
      </w:pPr>
      <w:r>
        <w:rPr>
          <w:rFonts w:ascii="HG丸ｺﾞｼｯｸM-PRO" w:eastAsia="HG丸ｺﾞｼｯｸM-PRO" w:hAnsi="HG丸ｺﾞｼｯｸM-PRO" w:hint="eastAsia"/>
          <w:color w:val="FF0000"/>
          <w:sz w:val="32"/>
          <w:szCs w:val="24"/>
        </w:rPr>
        <w:t>３）</w:t>
      </w:r>
      <w:r w:rsidRPr="004258CC">
        <w:rPr>
          <w:rFonts w:ascii="HG丸ｺﾞｼｯｸM-PRO" w:eastAsia="HG丸ｺﾞｼｯｸM-PRO" w:hAnsi="HG丸ｺﾞｼｯｸM-PRO" w:hint="eastAsia"/>
          <w:color w:val="FF0000"/>
          <w:sz w:val="32"/>
          <w:szCs w:val="24"/>
        </w:rPr>
        <w:t>＜試料・情報の提供を受ける場合における記録事項＞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7"/>
        <w:gridCol w:w="2346"/>
        <w:gridCol w:w="4230"/>
      </w:tblGrid>
      <w:tr w:rsidR="00E47975" w:rsidRPr="004258CC" w14:paraId="762C57B3" w14:textId="77777777" w:rsidTr="008D3A81">
        <w:tc>
          <w:tcPr>
            <w:tcW w:w="479" w:type="dxa"/>
            <w:shd w:val="clear" w:color="auto" w:fill="auto"/>
          </w:tcPr>
          <w:p w14:paraId="7404FEF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559" w:type="dxa"/>
            <w:shd w:val="clear" w:color="auto" w:fill="auto"/>
          </w:tcPr>
          <w:p w14:paraId="7EB6333A"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義務</w:t>
            </w:r>
          </w:p>
        </w:tc>
        <w:tc>
          <w:tcPr>
            <w:tcW w:w="2410" w:type="dxa"/>
            <w:shd w:val="clear" w:color="auto" w:fill="auto"/>
          </w:tcPr>
          <w:p w14:paraId="2ED82EAF"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cs="ＭＳゴシック" w:hint="eastAsia"/>
                <w:color w:val="FF0000"/>
                <w:sz w:val="24"/>
                <w:szCs w:val="24"/>
              </w:rPr>
              <w:t>記録事項</w:t>
            </w:r>
            <w:r w:rsidRPr="004258CC">
              <w:rPr>
                <w:rFonts w:ascii="HG丸ｺﾞｼｯｸM-PRO" w:eastAsia="HG丸ｺﾞｼｯｸM-PRO" w:hAnsi="HG丸ｺﾞｼｯｸM-PRO" w:cs="ＭＳゴシック"/>
                <w:color w:val="FF0000"/>
                <w:sz w:val="24"/>
                <w:szCs w:val="24"/>
              </w:rPr>
              <w:t xml:space="preserve"> </w:t>
            </w:r>
          </w:p>
        </w:tc>
        <w:tc>
          <w:tcPr>
            <w:tcW w:w="4358" w:type="dxa"/>
            <w:shd w:val="clear" w:color="auto" w:fill="auto"/>
          </w:tcPr>
          <w:p w14:paraId="3683B7B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cs="ＭＳゴシック" w:hint="eastAsia"/>
                <w:color w:val="FF0000"/>
                <w:sz w:val="24"/>
                <w:szCs w:val="24"/>
              </w:rPr>
              <w:t>記録内容</w:t>
            </w:r>
          </w:p>
        </w:tc>
      </w:tr>
      <w:tr w:rsidR="00E47975" w:rsidRPr="004258CC" w14:paraId="1924D0D4" w14:textId="77777777" w:rsidTr="008D3A81">
        <w:tc>
          <w:tcPr>
            <w:tcW w:w="479" w:type="dxa"/>
            <w:vMerge w:val="restart"/>
            <w:shd w:val="clear" w:color="auto" w:fill="auto"/>
          </w:tcPr>
          <w:p w14:paraId="1E2D54E8"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記録事項Ａ</w:t>
            </w:r>
          </w:p>
        </w:tc>
        <w:tc>
          <w:tcPr>
            <w:tcW w:w="1559" w:type="dxa"/>
            <w:vMerge w:val="restart"/>
            <w:shd w:val="clear" w:color="auto" w:fill="auto"/>
          </w:tcPr>
          <w:p w14:paraId="4C1F0AE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試料・情報</w:t>
            </w:r>
          </w:p>
          <w:p w14:paraId="5DF1B906"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の提供を受</w:t>
            </w:r>
          </w:p>
          <w:p w14:paraId="1D54001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ける場合は</w:t>
            </w:r>
          </w:p>
          <w:p w14:paraId="3A94FF59"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必ず記録</w:t>
            </w:r>
          </w:p>
        </w:tc>
        <w:tc>
          <w:tcPr>
            <w:tcW w:w="2410" w:type="dxa"/>
            <w:shd w:val="clear" w:color="auto" w:fill="auto"/>
          </w:tcPr>
          <w:p w14:paraId="0114D69F"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①共同研究機関の名</w:t>
            </w:r>
          </w:p>
          <w:p w14:paraId="177A4AB6"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称・研究責任者の氏</w:t>
            </w:r>
          </w:p>
          <w:p w14:paraId="4990DD6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名等</w:t>
            </w:r>
          </w:p>
        </w:tc>
        <w:tc>
          <w:tcPr>
            <w:tcW w:w="4358" w:type="dxa"/>
            <w:shd w:val="clear" w:color="auto" w:fill="auto"/>
          </w:tcPr>
          <w:p w14:paraId="558A304A"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誰から提供を受けたのかが分かるようにするため以下を記載</w:t>
            </w:r>
          </w:p>
          <w:p w14:paraId="316B58B5"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・提供元の機関の名称</w:t>
            </w:r>
          </w:p>
          <w:p w14:paraId="7E36D8B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・提供元の機関の研究責任者又は既存試料・情報の提供のみを行う者の氏名</w:t>
            </w:r>
          </w:p>
        </w:tc>
      </w:tr>
      <w:tr w:rsidR="00E47975" w:rsidRPr="004258CC" w14:paraId="05782A4C" w14:textId="77777777" w:rsidTr="008D3A81">
        <w:tc>
          <w:tcPr>
            <w:tcW w:w="479" w:type="dxa"/>
            <w:vMerge/>
            <w:shd w:val="clear" w:color="auto" w:fill="auto"/>
          </w:tcPr>
          <w:p w14:paraId="346C21A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559" w:type="dxa"/>
            <w:vMerge/>
            <w:shd w:val="clear" w:color="auto" w:fill="auto"/>
          </w:tcPr>
          <w:p w14:paraId="33546FFE"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2410" w:type="dxa"/>
            <w:shd w:val="clear" w:color="auto" w:fill="auto"/>
          </w:tcPr>
          <w:p w14:paraId="49593911"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②提供元の機関における取得の経緯</w:t>
            </w:r>
          </w:p>
        </w:tc>
        <w:tc>
          <w:tcPr>
            <w:tcW w:w="4358" w:type="dxa"/>
            <w:shd w:val="clear" w:color="auto" w:fill="auto"/>
          </w:tcPr>
          <w:p w14:paraId="7EEF1A3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提供元の機関で当該試料・情報が適正な手続により取得されたものであるかについて確認した内容を必要な範囲で記載</w:t>
            </w:r>
          </w:p>
          <w:p w14:paraId="35CC9B8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（例：○○の機関において診療の過程で取得された、○○研究を実施する過程で取得された</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等）</w:t>
            </w:r>
          </w:p>
        </w:tc>
      </w:tr>
      <w:tr w:rsidR="00E47975" w:rsidRPr="004258CC" w14:paraId="2FE3DF61" w14:textId="77777777" w:rsidTr="008D3A81">
        <w:tc>
          <w:tcPr>
            <w:tcW w:w="479" w:type="dxa"/>
            <w:vMerge/>
            <w:shd w:val="clear" w:color="auto" w:fill="auto"/>
          </w:tcPr>
          <w:p w14:paraId="6DFB5051"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559" w:type="dxa"/>
            <w:vMerge/>
            <w:shd w:val="clear" w:color="auto" w:fill="auto"/>
          </w:tcPr>
          <w:p w14:paraId="5D4521C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2410" w:type="dxa"/>
            <w:shd w:val="clear" w:color="auto" w:fill="auto"/>
          </w:tcPr>
          <w:p w14:paraId="402E580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③試料・情報の項目</w:t>
            </w:r>
          </w:p>
        </w:tc>
        <w:tc>
          <w:tcPr>
            <w:tcW w:w="4358" w:type="dxa"/>
            <w:shd w:val="clear" w:color="auto" w:fill="auto"/>
          </w:tcPr>
          <w:p w14:paraId="4CF3612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どのような試料・情報の提供を受けたかが分かるように必要な範囲で記載（例：検査データ、診療記録、血液等）</w:t>
            </w:r>
          </w:p>
        </w:tc>
      </w:tr>
      <w:tr w:rsidR="00E47975" w:rsidRPr="004258CC" w14:paraId="2A5F555C" w14:textId="77777777" w:rsidTr="008D3A81">
        <w:tc>
          <w:tcPr>
            <w:tcW w:w="479" w:type="dxa"/>
            <w:vMerge w:val="restart"/>
            <w:shd w:val="clear" w:color="auto" w:fill="auto"/>
          </w:tcPr>
          <w:p w14:paraId="53FD5285"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記録事項Ｂ</w:t>
            </w:r>
          </w:p>
        </w:tc>
        <w:tc>
          <w:tcPr>
            <w:tcW w:w="1559" w:type="dxa"/>
            <w:vMerge w:val="restart"/>
            <w:shd w:val="clear" w:color="auto" w:fill="auto"/>
          </w:tcPr>
          <w:p w14:paraId="3853A0B1"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インフォー</w:t>
            </w:r>
          </w:p>
          <w:p w14:paraId="7B48811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ムド・コン</w:t>
            </w:r>
          </w:p>
          <w:p w14:paraId="278E1512"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セント又は</w:t>
            </w:r>
          </w:p>
          <w:p w14:paraId="10CB1DC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同意を受け</w:t>
            </w:r>
          </w:p>
          <w:p w14:paraId="5B42CECF"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て提供を受</w:t>
            </w:r>
          </w:p>
          <w:p w14:paraId="2D04C1C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ける場合に</w:t>
            </w:r>
          </w:p>
          <w:p w14:paraId="2A8ABC52"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記録（※１）</w:t>
            </w:r>
          </w:p>
        </w:tc>
        <w:tc>
          <w:tcPr>
            <w:tcW w:w="2410" w:type="dxa"/>
            <w:shd w:val="clear" w:color="auto" w:fill="auto"/>
          </w:tcPr>
          <w:p w14:paraId="2767652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④研究対象者の氏名等</w:t>
            </w:r>
          </w:p>
        </w:tc>
        <w:tc>
          <w:tcPr>
            <w:tcW w:w="4358" w:type="dxa"/>
            <w:shd w:val="clear" w:color="auto" w:fill="auto"/>
          </w:tcPr>
          <w:p w14:paraId="449FD744"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誰の試料・情報の提供を受けたかが分かるように記載</w:t>
            </w:r>
          </w:p>
          <w:p w14:paraId="4312269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（例：氏名、研究用ＩＤ）</w:t>
            </w:r>
          </w:p>
        </w:tc>
      </w:tr>
      <w:tr w:rsidR="00E47975" w:rsidRPr="004258CC" w14:paraId="777604DA" w14:textId="77777777" w:rsidTr="008D3A81">
        <w:tc>
          <w:tcPr>
            <w:tcW w:w="479" w:type="dxa"/>
            <w:vMerge/>
            <w:shd w:val="clear" w:color="auto" w:fill="auto"/>
          </w:tcPr>
          <w:p w14:paraId="265A707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1559" w:type="dxa"/>
            <w:vMerge/>
            <w:shd w:val="clear" w:color="auto" w:fill="auto"/>
          </w:tcPr>
          <w:p w14:paraId="7699F227"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2410" w:type="dxa"/>
            <w:shd w:val="clear" w:color="auto" w:fill="auto"/>
          </w:tcPr>
          <w:p w14:paraId="0AEBA959"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⑤研究対象者等の同意を受けている旨</w:t>
            </w:r>
          </w:p>
        </w:tc>
        <w:tc>
          <w:tcPr>
            <w:tcW w:w="4358" w:type="dxa"/>
            <w:shd w:val="clear" w:color="auto" w:fill="auto"/>
          </w:tcPr>
          <w:p w14:paraId="0DCC7375"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研究対象者ごとに、提供に関するインフォームド・コンセント又は同意を受けている旨が分かるように記載</w:t>
            </w:r>
          </w:p>
        </w:tc>
      </w:tr>
      <w:tr w:rsidR="00E47975" w:rsidRPr="004258CC" w14:paraId="0E58DFF0" w14:textId="77777777" w:rsidTr="008D3A81">
        <w:tc>
          <w:tcPr>
            <w:tcW w:w="479" w:type="dxa"/>
            <w:shd w:val="clear" w:color="auto" w:fill="auto"/>
          </w:tcPr>
          <w:p w14:paraId="05A505A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記録事項Ｃ</w:t>
            </w:r>
          </w:p>
        </w:tc>
        <w:tc>
          <w:tcPr>
            <w:tcW w:w="1559" w:type="dxa"/>
            <w:shd w:val="clear" w:color="auto" w:fill="auto"/>
          </w:tcPr>
          <w:p w14:paraId="26D58A4B"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（記録する</w:t>
            </w:r>
          </w:p>
          <w:p w14:paraId="69271771"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ことが望ま</w:t>
            </w:r>
          </w:p>
          <w:p w14:paraId="1BBB2CBC"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しい）</w:t>
            </w:r>
          </w:p>
          <w:p w14:paraId="76AFE43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（※２）</w:t>
            </w:r>
          </w:p>
        </w:tc>
        <w:tc>
          <w:tcPr>
            <w:tcW w:w="2410" w:type="dxa"/>
            <w:shd w:val="clear" w:color="auto" w:fill="auto"/>
          </w:tcPr>
          <w:p w14:paraId="54D3DDF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（⑥</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共同研究機関の所在地等）</w:t>
            </w:r>
          </w:p>
        </w:tc>
        <w:tc>
          <w:tcPr>
            <w:tcW w:w="4358" w:type="dxa"/>
            <w:shd w:val="clear" w:color="auto" w:fill="auto"/>
          </w:tcPr>
          <w:p w14:paraId="5EF8070E"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（・提供元の機関の住所）</w:t>
            </w:r>
          </w:p>
          <w:p w14:paraId="6C337D4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（・提供元の機関の長の氏名）</w:t>
            </w:r>
          </w:p>
        </w:tc>
      </w:tr>
    </w:tbl>
    <w:p w14:paraId="0293AC05" w14:textId="77777777" w:rsidR="00E47975" w:rsidRPr="004258CC" w:rsidRDefault="00E47975" w:rsidP="00E47975">
      <w:pPr>
        <w:spacing w:line="240" w:lineRule="auto"/>
        <w:ind w:left="480" w:hangingChars="200" w:hanging="48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１）インフォームド・コンセント又は同意を得て提供を受ける場合であっても、提供を受ける当該試料・情報が匿名化されており提供を受ける機関において特定の個人を識別することができない場合には記録は不要</w:t>
      </w:r>
    </w:p>
    <w:p w14:paraId="763AE746" w14:textId="77777777" w:rsidR="00E47975" w:rsidRPr="004258CC" w:rsidRDefault="00E47975" w:rsidP="00E47975">
      <w:pPr>
        <w:spacing w:line="240" w:lineRule="auto"/>
        <w:ind w:left="480" w:hangingChars="200" w:hanging="48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２）提供を受ける機関が民間企業等（個人情報保護法が適用される事業者であって、大学その他学術研究を目的とする機関若しくは団体ではない場合）であって、インフォームド・コンセント又は同意を受けて提供を受ける場合には、必ず記載すること</w:t>
      </w:r>
    </w:p>
    <w:p w14:paraId="4CC74FC2" w14:textId="77777777" w:rsidR="00E47975" w:rsidRPr="004258CC" w:rsidRDefault="00E47975" w:rsidP="00E47975">
      <w:pPr>
        <w:spacing w:line="240" w:lineRule="auto"/>
        <w:ind w:left="480" w:hangingChars="200" w:hanging="480"/>
        <w:rPr>
          <w:rFonts w:ascii="HG丸ｺﾞｼｯｸM-PRO" w:eastAsia="HG丸ｺﾞｼｯｸM-PRO" w:hAnsi="HG丸ｺﾞｼｯｸM-PRO"/>
          <w:i/>
          <w:color w:val="FF0000"/>
          <w:sz w:val="24"/>
          <w:szCs w:val="24"/>
        </w:rPr>
      </w:pPr>
    </w:p>
    <w:p w14:paraId="154BA277" w14:textId="77777777" w:rsidR="00E47975" w:rsidRPr="004258CC" w:rsidRDefault="00E47975" w:rsidP="00E47975">
      <w:pPr>
        <w:spacing w:line="240" w:lineRule="auto"/>
        <w:ind w:leftChars="100" w:left="210"/>
        <w:rPr>
          <w:rFonts w:ascii="HG丸ｺﾞｼｯｸM-PRO" w:eastAsia="HG丸ｺﾞｼｯｸM-PRO" w:hAnsi="HG丸ｺﾞｼｯｸM-PRO"/>
          <w:color w:val="FF0000"/>
          <w:sz w:val="32"/>
          <w:szCs w:val="24"/>
        </w:rPr>
      </w:pPr>
      <w:r>
        <w:rPr>
          <w:rFonts w:ascii="HG丸ｺﾞｼｯｸM-PRO" w:eastAsia="HG丸ｺﾞｼｯｸM-PRO" w:hAnsi="HG丸ｺﾞｼｯｸM-PRO" w:hint="eastAsia"/>
          <w:color w:val="FF0000"/>
          <w:sz w:val="32"/>
          <w:szCs w:val="24"/>
        </w:rPr>
        <w:t>４）</w:t>
      </w:r>
      <w:r w:rsidRPr="004258CC">
        <w:rPr>
          <w:rFonts w:ascii="HG丸ｺﾞｼｯｸM-PRO" w:eastAsia="HG丸ｺﾞｼｯｸM-PRO" w:hAnsi="HG丸ｺﾞｼｯｸM-PRO" w:hint="eastAsia"/>
          <w:color w:val="FF0000"/>
          <w:sz w:val="32"/>
          <w:szCs w:val="24"/>
        </w:rPr>
        <w:t>＜試料・情報の提供を受ける場合に別に作成される書類を代用する方法＞</w:t>
      </w:r>
    </w:p>
    <w:p w14:paraId="11A472AB" w14:textId="77777777" w:rsidR="00E47975" w:rsidRPr="004258CC" w:rsidRDefault="00E47975" w:rsidP="00E47975">
      <w:pPr>
        <w:spacing w:line="240" w:lineRule="auto"/>
        <w:ind w:left="480" w:hangingChars="200" w:hanging="480"/>
        <w:rPr>
          <w:rFonts w:ascii="HG丸ｺﾞｼｯｸM-PRO" w:eastAsia="HG丸ｺﾞｼｯｸM-PRO" w:hAnsi="HG丸ｺﾞｼｯｸM-PRO"/>
          <w:color w:val="FF0000"/>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330"/>
        <w:gridCol w:w="4923"/>
      </w:tblGrid>
      <w:tr w:rsidR="00E47975" w:rsidRPr="004258CC" w14:paraId="5838A8E1" w14:textId="77777777" w:rsidTr="008D3A81">
        <w:tc>
          <w:tcPr>
            <w:tcW w:w="909" w:type="dxa"/>
            <w:shd w:val="clear" w:color="auto" w:fill="auto"/>
          </w:tcPr>
          <w:p w14:paraId="6CCFCFE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p>
        </w:tc>
        <w:tc>
          <w:tcPr>
            <w:tcW w:w="2410" w:type="dxa"/>
            <w:shd w:val="clear" w:color="auto" w:fill="auto"/>
          </w:tcPr>
          <w:p w14:paraId="7B66C8B2"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記録項目</w:t>
            </w:r>
          </w:p>
        </w:tc>
        <w:tc>
          <w:tcPr>
            <w:tcW w:w="5067" w:type="dxa"/>
            <w:shd w:val="clear" w:color="auto" w:fill="auto"/>
          </w:tcPr>
          <w:p w14:paraId="312E4C7A" w14:textId="77777777" w:rsidR="00E47975" w:rsidRPr="004258CC" w:rsidRDefault="00E47975" w:rsidP="008D3A81">
            <w:pPr>
              <w:spacing w:line="240" w:lineRule="auto"/>
              <w:ind w:firstLineChars="100" w:firstLine="240"/>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別に作成される書類等を代用する方法</w:t>
            </w:r>
          </w:p>
        </w:tc>
      </w:tr>
      <w:tr w:rsidR="00E47975" w:rsidRPr="004258CC" w14:paraId="565F05A0" w14:textId="77777777" w:rsidTr="008D3A81">
        <w:trPr>
          <w:cantSplit/>
          <w:trHeight w:val="1134"/>
        </w:trPr>
        <w:tc>
          <w:tcPr>
            <w:tcW w:w="909" w:type="dxa"/>
            <w:shd w:val="clear" w:color="auto" w:fill="auto"/>
            <w:textDirection w:val="tbRlV"/>
            <w:vAlign w:val="center"/>
          </w:tcPr>
          <w:p w14:paraId="10B3A14C" w14:textId="77777777" w:rsidR="00E47975" w:rsidRPr="004258CC" w:rsidRDefault="00E47975" w:rsidP="008D3A81">
            <w:pPr>
              <w:spacing w:line="240" w:lineRule="auto"/>
              <w:ind w:right="113" w:firstLineChars="100" w:firstLine="240"/>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（記録事項Ｃ）</w:t>
            </w:r>
          </w:p>
          <w:p w14:paraId="563FA71E" w14:textId="77777777" w:rsidR="00E47975" w:rsidRPr="004258CC" w:rsidRDefault="00E47975" w:rsidP="008D3A81">
            <w:pPr>
              <w:spacing w:line="240" w:lineRule="auto"/>
              <w:ind w:right="113" w:firstLineChars="100" w:firstLine="240"/>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記録事項Ａ</w:t>
            </w:r>
          </w:p>
        </w:tc>
        <w:tc>
          <w:tcPr>
            <w:tcW w:w="2410" w:type="dxa"/>
            <w:shd w:val="clear" w:color="auto" w:fill="auto"/>
          </w:tcPr>
          <w:p w14:paraId="62FB00D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①</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共同研究機関の名称等</w:t>
            </w:r>
          </w:p>
          <w:p w14:paraId="525B206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②</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提供元の機関における取得の経緯</w:t>
            </w:r>
          </w:p>
          <w:p w14:paraId="0CF5E389"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③</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試料・情報の項目</w:t>
            </w:r>
          </w:p>
        </w:tc>
        <w:tc>
          <w:tcPr>
            <w:tcW w:w="5067" w:type="dxa"/>
            <w:shd w:val="clear" w:color="auto" w:fill="auto"/>
          </w:tcPr>
          <w:p w14:paraId="5026BE62"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・必要事項が記載された「研究計画書」を保管する</w:t>
            </w:r>
          </w:p>
          <w:p w14:paraId="7962979B" w14:textId="77777777" w:rsidR="00E47975" w:rsidRPr="004258CC" w:rsidRDefault="00E47975" w:rsidP="008D3A81">
            <w:pP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・必要事項が記載された「提供に関する契約書（ＭＴＡ（</w:t>
            </w:r>
            <w:r w:rsidRPr="004258CC">
              <w:rPr>
                <w:rFonts w:ascii="HG丸ｺﾞｼｯｸM-PRO" w:eastAsia="HG丸ｺﾞｼｯｸM-PRO" w:hAnsi="HG丸ｺﾞｼｯｸM-PRO"/>
                <w:color w:val="FF0000"/>
                <w:sz w:val="24"/>
                <w:szCs w:val="24"/>
              </w:rPr>
              <w:t>material transfer agreement</w:t>
            </w:r>
            <w:r w:rsidRPr="004258CC">
              <w:rPr>
                <w:rFonts w:ascii="HG丸ｺﾞｼｯｸM-PRO" w:eastAsia="HG丸ｺﾞｼｯｸM-PRO" w:hAnsi="HG丸ｺﾞｼｯｸM-PRO" w:hint="eastAsia"/>
                <w:color w:val="FF0000"/>
                <w:sz w:val="24"/>
                <w:szCs w:val="24"/>
              </w:rPr>
              <w:t>）、ＤＴＡ（</w:t>
            </w:r>
            <w:r w:rsidRPr="004258CC">
              <w:rPr>
                <w:rFonts w:ascii="HG丸ｺﾞｼｯｸM-PRO" w:eastAsia="HG丸ｺﾞｼｯｸM-PRO" w:hAnsi="HG丸ｺﾞｼｯｸM-PRO"/>
                <w:color w:val="FF0000"/>
                <w:sz w:val="24"/>
                <w:szCs w:val="24"/>
              </w:rPr>
              <w:t>data transfer agreement</w:t>
            </w:r>
            <w:r w:rsidRPr="004258CC">
              <w:rPr>
                <w:rFonts w:ascii="HG丸ｺﾞｼｯｸM-PRO" w:eastAsia="HG丸ｺﾞｼｯｸM-PRO" w:hAnsi="HG丸ｺﾞｼｯｸM-PRO" w:hint="eastAsia"/>
                <w:color w:val="FF0000"/>
                <w:sz w:val="24"/>
                <w:szCs w:val="24"/>
              </w:rPr>
              <w:t>）等）」を保管する</w:t>
            </w:r>
          </w:p>
        </w:tc>
      </w:tr>
      <w:tr w:rsidR="00E47975" w:rsidRPr="004258CC" w14:paraId="48DCB433" w14:textId="77777777" w:rsidTr="008D3A81">
        <w:trPr>
          <w:cantSplit/>
          <w:trHeight w:val="1503"/>
        </w:trPr>
        <w:tc>
          <w:tcPr>
            <w:tcW w:w="909" w:type="dxa"/>
            <w:shd w:val="clear" w:color="auto" w:fill="auto"/>
            <w:textDirection w:val="tbRlV"/>
            <w:vAlign w:val="center"/>
          </w:tcPr>
          <w:p w14:paraId="1667AFC2" w14:textId="77777777" w:rsidR="00E47975" w:rsidRPr="004258CC" w:rsidRDefault="00E47975" w:rsidP="008D3A81">
            <w:pPr>
              <w:spacing w:line="240" w:lineRule="auto"/>
              <w:ind w:left="113" w:right="113"/>
              <w:jc w:val="center"/>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記録事項Ｂ（※）</w:t>
            </w:r>
          </w:p>
        </w:tc>
        <w:tc>
          <w:tcPr>
            <w:tcW w:w="2410" w:type="dxa"/>
            <w:shd w:val="clear" w:color="auto" w:fill="auto"/>
          </w:tcPr>
          <w:p w14:paraId="22CE56C8"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④</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研究対象者の氏名等</w:t>
            </w:r>
          </w:p>
          <w:p w14:paraId="60E3FE1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⑤</w:t>
            </w:r>
            <w:r w:rsidRPr="004258CC">
              <w:rPr>
                <w:rFonts w:ascii="HG丸ｺﾞｼｯｸM-PRO" w:eastAsia="HG丸ｺﾞｼｯｸM-PRO" w:hAnsi="HG丸ｺﾞｼｯｸM-PRO"/>
                <w:color w:val="FF0000"/>
                <w:sz w:val="24"/>
                <w:szCs w:val="24"/>
              </w:rPr>
              <w:t xml:space="preserve"> </w:t>
            </w:r>
            <w:r w:rsidRPr="004258CC">
              <w:rPr>
                <w:rFonts w:ascii="HG丸ｺﾞｼｯｸM-PRO" w:eastAsia="HG丸ｺﾞｼｯｸM-PRO" w:hAnsi="HG丸ｺﾞｼｯｸM-PRO" w:hint="eastAsia"/>
                <w:color w:val="FF0000"/>
                <w:sz w:val="24"/>
                <w:szCs w:val="24"/>
              </w:rPr>
              <w:t>研究対象者等の同意を受けている旨</w:t>
            </w:r>
          </w:p>
        </w:tc>
        <w:tc>
          <w:tcPr>
            <w:tcW w:w="5067" w:type="dxa"/>
            <w:shd w:val="clear" w:color="auto" w:fill="auto"/>
          </w:tcPr>
          <w:p w14:paraId="259689A0"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・「提供を受けた試料・情報そのもの」を保管する</w:t>
            </w:r>
          </w:p>
          <w:p w14:paraId="1B2A827D" w14:textId="77777777" w:rsidR="00E47975" w:rsidRPr="004258CC" w:rsidRDefault="00E47975" w:rsidP="008D3A81">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・（同意文書（原本又は写し）の提供を受ける場合）「同意文書」を保管する</w:t>
            </w:r>
          </w:p>
        </w:tc>
      </w:tr>
    </w:tbl>
    <w:p w14:paraId="55F9EA9C" w14:textId="77777777" w:rsidR="00E47975" w:rsidRPr="004258CC" w:rsidRDefault="00E47975" w:rsidP="00E47975">
      <w:pPr>
        <w:spacing w:line="240" w:lineRule="auto"/>
        <w:rPr>
          <w:rFonts w:ascii="HG丸ｺﾞｼｯｸM-PRO" w:eastAsia="HG丸ｺﾞｼｯｸM-PRO" w:hAnsi="HG丸ｺﾞｼｯｸM-PRO"/>
          <w:color w:val="FF0000"/>
          <w:sz w:val="24"/>
          <w:szCs w:val="24"/>
        </w:rPr>
      </w:pPr>
      <w:r w:rsidRPr="004258CC">
        <w:rPr>
          <w:rFonts w:ascii="HG丸ｺﾞｼｯｸM-PRO" w:eastAsia="HG丸ｺﾞｼｯｸM-PRO" w:hAnsi="HG丸ｺﾞｼｯｸM-PRO" w:hint="eastAsia"/>
          <w:color w:val="FF0000"/>
          <w:sz w:val="24"/>
          <w:szCs w:val="24"/>
        </w:rPr>
        <w:t>（※）インフォームド・コンセント又は同意を得て提供を受ける場合であっても、提供を受ける当該試料・情報が匿名化されており提供を受けた機関において特定の個人を識別することができない場合には記録は不要</w:t>
      </w:r>
    </w:p>
    <w:p w14:paraId="6FAA3398" w14:textId="77777777" w:rsidR="00E47975" w:rsidRPr="004258CC" w:rsidRDefault="00E47975" w:rsidP="00E47975">
      <w:pPr>
        <w:spacing w:line="240" w:lineRule="auto"/>
        <w:rPr>
          <w:rFonts w:ascii="HG丸ｺﾞｼｯｸM-PRO" w:eastAsia="HG丸ｺﾞｼｯｸM-PRO" w:hAnsi="HG丸ｺﾞｼｯｸM-PRO"/>
          <w:sz w:val="24"/>
          <w:szCs w:val="24"/>
        </w:rPr>
      </w:pPr>
    </w:p>
    <w:p w14:paraId="6F8A2EA6" w14:textId="77777777" w:rsidR="00E47975" w:rsidRPr="006429C0" w:rsidRDefault="00E47975" w:rsidP="00E47975">
      <w:pPr>
        <w:spacing w:line="240" w:lineRule="auto"/>
        <w:rPr>
          <w:rFonts w:ascii="HG丸ｺﾞｼｯｸM-PRO" w:eastAsia="HG丸ｺﾞｼｯｸM-PRO" w:hAnsi="HG丸ｺﾞｼｯｸM-PRO"/>
          <w:color w:val="FF0000"/>
          <w:sz w:val="24"/>
          <w:szCs w:val="24"/>
        </w:rPr>
      </w:pPr>
    </w:p>
    <w:p w14:paraId="232C8DD1" w14:textId="77777777" w:rsidR="00DD2FDC" w:rsidRPr="00600D39" w:rsidRDefault="00DD2FDC" w:rsidP="001064BB">
      <w:pPr>
        <w:spacing w:line="240" w:lineRule="auto"/>
        <w:rPr>
          <w:rFonts w:ascii="HG丸ｺﾞｼｯｸM-PRO" w:eastAsia="HG丸ｺﾞｼｯｸM-PRO" w:hAnsi="HG丸ｺﾞｼｯｸM-PRO"/>
          <w:color w:val="FF0000"/>
          <w:sz w:val="24"/>
          <w:szCs w:val="24"/>
        </w:rPr>
      </w:pPr>
    </w:p>
    <w:p w14:paraId="7F4959F9" w14:textId="77777777" w:rsidR="00F43572" w:rsidRDefault="00F43572" w:rsidP="001064BB">
      <w:pPr>
        <w:spacing w:line="24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p>
    <w:p w14:paraId="3C0D9780" w14:textId="77777777" w:rsidR="002570BB" w:rsidRDefault="00184694" w:rsidP="001064BB">
      <w:pPr>
        <w:spacing w:line="240" w:lineRule="auto"/>
        <w:rPr>
          <w:rFonts w:ascii="HG丸ｺﾞｼｯｸM-PRO" w:eastAsia="HG丸ｺﾞｼｯｸM-PRO" w:hAnsi="HG丸ｺﾞｼｯｸM-PRO"/>
          <w:b/>
          <w:color w:val="FF0000"/>
          <w:sz w:val="32"/>
          <w:szCs w:val="24"/>
        </w:rPr>
      </w:pPr>
      <w:r w:rsidRPr="001064BB">
        <w:rPr>
          <w:rFonts w:ascii="HG丸ｺﾞｼｯｸM-PRO" w:eastAsia="HG丸ｺﾞｼｯｸM-PRO" w:hAnsi="HG丸ｺﾞｼｯｸM-PRO" w:hint="eastAsia"/>
          <w:b/>
          <w:color w:val="FF0000"/>
          <w:sz w:val="32"/>
          <w:szCs w:val="24"/>
        </w:rPr>
        <w:t>☆「９．インフォームド・コンセントの手続及び方法」資料</w:t>
      </w:r>
    </w:p>
    <w:p w14:paraId="7079CEA8" w14:textId="77777777" w:rsidR="00F43572" w:rsidRPr="001064BB" w:rsidRDefault="00F43572" w:rsidP="001064BB">
      <w:pPr>
        <w:spacing w:line="240" w:lineRule="auto"/>
        <w:rPr>
          <w:rFonts w:ascii="HG丸ｺﾞｼｯｸM-PRO" w:eastAsia="HG丸ｺﾞｼｯｸM-PRO" w:hAnsi="HG丸ｺﾞｼｯｸM-PRO"/>
          <w:b/>
          <w:color w:val="FF0000"/>
          <w:sz w:val="32"/>
          <w:szCs w:val="24"/>
        </w:rPr>
      </w:pPr>
    </w:p>
    <w:p w14:paraId="0BF9F5FA" w14:textId="77777777" w:rsidR="002570BB" w:rsidRPr="001064BB" w:rsidRDefault="002570BB" w:rsidP="002570BB">
      <w:pPr>
        <w:spacing w:line="240" w:lineRule="auto"/>
        <w:rPr>
          <w:rFonts w:ascii="HG丸ｺﾞｼｯｸM-PRO" w:eastAsia="HG丸ｺﾞｼｯｸM-PRO" w:hAnsi="HG丸ｺﾞｼｯｸM-PRO"/>
          <w:b/>
          <w:color w:val="FF0000"/>
          <w:sz w:val="32"/>
          <w:szCs w:val="24"/>
        </w:rPr>
      </w:pPr>
      <w:r w:rsidRPr="001064BB">
        <w:rPr>
          <w:rFonts w:ascii="HG丸ｺﾞｼｯｸM-PRO" w:eastAsia="HG丸ｺﾞｼｯｸM-PRO" w:hAnsi="HG丸ｺﾞｼｯｸM-PRO" w:hint="eastAsia"/>
          <w:b/>
          <w:color w:val="FF0000"/>
          <w:sz w:val="32"/>
          <w:szCs w:val="24"/>
        </w:rPr>
        <w:t>＜新たに試料・情報を取得する場合の</w:t>
      </w:r>
      <w:r w:rsidRPr="001064BB">
        <w:rPr>
          <w:rFonts w:ascii="HG丸ｺﾞｼｯｸM-PRO" w:eastAsia="HG丸ｺﾞｼｯｸM-PRO" w:hAnsi="HG丸ｺﾞｼｯｸM-PRO"/>
          <w:b/>
          <w:color w:val="FF0000"/>
          <w:sz w:val="32"/>
          <w:szCs w:val="24"/>
        </w:rPr>
        <w:t>IC</w:t>
      </w:r>
      <w:r w:rsidRPr="001064BB">
        <w:rPr>
          <w:rFonts w:ascii="HG丸ｺﾞｼｯｸM-PRO" w:eastAsia="HG丸ｺﾞｼｯｸM-PRO" w:hAnsi="HG丸ｺﾞｼｯｸM-PRO" w:hint="eastAsia"/>
          <w:b/>
          <w:color w:val="FF0000"/>
          <w:sz w:val="32"/>
          <w:szCs w:val="24"/>
        </w:rPr>
        <w:t>等の手続＞</w:t>
      </w:r>
    </w:p>
    <w:p w14:paraId="289EEC14" w14:textId="515CAD33" w:rsidR="002570BB" w:rsidRPr="002C3CE6" w:rsidRDefault="002570BB" w:rsidP="002570BB">
      <w:pPr>
        <w:spacing w:line="240" w:lineRule="auto"/>
        <w:rPr>
          <w:rFonts w:ascii="HG丸ｺﾞｼｯｸM-PRO" w:eastAsia="HG丸ｺﾞｼｯｸM-PRO" w:hAnsi="HG丸ｺﾞｼｯｸM-PRO"/>
          <w:b/>
          <w:color w:val="FF0000"/>
          <w:sz w:val="3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964"/>
        <w:gridCol w:w="965"/>
        <w:gridCol w:w="1650"/>
        <w:gridCol w:w="699"/>
        <w:gridCol w:w="986"/>
        <w:gridCol w:w="2134"/>
        <w:gridCol w:w="851"/>
      </w:tblGrid>
      <w:tr w:rsidR="002570BB" w:rsidRPr="00D71561" w14:paraId="0AC7A49C" w14:textId="77777777" w:rsidTr="008D3A81">
        <w:tc>
          <w:tcPr>
            <w:tcW w:w="707" w:type="dxa"/>
            <w:tcBorders>
              <w:top w:val="nil"/>
              <w:left w:val="nil"/>
              <w:bottom w:val="nil"/>
              <w:right w:val="nil"/>
            </w:tcBorders>
            <w:shd w:val="clear" w:color="auto" w:fill="auto"/>
          </w:tcPr>
          <w:p w14:paraId="73D38BA9" w14:textId="77777777" w:rsidR="002570BB" w:rsidRPr="0060452A"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tcBorders>
              <w:top w:val="nil"/>
              <w:left w:val="nil"/>
              <w:bottom w:val="nil"/>
              <w:right w:val="nil"/>
            </w:tcBorders>
            <w:shd w:val="clear" w:color="auto" w:fill="auto"/>
          </w:tcPr>
          <w:p w14:paraId="15A1CEC7"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3" w:type="dxa"/>
            <w:tcBorders>
              <w:top w:val="nil"/>
              <w:left w:val="nil"/>
              <w:bottom w:val="nil"/>
              <w:right w:val="nil"/>
            </w:tcBorders>
            <w:shd w:val="clear" w:color="auto" w:fill="auto"/>
          </w:tcPr>
          <w:p w14:paraId="7B866FD9"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1703" w:type="dxa"/>
            <w:tcBorders>
              <w:top w:val="nil"/>
              <w:left w:val="nil"/>
              <w:bottom w:val="nil"/>
              <w:right w:val="single" w:sz="12" w:space="0" w:color="auto"/>
            </w:tcBorders>
            <w:shd w:val="clear" w:color="auto" w:fill="auto"/>
          </w:tcPr>
          <w:p w14:paraId="6F7DC394"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4783" w:type="dxa"/>
            <w:gridSpan w:val="4"/>
            <w:tcBorders>
              <w:top w:val="single" w:sz="12" w:space="0" w:color="auto"/>
              <w:left w:val="single" w:sz="12" w:space="0" w:color="auto"/>
              <w:right w:val="single" w:sz="12" w:space="0" w:color="auto"/>
            </w:tcBorders>
            <w:shd w:val="clear" w:color="auto" w:fill="auto"/>
            <w:vAlign w:val="center"/>
          </w:tcPr>
          <w:p w14:paraId="46C4E666"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color w:val="FF0000"/>
                <w:sz w:val="24"/>
                <w:szCs w:val="24"/>
              </w:rPr>
              <w:t>IC</w:t>
            </w:r>
            <w:r>
              <w:rPr>
                <w:rFonts w:ascii="HG丸ｺﾞｼｯｸM-PRO" w:eastAsia="HG丸ｺﾞｼｯｸM-PRO" w:hAnsi="HG丸ｺﾞｼｯｸM-PRO" w:hint="eastAsia"/>
                <w:color w:val="FF0000"/>
                <w:sz w:val="24"/>
                <w:szCs w:val="24"/>
              </w:rPr>
              <w:t>等</w:t>
            </w:r>
            <w:r w:rsidRPr="00B42E56">
              <w:rPr>
                <w:rFonts w:ascii="HG丸ｺﾞｼｯｸM-PRO" w:eastAsia="HG丸ｺﾞｼｯｸM-PRO" w:hAnsi="HG丸ｺﾞｼｯｸM-PRO" w:hint="eastAsia"/>
                <w:color w:val="FF0000"/>
                <w:sz w:val="24"/>
                <w:szCs w:val="24"/>
              </w:rPr>
              <w:t>の方法</w:t>
            </w:r>
          </w:p>
        </w:tc>
      </w:tr>
      <w:tr w:rsidR="002570BB" w:rsidRPr="00D71561" w14:paraId="45F88E5D" w14:textId="77777777" w:rsidTr="008D3A81">
        <w:trPr>
          <w:trHeight w:val="1191"/>
        </w:trPr>
        <w:tc>
          <w:tcPr>
            <w:tcW w:w="707" w:type="dxa"/>
            <w:tcBorders>
              <w:top w:val="nil"/>
              <w:left w:val="nil"/>
              <w:bottom w:val="single" w:sz="12" w:space="0" w:color="auto"/>
              <w:right w:val="nil"/>
            </w:tcBorders>
            <w:shd w:val="clear" w:color="auto" w:fill="auto"/>
          </w:tcPr>
          <w:p w14:paraId="2802A813"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tcBorders>
              <w:top w:val="nil"/>
              <w:left w:val="nil"/>
              <w:bottom w:val="single" w:sz="12" w:space="0" w:color="auto"/>
              <w:right w:val="nil"/>
            </w:tcBorders>
            <w:shd w:val="clear" w:color="auto" w:fill="auto"/>
          </w:tcPr>
          <w:p w14:paraId="08F6AB9C"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3" w:type="dxa"/>
            <w:tcBorders>
              <w:top w:val="nil"/>
              <w:left w:val="nil"/>
              <w:bottom w:val="single" w:sz="12" w:space="0" w:color="auto"/>
              <w:right w:val="nil"/>
            </w:tcBorders>
            <w:shd w:val="clear" w:color="auto" w:fill="auto"/>
          </w:tcPr>
          <w:p w14:paraId="7A2236D1"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1703" w:type="dxa"/>
            <w:tcBorders>
              <w:top w:val="nil"/>
              <w:left w:val="nil"/>
              <w:bottom w:val="single" w:sz="12" w:space="0" w:color="auto"/>
              <w:right w:val="single" w:sz="12" w:space="0" w:color="auto"/>
            </w:tcBorders>
            <w:shd w:val="clear" w:color="auto" w:fill="auto"/>
          </w:tcPr>
          <w:p w14:paraId="0D9DE425"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708" w:type="dxa"/>
            <w:vMerge w:val="restart"/>
            <w:tcBorders>
              <w:left w:val="single" w:sz="12" w:space="0" w:color="auto"/>
            </w:tcBorders>
            <w:shd w:val="clear" w:color="auto" w:fill="auto"/>
            <w:textDirection w:val="tbRlV"/>
            <w:vAlign w:val="center"/>
          </w:tcPr>
          <w:p w14:paraId="7D46086C"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文書</w:t>
            </w:r>
            <w:r w:rsidRPr="00B42E56">
              <w:rPr>
                <w:rFonts w:ascii="HG丸ｺﾞｼｯｸM-PRO" w:eastAsia="HG丸ｺﾞｼｯｸM-PRO" w:hAnsi="HG丸ｺﾞｼｯｸM-PRO"/>
                <w:color w:val="FF0000"/>
                <w:sz w:val="24"/>
                <w:szCs w:val="24"/>
              </w:rPr>
              <w:t>IC</w:t>
            </w:r>
          </w:p>
        </w:tc>
        <w:tc>
          <w:tcPr>
            <w:tcW w:w="993" w:type="dxa"/>
            <w:vMerge w:val="restart"/>
            <w:shd w:val="clear" w:color="auto" w:fill="auto"/>
            <w:textDirection w:val="tbRlV"/>
            <w:vAlign w:val="center"/>
          </w:tcPr>
          <w:p w14:paraId="02BE2527"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口頭</w:t>
            </w:r>
            <w:r w:rsidRPr="00B42E56">
              <w:rPr>
                <w:rFonts w:ascii="HG丸ｺﾞｼｯｸM-PRO" w:eastAsia="HG丸ｺﾞｼｯｸM-PRO" w:hAnsi="HG丸ｺﾞｼｯｸM-PRO"/>
                <w:color w:val="FF0000"/>
                <w:sz w:val="24"/>
                <w:szCs w:val="24"/>
              </w:rPr>
              <w:t xml:space="preserve">IC </w:t>
            </w:r>
            <w:r>
              <w:rPr>
                <w:rFonts w:ascii="HG丸ｺﾞｼｯｸM-PRO" w:eastAsia="HG丸ｺﾞｼｯｸM-PRO" w:hAnsi="HG丸ｺﾞｼｯｸM-PRO"/>
                <w:color w:val="FF0000"/>
                <w:sz w:val="24"/>
                <w:szCs w:val="24"/>
              </w:rPr>
              <w:t>and</w:t>
            </w:r>
          </w:p>
          <w:p w14:paraId="53A3FDD7"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 xml:space="preserve">　記録の作成</w:t>
            </w:r>
            <w:r>
              <w:rPr>
                <w:rFonts w:ascii="HG丸ｺﾞｼｯｸM-PRO" w:eastAsia="HG丸ｺﾞｼｯｸM-PRO" w:hAnsi="HG丸ｺﾞｼｯｸM-PRO" w:hint="eastAsia"/>
                <w:color w:val="FF0000"/>
                <w:sz w:val="24"/>
                <w:szCs w:val="24"/>
              </w:rPr>
              <w:t>※１</w:t>
            </w:r>
          </w:p>
        </w:tc>
        <w:tc>
          <w:tcPr>
            <w:tcW w:w="2214" w:type="dxa"/>
            <w:vMerge w:val="restart"/>
            <w:shd w:val="clear" w:color="auto" w:fill="auto"/>
            <w:textDirection w:val="tbRlV"/>
            <w:vAlign w:val="center"/>
          </w:tcPr>
          <w:p w14:paraId="554E158C" w14:textId="77777777" w:rsidR="002570BB" w:rsidRPr="00B42E56" w:rsidRDefault="002570BB" w:rsidP="008D3A81">
            <w:pPr>
              <w:widowControl/>
              <w:adjustRightInd/>
              <w:spacing w:line="240" w:lineRule="auto"/>
              <w:ind w:left="113" w:right="113"/>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オプトアウト</w:t>
            </w:r>
            <w:r>
              <w:rPr>
                <w:rFonts w:ascii="HG丸ｺﾞｼｯｸM-PRO" w:eastAsia="HG丸ｺﾞｼｯｸM-PRO" w:hAnsi="HG丸ｺﾞｼｯｸM-PRO" w:hint="eastAsia"/>
                <w:color w:val="FF0000"/>
                <w:sz w:val="24"/>
                <w:szCs w:val="24"/>
              </w:rPr>
              <w:t>※２</w:t>
            </w:r>
          </w:p>
        </w:tc>
        <w:tc>
          <w:tcPr>
            <w:tcW w:w="868" w:type="dxa"/>
            <w:vMerge w:val="restart"/>
            <w:tcBorders>
              <w:right w:val="single" w:sz="12" w:space="0" w:color="auto"/>
            </w:tcBorders>
            <w:shd w:val="clear" w:color="auto" w:fill="auto"/>
            <w:textDirection w:val="tbRlV"/>
            <w:vAlign w:val="center"/>
          </w:tcPr>
          <w:p w14:paraId="2F9D70AE" w14:textId="77777777" w:rsidR="002570BB" w:rsidRPr="00B42E56" w:rsidRDefault="002570BB" w:rsidP="008D3A81">
            <w:pPr>
              <w:widowControl/>
              <w:adjustRightInd/>
              <w:spacing w:line="240" w:lineRule="auto"/>
              <w:ind w:left="113" w:right="113"/>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IC等の手続を行わない</w:t>
            </w:r>
          </w:p>
        </w:tc>
      </w:tr>
      <w:tr w:rsidR="002570BB" w:rsidRPr="00D71561" w14:paraId="6ADDEEFF" w14:textId="77777777" w:rsidTr="008D3A81">
        <w:trPr>
          <w:trHeight w:val="676"/>
        </w:trPr>
        <w:tc>
          <w:tcPr>
            <w:tcW w:w="707" w:type="dxa"/>
            <w:vMerge w:val="restart"/>
            <w:tcBorders>
              <w:top w:val="single" w:sz="12" w:space="0" w:color="auto"/>
              <w:left w:val="single" w:sz="12" w:space="0" w:color="auto"/>
              <w:right w:val="single" w:sz="12" w:space="0" w:color="auto"/>
            </w:tcBorders>
            <w:shd w:val="clear" w:color="auto" w:fill="auto"/>
            <w:textDirection w:val="tbRlV"/>
          </w:tcPr>
          <w:p w14:paraId="6B7A66BD"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研究対象者のリスク</w:t>
            </w:r>
          </w:p>
        </w:tc>
        <w:tc>
          <w:tcPr>
            <w:tcW w:w="992" w:type="dxa"/>
            <w:tcBorders>
              <w:top w:val="single" w:sz="12" w:space="0" w:color="auto"/>
              <w:left w:val="single" w:sz="12" w:space="0" w:color="auto"/>
              <w:bottom w:val="double" w:sz="4" w:space="0" w:color="auto"/>
              <w:right w:val="single" w:sz="12" w:space="0" w:color="auto"/>
            </w:tcBorders>
            <w:shd w:val="clear" w:color="auto" w:fill="auto"/>
            <w:vAlign w:val="center"/>
          </w:tcPr>
          <w:p w14:paraId="51C46283"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侵襲</w:t>
            </w:r>
          </w:p>
        </w:tc>
        <w:tc>
          <w:tcPr>
            <w:tcW w:w="993" w:type="dxa"/>
            <w:tcBorders>
              <w:top w:val="single" w:sz="12" w:space="0" w:color="auto"/>
              <w:left w:val="single" w:sz="12" w:space="0" w:color="auto"/>
              <w:bottom w:val="double" w:sz="4" w:space="0" w:color="auto"/>
              <w:right w:val="single" w:sz="12" w:space="0" w:color="auto"/>
            </w:tcBorders>
            <w:shd w:val="clear" w:color="auto" w:fill="auto"/>
            <w:vAlign w:val="center"/>
          </w:tcPr>
          <w:p w14:paraId="76040D2F"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介入</w:t>
            </w:r>
          </w:p>
        </w:tc>
        <w:tc>
          <w:tcPr>
            <w:tcW w:w="1703" w:type="dxa"/>
            <w:tcBorders>
              <w:top w:val="single" w:sz="12" w:space="0" w:color="auto"/>
              <w:left w:val="single" w:sz="12" w:space="0" w:color="auto"/>
              <w:bottom w:val="double" w:sz="4" w:space="0" w:color="auto"/>
              <w:right w:val="single" w:sz="12" w:space="0" w:color="auto"/>
            </w:tcBorders>
            <w:shd w:val="clear" w:color="auto" w:fill="auto"/>
            <w:vAlign w:val="center"/>
          </w:tcPr>
          <w:p w14:paraId="147ABCDD"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試料・情報の</w:t>
            </w:r>
            <w:r w:rsidRPr="00B42E56">
              <w:rPr>
                <w:rFonts w:ascii="HG丸ｺﾞｼｯｸM-PRO" w:eastAsia="HG丸ｺﾞｼｯｸM-PRO" w:hAnsi="HG丸ｺﾞｼｯｸM-PRO" w:hint="eastAsia"/>
                <w:color w:val="FF0000"/>
                <w:sz w:val="24"/>
                <w:szCs w:val="24"/>
              </w:rPr>
              <w:t>種類</w:t>
            </w:r>
          </w:p>
        </w:tc>
        <w:tc>
          <w:tcPr>
            <w:tcW w:w="708" w:type="dxa"/>
            <w:vMerge/>
            <w:tcBorders>
              <w:left w:val="single" w:sz="12" w:space="0" w:color="auto"/>
              <w:bottom w:val="single" w:sz="12" w:space="0" w:color="auto"/>
            </w:tcBorders>
            <w:shd w:val="clear" w:color="auto" w:fill="auto"/>
            <w:vAlign w:val="center"/>
          </w:tcPr>
          <w:p w14:paraId="43AC1645"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c>
          <w:tcPr>
            <w:tcW w:w="993" w:type="dxa"/>
            <w:vMerge/>
            <w:tcBorders>
              <w:bottom w:val="single" w:sz="12" w:space="0" w:color="auto"/>
            </w:tcBorders>
            <w:shd w:val="clear" w:color="auto" w:fill="auto"/>
            <w:vAlign w:val="center"/>
          </w:tcPr>
          <w:p w14:paraId="3BDF2072"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c>
          <w:tcPr>
            <w:tcW w:w="2214" w:type="dxa"/>
            <w:vMerge/>
            <w:tcBorders>
              <w:bottom w:val="single" w:sz="12" w:space="0" w:color="auto"/>
            </w:tcBorders>
            <w:shd w:val="clear" w:color="auto" w:fill="auto"/>
            <w:vAlign w:val="center"/>
          </w:tcPr>
          <w:p w14:paraId="79EC84E9"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c>
          <w:tcPr>
            <w:tcW w:w="868" w:type="dxa"/>
            <w:vMerge/>
            <w:tcBorders>
              <w:bottom w:val="single" w:sz="12" w:space="0" w:color="auto"/>
              <w:right w:val="single" w:sz="12" w:space="0" w:color="auto"/>
            </w:tcBorders>
            <w:shd w:val="clear" w:color="auto" w:fill="auto"/>
            <w:vAlign w:val="center"/>
          </w:tcPr>
          <w:p w14:paraId="01B3D423"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r>
      <w:tr w:rsidR="002570BB" w:rsidRPr="00D71561" w14:paraId="24F70148" w14:textId="77777777" w:rsidTr="008D3A81">
        <w:trPr>
          <w:trHeight w:val="623"/>
        </w:trPr>
        <w:tc>
          <w:tcPr>
            <w:tcW w:w="707" w:type="dxa"/>
            <w:vMerge/>
            <w:tcBorders>
              <w:left w:val="single" w:sz="12" w:space="0" w:color="auto"/>
              <w:right w:val="single" w:sz="12" w:space="0" w:color="auto"/>
            </w:tcBorders>
            <w:shd w:val="clear" w:color="auto" w:fill="auto"/>
          </w:tcPr>
          <w:p w14:paraId="5F2693E4"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tcBorders>
              <w:top w:val="double" w:sz="4" w:space="0" w:color="auto"/>
              <w:left w:val="single" w:sz="12" w:space="0" w:color="auto"/>
              <w:bottom w:val="single" w:sz="12" w:space="0" w:color="auto"/>
              <w:right w:val="single" w:sz="12" w:space="0" w:color="auto"/>
            </w:tcBorders>
            <w:shd w:val="clear" w:color="auto" w:fill="auto"/>
            <w:vAlign w:val="center"/>
          </w:tcPr>
          <w:p w14:paraId="660467EB"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あり</w:t>
            </w:r>
          </w:p>
        </w:tc>
        <w:tc>
          <w:tcPr>
            <w:tcW w:w="993" w:type="dxa"/>
            <w:tcBorders>
              <w:top w:val="double" w:sz="4" w:space="0" w:color="auto"/>
              <w:left w:val="single" w:sz="12" w:space="0" w:color="auto"/>
              <w:bottom w:val="single" w:sz="12" w:space="0" w:color="auto"/>
              <w:right w:val="single" w:sz="12" w:space="0" w:color="auto"/>
            </w:tcBorders>
            <w:shd w:val="clear" w:color="auto" w:fill="auto"/>
            <w:vAlign w:val="center"/>
          </w:tcPr>
          <w:p w14:paraId="52139742"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あり／なし</w:t>
            </w:r>
          </w:p>
        </w:tc>
        <w:tc>
          <w:tcPr>
            <w:tcW w:w="1703" w:type="dxa"/>
            <w:tcBorders>
              <w:top w:val="double" w:sz="4" w:space="0" w:color="auto"/>
              <w:left w:val="single" w:sz="12" w:space="0" w:color="auto"/>
              <w:bottom w:val="single" w:sz="12" w:space="0" w:color="auto"/>
              <w:right w:val="single" w:sz="12" w:space="0" w:color="auto"/>
            </w:tcBorders>
            <w:shd w:val="clear" w:color="auto" w:fill="auto"/>
            <w:vAlign w:val="center"/>
          </w:tcPr>
          <w:p w14:paraId="549EA69A"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全て</w:t>
            </w:r>
          </w:p>
        </w:tc>
        <w:tc>
          <w:tcPr>
            <w:tcW w:w="708" w:type="dxa"/>
            <w:tcBorders>
              <w:top w:val="single" w:sz="12" w:space="0" w:color="auto"/>
              <w:left w:val="single" w:sz="12" w:space="0" w:color="auto"/>
              <w:bottom w:val="single" w:sz="12" w:space="0" w:color="auto"/>
            </w:tcBorders>
            <w:shd w:val="clear" w:color="auto" w:fill="auto"/>
            <w:vAlign w:val="center"/>
          </w:tcPr>
          <w:p w14:paraId="656A43CD"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993" w:type="dxa"/>
            <w:tcBorders>
              <w:top w:val="single" w:sz="12" w:space="0" w:color="auto"/>
              <w:bottom w:val="single" w:sz="12" w:space="0" w:color="auto"/>
            </w:tcBorders>
            <w:shd w:val="clear" w:color="auto" w:fill="auto"/>
            <w:vAlign w:val="center"/>
          </w:tcPr>
          <w:p w14:paraId="38B7F1DB"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c>
          <w:tcPr>
            <w:tcW w:w="2214" w:type="dxa"/>
            <w:tcBorders>
              <w:top w:val="single" w:sz="12" w:space="0" w:color="auto"/>
              <w:bottom w:val="single" w:sz="12" w:space="0" w:color="auto"/>
            </w:tcBorders>
            <w:shd w:val="clear" w:color="auto" w:fill="auto"/>
            <w:vAlign w:val="center"/>
          </w:tcPr>
          <w:p w14:paraId="03C624FF"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c>
          <w:tcPr>
            <w:tcW w:w="868" w:type="dxa"/>
            <w:tcBorders>
              <w:top w:val="single" w:sz="12" w:space="0" w:color="auto"/>
              <w:bottom w:val="single" w:sz="12" w:space="0" w:color="auto"/>
              <w:right w:val="single" w:sz="12" w:space="0" w:color="auto"/>
            </w:tcBorders>
            <w:shd w:val="clear" w:color="auto" w:fill="auto"/>
            <w:vAlign w:val="center"/>
          </w:tcPr>
          <w:p w14:paraId="6385F438"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r>
      <w:tr w:rsidR="002570BB" w:rsidRPr="00D71561" w14:paraId="4FBDF6A9" w14:textId="77777777" w:rsidTr="008D3A81">
        <w:trPr>
          <w:trHeight w:val="623"/>
        </w:trPr>
        <w:tc>
          <w:tcPr>
            <w:tcW w:w="707" w:type="dxa"/>
            <w:vMerge/>
            <w:tcBorders>
              <w:left w:val="single" w:sz="12" w:space="0" w:color="auto"/>
              <w:right w:val="single" w:sz="12" w:space="0" w:color="auto"/>
            </w:tcBorders>
            <w:shd w:val="clear" w:color="auto" w:fill="auto"/>
          </w:tcPr>
          <w:p w14:paraId="32F8E114"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vMerge w:val="restart"/>
            <w:tcBorders>
              <w:top w:val="single" w:sz="12" w:space="0" w:color="auto"/>
              <w:left w:val="single" w:sz="12" w:space="0" w:color="auto"/>
              <w:right w:val="single" w:sz="12" w:space="0" w:color="auto"/>
            </w:tcBorders>
            <w:shd w:val="clear" w:color="auto" w:fill="auto"/>
            <w:vAlign w:val="center"/>
          </w:tcPr>
          <w:p w14:paraId="10DF7F68"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なし</w:t>
            </w:r>
          </w:p>
          <w:p w14:paraId="692762AA"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27010234"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あり</w:t>
            </w:r>
          </w:p>
        </w:tc>
        <w:tc>
          <w:tcPr>
            <w:tcW w:w="1703" w:type="dxa"/>
            <w:tcBorders>
              <w:top w:val="single" w:sz="12" w:space="0" w:color="auto"/>
              <w:left w:val="single" w:sz="12" w:space="0" w:color="auto"/>
              <w:bottom w:val="single" w:sz="12" w:space="0" w:color="auto"/>
              <w:right w:val="single" w:sz="12" w:space="0" w:color="auto"/>
            </w:tcBorders>
            <w:shd w:val="clear" w:color="auto" w:fill="auto"/>
            <w:vAlign w:val="center"/>
          </w:tcPr>
          <w:p w14:paraId="6CBE54B0"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全て</w:t>
            </w:r>
          </w:p>
        </w:tc>
        <w:tc>
          <w:tcPr>
            <w:tcW w:w="708" w:type="dxa"/>
            <w:tcBorders>
              <w:top w:val="single" w:sz="12" w:space="0" w:color="auto"/>
              <w:left w:val="single" w:sz="12" w:space="0" w:color="auto"/>
              <w:bottom w:val="single" w:sz="12" w:space="0" w:color="auto"/>
            </w:tcBorders>
            <w:shd w:val="clear" w:color="auto" w:fill="auto"/>
            <w:vAlign w:val="center"/>
          </w:tcPr>
          <w:p w14:paraId="5CC3CEEF"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993" w:type="dxa"/>
            <w:tcBorders>
              <w:top w:val="single" w:sz="12" w:space="0" w:color="auto"/>
              <w:bottom w:val="single" w:sz="12" w:space="0" w:color="auto"/>
            </w:tcBorders>
            <w:shd w:val="clear" w:color="auto" w:fill="auto"/>
            <w:vAlign w:val="center"/>
          </w:tcPr>
          <w:p w14:paraId="5EE68F59"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cs="ＭＳ 明朝" w:hint="eastAsia"/>
                <w:color w:val="FF0000"/>
                <w:sz w:val="24"/>
                <w:szCs w:val="24"/>
              </w:rPr>
              <w:t>◯</w:t>
            </w:r>
          </w:p>
        </w:tc>
        <w:tc>
          <w:tcPr>
            <w:tcW w:w="2214" w:type="dxa"/>
            <w:tcBorders>
              <w:top w:val="single" w:sz="12" w:space="0" w:color="auto"/>
              <w:bottom w:val="single" w:sz="12" w:space="0" w:color="auto"/>
            </w:tcBorders>
            <w:shd w:val="clear" w:color="auto" w:fill="auto"/>
            <w:vAlign w:val="center"/>
          </w:tcPr>
          <w:p w14:paraId="4E163215"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c>
          <w:tcPr>
            <w:tcW w:w="868" w:type="dxa"/>
            <w:tcBorders>
              <w:top w:val="single" w:sz="12" w:space="0" w:color="auto"/>
              <w:bottom w:val="single" w:sz="12" w:space="0" w:color="auto"/>
              <w:right w:val="single" w:sz="12" w:space="0" w:color="auto"/>
            </w:tcBorders>
            <w:shd w:val="clear" w:color="auto" w:fill="auto"/>
            <w:vAlign w:val="center"/>
          </w:tcPr>
          <w:p w14:paraId="448C26EC"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r>
      <w:tr w:rsidR="002570BB" w:rsidRPr="00D71561" w14:paraId="5C3BECE8" w14:textId="77777777" w:rsidTr="008D3A81">
        <w:trPr>
          <w:trHeight w:val="623"/>
        </w:trPr>
        <w:tc>
          <w:tcPr>
            <w:tcW w:w="707" w:type="dxa"/>
            <w:vMerge/>
            <w:tcBorders>
              <w:left w:val="single" w:sz="12" w:space="0" w:color="auto"/>
              <w:right w:val="single" w:sz="12" w:space="0" w:color="auto"/>
            </w:tcBorders>
            <w:shd w:val="clear" w:color="auto" w:fill="auto"/>
          </w:tcPr>
          <w:p w14:paraId="45ACA3CF"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vMerge/>
            <w:tcBorders>
              <w:left w:val="single" w:sz="12" w:space="0" w:color="auto"/>
              <w:right w:val="single" w:sz="12" w:space="0" w:color="auto"/>
            </w:tcBorders>
            <w:shd w:val="clear" w:color="auto" w:fill="auto"/>
            <w:vAlign w:val="center"/>
          </w:tcPr>
          <w:p w14:paraId="0B15240E"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3" w:type="dxa"/>
            <w:vMerge w:val="restart"/>
            <w:tcBorders>
              <w:top w:val="single" w:sz="12" w:space="0" w:color="auto"/>
              <w:left w:val="single" w:sz="12" w:space="0" w:color="auto"/>
              <w:right w:val="single" w:sz="12" w:space="0" w:color="auto"/>
            </w:tcBorders>
            <w:shd w:val="clear" w:color="auto" w:fill="auto"/>
            <w:vAlign w:val="center"/>
          </w:tcPr>
          <w:p w14:paraId="4514D71F"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なし</w:t>
            </w:r>
          </w:p>
          <w:p w14:paraId="4B8D9647"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703" w:type="dxa"/>
            <w:tcBorders>
              <w:top w:val="single" w:sz="12" w:space="0" w:color="auto"/>
              <w:left w:val="single" w:sz="12" w:space="0" w:color="auto"/>
              <w:bottom w:val="dotted" w:sz="4" w:space="0" w:color="auto"/>
              <w:right w:val="single" w:sz="12" w:space="0" w:color="auto"/>
            </w:tcBorders>
            <w:shd w:val="clear" w:color="auto" w:fill="auto"/>
            <w:vAlign w:val="center"/>
          </w:tcPr>
          <w:p w14:paraId="11CB0FB7"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人体由来試料</w:t>
            </w:r>
          </w:p>
        </w:tc>
        <w:tc>
          <w:tcPr>
            <w:tcW w:w="708" w:type="dxa"/>
            <w:tcBorders>
              <w:top w:val="single" w:sz="12" w:space="0" w:color="auto"/>
              <w:left w:val="single" w:sz="12" w:space="0" w:color="auto"/>
              <w:bottom w:val="dotted" w:sz="4" w:space="0" w:color="auto"/>
            </w:tcBorders>
            <w:shd w:val="clear" w:color="auto" w:fill="auto"/>
            <w:vAlign w:val="center"/>
          </w:tcPr>
          <w:p w14:paraId="3626A4DD"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993" w:type="dxa"/>
            <w:tcBorders>
              <w:top w:val="single" w:sz="12" w:space="0" w:color="auto"/>
              <w:bottom w:val="dotted" w:sz="4" w:space="0" w:color="auto"/>
            </w:tcBorders>
            <w:shd w:val="clear" w:color="auto" w:fill="auto"/>
            <w:vAlign w:val="center"/>
          </w:tcPr>
          <w:p w14:paraId="038F93C5"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2214" w:type="dxa"/>
            <w:tcBorders>
              <w:top w:val="single" w:sz="12" w:space="0" w:color="auto"/>
              <w:bottom w:val="dotted" w:sz="4" w:space="0" w:color="auto"/>
            </w:tcBorders>
            <w:shd w:val="clear" w:color="auto" w:fill="auto"/>
            <w:vAlign w:val="center"/>
          </w:tcPr>
          <w:p w14:paraId="3624AC1B"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c>
          <w:tcPr>
            <w:tcW w:w="868" w:type="dxa"/>
            <w:tcBorders>
              <w:top w:val="single" w:sz="12" w:space="0" w:color="auto"/>
              <w:bottom w:val="dotted" w:sz="4" w:space="0" w:color="auto"/>
              <w:right w:val="single" w:sz="12" w:space="0" w:color="auto"/>
            </w:tcBorders>
            <w:shd w:val="clear" w:color="auto" w:fill="auto"/>
            <w:vAlign w:val="center"/>
          </w:tcPr>
          <w:p w14:paraId="37EB62D9"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ＭＳ 明朝" w:eastAsia="ＭＳ 明朝" w:hAnsi="ＭＳ 明朝" w:cs="ＭＳ 明朝" w:hint="eastAsia"/>
                <w:color w:val="FF0000"/>
                <w:sz w:val="24"/>
                <w:szCs w:val="24"/>
              </w:rPr>
              <w:t>☓</w:t>
            </w:r>
          </w:p>
        </w:tc>
      </w:tr>
      <w:tr w:rsidR="002570BB" w:rsidRPr="00D71561" w14:paraId="05F31927" w14:textId="77777777" w:rsidTr="008D3A81">
        <w:trPr>
          <w:trHeight w:val="1084"/>
        </w:trPr>
        <w:tc>
          <w:tcPr>
            <w:tcW w:w="707" w:type="dxa"/>
            <w:vMerge/>
            <w:tcBorders>
              <w:left w:val="single" w:sz="12" w:space="0" w:color="auto"/>
              <w:right w:val="single" w:sz="12" w:space="0" w:color="auto"/>
            </w:tcBorders>
            <w:shd w:val="clear" w:color="auto" w:fill="auto"/>
          </w:tcPr>
          <w:p w14:paraId="01FC6477"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vMerge/>
            <w:tcBorders>
              <w:left w:val="single" w:sz="12" w:space="0" w:color="auto"/>
              <w:right w:val="single" w:sz="12" w:space="0" w:color="auto"/>
            </w:tcBorders>
            <w:shd w:val="clear" w:color="auto" w:fill="auto"/>
            <w:vAlign w:val="center"/>
          </w:tcPr>
          <w:p w14:paraId="4AA6D716"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3" w:type="dxa"/>
            <w:vMerge/>
            <w:tcBorders>
              <w:left w:val="single" w:sz="12" w:space="0" w:color="auto"/>
              <w:right w:val="single" w:sz="12" w:space="0" w:color="auto"/>
            </w:tcBorders>
            <w:shd w:val="clear" w:color="auto" w:fill="auto"/>
            <w:vAlign w:val="center"/>
          </w:tcPr>
          <w:p w14:paraId="7D964720"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703" w:type="dxa"/>
            <w:tcBorders>
              <w:top w:val="dotted" w:sz="4" w:space="0" w:color="auto"/>
              <w:left w:val="single" w:sz="12" w:space="0" w:color="auto"/>
              <w:bottom w:val="dotted" w:sz="4" w:space="0" w:color="auto"/>
              <w:right w:val="single" w:sz="12" w:space="0" w:color="auto"/>
            </w:tcBorders>
            <w:shd w:val="clear" w:color="auto" w:fill="auto"/>
            <w:vAlign w:val="center"/>
          </w:tcPr>
          <w:p w14:paraId="09338932"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人体由来試料以外</w:t>
            </w:r>
            <w:r>
              <w:rPr>
                <w:rFonts w:ascii="HG丸ｺﾞｼｯｸM-PRO" w:eastAsia="HG丸ｺﾞｼｯｸM-PRO" w:hAnsi="HG丸ｺﾞｼｯｸM-PRO" w:hint="eastAsia"/>
                <w:color w:val="FF0000"/>
                <w:sz w:val="24"/>
                <w:szCs w:val="24"/>
              </w:rPr>
              <w:t>（要配慮個人情報を取得する）</w:t>
            </w:r>
          </w:p>
        </w:tc>
        <w:tc>
          <w:tcPr>
            <w:tcW w:w="708" w:type="dxa"/>
            <w:tcBorders>
              <w:top w:val="dotted" w:sz="4" w:space="0" w:color="auto"/>
              <w:left w:val="single" w:sz="12" w:space="0" w:color="auto"/>
              <w:bottom w:val="dotted" w:sz="4" w:space="0" w:color="auto"/>
            </w:tcBorders>
            <w:shd w:val="clear" w:color="auto" w:fill="auto"/>
            <w:vAlign w:val="center"/>
          </w:tcPr>
          <w:p w14:paraId="1922EC4D"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993" w:type="dxa"/>
            <w:tcBorders>
              <w:top w:val="dotted" w:sz="4" w:space="0" w:color="auto"/>
              <w:bottom w:val="dotted" w:sz="4" w:space="0" w:color="auto"/>
              <w:right w:val="single" w:sz="4" w:space="0" w:color="auto"/>
            </w:tcBorders>
            <w:shd w:val="clear" w:color="auto" w:fill="auto"/>
            <w:vAlign w:val="center"/>
          </w:tcPr>
          <w:p w14:paraId="6BD01518" w14:textId="77777777" w:rsidR="002570BB" w:rsidRPr="00B42E56" w:rsidDel="002125CE"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p>
        </w:tc>
        <w:tc>
          <w:tcPr>
            <w:tcW w:w="2214" w:type="dxa"/>
            <w:tcBorders>
              <w:top w:val="dotted" w:sz="4" w:space="0" w:color="auto"/>
              <w:bottom w:val="dotted" w:sz="4" w:space="0" w:color="auto"/>
              <w:right w:val="single" w:sz="4" w:space="0" w:color="auto"/>
            </w:tcBorders>
            <w:shd w:val="clear" w:color="auto" w:fill="auto"/>
            <w:vAlign w:val="center"/>
          </w:tcPr>
          <w:p w14:paraId="28C632BB" w14:textId="77777777" w:rsidR="002570BB"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r w:rsidRPr="00D069E6">
              <w:rPr>
                <w:rFonts w:ascii="HG丸ｺﾞｼｯｸM-PRO" w:eastAsia="HG丸ｺﾞｼｯｸM-PRO" w:hAnsi="HG丸ｺﾞｼｯｸM-PRO" w:hint="eastAsia"/>
                <w:b/>
                <w:color w:val="FF0000"/>
                <w:sz w:val="24"/>
                <w:szCs w:val="24"/>
              </w:rPr>
              <w:t>原則：適切な同意※３</w:t>
            </w:r>
          </w:p>
          <w:p w14:paraId="5694F0E5" w14:textId="77777777" w:rsidR="002570BB"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例外：ICが困難and学術研究利</w:t>
            </w:r>
            <w:r>
              <w:rPr>
                <w:rFonts w:ascii="HG丸ｺﾞｼｯｸM-PRO" w:eastAsia="HG丸ｺﾞｼｯｸM-PRO" w:hAnsi="HG丸ｺﾞｼｯｸM-PRO" w:hint="eastAsia"/>
                <w:color w:val="FF0000"/>
                <w:sz w:val="24"/>
                <w:szCs w:val="24"/>
              </w:rPr>
              <w:lastRenderedPageBreak/>
              <w:t>用その他特段の理由有</w:t>
            </w:r>
          </w:p>
          <w:p w14:paraId="2AEA6D8A"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→オプトアウト可</w:t>
            </w:r>
          </w:p>
        </w:tc>
        <w:tc>
          <w:tcPr>
            <w:tcW w:w="868" w:type="dxa"/>
            <w:tcBorders>
              <w:top w:val="dotted" w:sz="4" w:space="0" w:color="auto"/>
              <w:left w:val="single" w:sz="4" w:space="0" w:color="auto"/>
              <w:bottom w:val="dotted" w:sz="4" w:space="0" w:color="auto"/>
              <w:right w:val="single" w:sz="12" w:space="0" w:color="auto"/>
            </w:tcBorders>
            <w:shd w:val="clear" w:color="auto" w:fill="auto"/>
            <w:vAlign w:val="center"/>
          </w:tcPr>
          <w:p w14:paraId="7E7913A2"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w:t>
            </w:r>
          </w:p>
        </w:tc>
      </w:tr>
      <w:tr w:rsidR="002570BB" w:rsidRPr="00D71561" w14:paraId="56C96326" w14:textId="77777777" w:rsidTr="008D3A81">
        <w:trPr>
          <w:trHeight w:val="693"/>
        </w:trPr>
        <w:tc>
          <w:tcPr>
            <w:tcW w:w="707" w:type="dxa"/>
            <w:vMerge/>
            <w:tcBorders>
              <w:left w:val="single" w:sz="12" w:space="0" w:color="auto"/>
              <w:bottom w:val="single" w:sz="12" w:space="0" w:color="auto"/>
              <w:right w:val="single" w:sz="12" w:space="0" w:color="auto"/>
            </w:tcBorders>
            <w:shd w:val="clear" w:color="auto" w:fill="auto"/>
          </w:tcPr>
          <w:p w14:paraId="5A18A4D7" w14:textId="77777777" w:rsidR="002570BB" w:rsidRPr="00B42E5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p>
        </w:tc>
        <w:tc>
          <w:tcPr>
            <w:tcW w:w="992" w:type="dxa"/>
            <w:vMerge/>
            <w:tcBorders>
              <w:left w:val="single" w:sz="12" w:space="0" w:color="auto"/>
              <w:bottom w:val="single" w:sz="12" w:space="0" w:color="auto"/>
              <w:right w:val="single" w:sz="12" w:space="0" w:color="auto"/>
            </w:tcBorders>
            <w:shd w:val="clear" w:color="auto" w:fill="auto"/>
            <w:vAlign w:val="center"/>
          </w:tcPr>
          <w:p w14:paraId="7E78A45E"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c>
          <w:tcPr>
            <w:tcW w:w="993" w:type="dxa"/>
            <w:vMerge/>
            <w:tcBorders>
              <w:left w:val="single" w:sz="12" w:space="0" w:color="auto"/>
              <w:bottom w:val="single" w:sz="12" w:space="0" w:color="auto"/>
              <w:right w:val="single" w:sz="12" w:space="0" w:color="auto"/>
            </w:tcBorders>
            <w:shd w:val="clear" w:color="auto" w:fill="auto"/>
            <w:vAlign w:val="center"/>
          </w:tcPr>
          <w:p w14:paraId="7546A94C"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p>
        </w:tc>
        <w:tc>
          <w:tcPr>
            <w:tcW w:w="1703" w:type="dxa"/>
            <w:tcBorders>
              <w:top w:val="dotted" w:sz="4" w:space="0" w:color="auto"/>
              <w:left w:val="single" w:sz="12" w:space="0" w:color="auto"/>
              <w:bottom w:val="single" w:sz="12" w:space="0" w:color="auto"/>
              <w:right w:val="single" w:sz="12" w:space="0" w:color="auto"/>
            </w:tcBorders>
            <w:shd w:val="clear" w:color="auto" w:fill="auto"/>
            <w:vAlign w:val="center"/>
          </w:tcPr>
          <w:p w14:paraId="32D9D241"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人体由来試料以外</w:t>
            </w:r>
            <w:r>
              <w:rPr>
                <w:rFonts w:ascii="HG丸ｺﾞｼｯｸM-PRO" w:eastAsia="HG丸ｺﾞｼｯｸM-PRO" w:hAnsi="HG丸ｺﾞｼｯｸM-PRO" w:hint="eastAsia"/>
                <w:color w:val="FF0000"/>
                <w:sz w:val="24"/>
                <w:szCs w:val="24"/>
              </w:rPr>
              <w:t>（要配慮個人情報を取得しない）</w:t>
            </w:r>
          </w:p>
        </w:tc>
        <w:tc>
          <w:tcPr>
            <w:tcW w:w="708" w:type="dxa"/>
            <w:tcBorders>
              <w:top w:val="dotted" w:sz="4" w:space="0" w:color="auto"/>
              <w:left w:val="single" w:sz="12" w:space="0" w:color="auto"/>
              <w:bottom w:val="single" w:sz="12" w:space="0" w:color="auto"/>
            </w:tcBorders>
            <w:shd w:val="clear" w:color="auto" w:fill="auto"/>
            <w:vAlign w:val="center"/>
          </w:tcPr>
          <w:p w14:paraId="6963D503"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〇</w:t>
            </w:r>
          </w:p>
        </w:tc>
        <w:tc>
          <w:tcPr>
            <w:tcW w:w="993" w:type="dxa"/>
            <w:tcBorders>
              <w:top w:val="dotted" w:sz="4" w:space="0" w:color="auto"/>
              <w:bottom w:val="single" w:sz="12" w:space="0" w:color="auto"/>
            </w:tcBorders>
            <w:shd w:val="clear" w:color="auto" w:fill="auto"/>
            <w:vAlign w:val="center"/>
          </w:tcPr>
          <w:p w14:paraId="35EFC648"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〇</w:t>
            </w:r>
          </w:p>
        </w:tc>
        <w:tc>
          <w:tcPr>
            <w:tcW w:w="2214" w:type="dxa"/>
            <w:tcBorders>
              <w:top w:val="dotted" w:sz="4" w:space="0" w:color="auto"/>
              <w:bottom w:val="single" w:sz="12" w:space="0" w:color="auto"/>
            </w:tcBorders>
            <w:shd w:val="clear" w:color="auto" w:fill="auto"/>
            <w:vAlign w:val="center"/>
          </w:tcPr>
          <w:p w14:paraId="4A968B1A" w14:textId="77777777" w:rsidR="002570BB" w:rsidRPr="00B42E56" w:rsidRDefault="002570BB" w:rsidP="008D3A81">
            <w:pPr>
              <w:widowControl/>
              <w:adjustRightInd/>
              <w:spacing w:line="240" w:lineRule="auto"/>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〇※</w:t>
            </w:r>
            <w:r w:rsidRPr="006A2D5B">
              <w:rPr>
                <w:rFonts w:ascii="HG丸ｺﾞｼｯｸM-PRO" w:eastAsia="HG丸ｺﾞｼｯｸM-PRO" w:hAnsi="HG丸ｺﾞｼｯｸM-PRO" w:hint="eastAsia"/>
                <w:color w:val="FF0000"/>
                <w:szCs w:val="24"/>
              </w:rPr>
              <w:t>共同研究機関へ提供する場合は、学術研究の用に供する</w:t>
            </w:r>
            <w:r w:rsidRPr="00970530">
              <w:rPr>
                <w:rFonts w:ascii="HG丸ｺﾞｼｯｸM-PRO" w:eastAsia="HG丸ｺﾞｼｯｸM-PRO" w:hAnsi="HG丸ｺﾞｼｯｸM-PRO" w:hint="eastAsia"/>
                <w:color w:val="FF0000"/>
                <w:szCs w:val="24"/>
              </w:rPr>
              <w:t>ときその他</w:t>
            </w:r>
            <w:r w:rsidRPr="006A2D5B">
              <w:rPr>
                <w:rFonts w:ascii="HG丸ｺﾞｼｯｸM-PRO" w:eastAsia="HG丸ｺﾞｼｯｸM-PRO" w:hAnsi="HG丸ｺﾞｼｯｸM-PRO" w:hint="eastAsia"/>
                <w:color w:val="FF0000"/>
                <w:szCs w:val="24"/>
              </w:rPr>
              <w:t>特段の理由があるとき</w:t>
            </w:r>
          </w:p>
        </w:tc>
        <w:tc>
          <w:tcPr>
            <w:tcW w:w="868" w:type="dxa"/>
            <w:tcBorders>
              <w:top w:val="dotted" w:sz="4" w:space="0" w:color="auto"/>
              <w:bottom w:val="single" w:sz="12" w:space="0" w:color="auto"/>
              <w:right w:val="single" w:sz="12" w:space="0" w:color="auto"/>
            </w:tcBorders>
            <w:shd w:val="clear" w:color="auto" w:fill="auto"/>
            <w:vAlign w:val="center"/>
          </w:tcPr>
          <w:p w14:paraId="0C634136" w14:textId="77777777" w:rsidR="002570BB" w:rsidRPr="00B42E56" w:rsidRDefault="002570BB" w:rsidP="008D3A81">
            <w:pPr>
              <w:widowControl/>
              <w:adjustRightInd/>
              <w:spacing w:line="240" w:lineRule="auto"/>
              <w:jc w:val="center"/>
              <w:textAlignment w:val="auto"/>
              <w:rPr>
                <w:rFonts w:ascii="ＭＳ 明朝" w:eastAsia="ＭＳ 明朝" w:hAnsi="ＭＳ 明朝" w:cs="ＭＳ 明朝"/>
                <w:color w:val="FF0000"/>
                <w:sz w:val="24"/>
                <w:szCs w:val="24"/>
              </w:rPr>
            </w:pPr>
            <w:r>
              <w:rPr>
                <w:rFonts w:ascii="ＭＳ 明朝" w:eastAsia="ＭＳ 明朝" w:hAnsi="ＭＳ 明朝" w:cs="ＭＳ 明朝" w:hint="eastAsia"/>
                <w:color w:val="FF0000"/>
                <w:sz w:val="24"/>
                <w:szCs w:val="24"/>
              </w:rPr>
              <w:t>×</w:t>
            </w:r>
          </w:p>
        </w:tc>
      </w:tr>
    </w:tbl>
    <w:p w14:paraId="06ED7AEE"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5F91B2EF" w14:textId="77777777" w:rsidR="002570BB" w:rsidRPr="006C538C"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2C3CE6">
        <w:rPr>
          <w:rFonts w:ascii="HG丸ｺﾞｼｯｸM-PRO" w:eastAsia="HG丸ｺﾞｼｯｸM-PRO" w:hAnsi="HG丸ｺﾞｼｯｸM-PRO" w:hint="eastAsia"/>
          <w:b/>
          <w:color w:val="FF0000"/>
          <w:sz w:val="24"/>
          <w:szCs w:val="24"/>
        </w:rPr>
        <w:t>他の研究機関から提供を受ける場合</w:t>
      </w:r>
      <w:r w:rsidRPr="00142E6C">
        <w:rPr>
          <w:rFonts w:ascii="HG丸ｺﾞｼｯｸM-PRO" w:eastAsia="HG丸ｺﾞｼｯｸM-PRO" w:hAnsi="HG丸ｺﾞｼｯｸM-PRO" w:hint="eastAsia"/>
          <w:color w:val="FF0000"/>
          <w:sz w:val="24"/>
          <w:szCs w:val="24"/>
        </w:rPr>
        <w:t>は、</w:t>
      </w:r>
      <w:r w:rsidRPr="006C538C">
        <w:rPr>
          <w:rFonts w:ascii="HG丸ｺﾞｼｯｸM-PRO" w:eastAsia="HG丸ｺﾞｼｯｸM-PRO" w:hAnsi="HG丸ｺﾞｼｯｸM-PRO" w:hint="eastAsia"/>
          <w:color w:val="FF0000"/>
          <w:sz w:val="24"/>
          <w:szCs w:val="24"/>
        </w:rPr>
        <w:t>提供元の機関において研究の実施に関する</w:t>
      </w:r>
      <w:r>
        <w:rPr>
          <w:rFonts w:ascii="HG丸ｺﾞｼｯｸM-PRO" w:eastAsia="HG丸ｺﾞｼｯｸM-PRO" w:hAnsi="HG丸ｺﾞｼｯｸM-PRO" w:hint="eastAsia"/>
          <w:color w:val="FF0000"/>
          <w:sz w:val="24"/>
          <w:szCs w:val="24"/>
        </w:rPr>
        <w:t>IC</w:t>
      </w:r>
      <w:r w:rsidRPr="006C538C">
        <w:rPr>
          <w:rFonts w:ascii="HG丸ｺﾞｼｯｸM-PRO" w:eastAsia="HG丸ｺﾞｼｯｸM-PRO" w:hAnsi="HG丸ｺﾞｼｯｸM-PRO" w:hint="eastAsia"/>
          <w:color w:val="FF0000"/>
          <w:sz w:val="24"/>
          <w:szCs w:val="24"/>
        </w:rPr>
        <w:t>その他の措置が適切にとられていることを確認</w:t>
      </w:r>
      <w:r>
        <w:rPr>
          <w:rFonts w:ascii="HG丸ｺﾞｼｯｸM-PRO" w:eastAsia="HG丸ｺﾞｼｯｸM-PRO" w:hAnsi="HG丸ｺﾞｼｯｸM-PRO" w:hint="eastAsia"/>
          <w:color w:val="FF0000"/>
          <w:sz w:val="24"/>
          <w:szCs w:val="24"/>
        </w:rPr>
        <w:t>しなければならない。これはICを受けた事実及び内容や</w:t>
      </w:r>
      <w:r w:rsidRPr="006C538C">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オプトアウト</w:t>
      </w:r>
      <w:r w:rsidRPr="006C538C">
        <w:rPr>
          <w:rFonts w:ascii="HG丸ｺﾞｼｯｸM-PRO" w:eastAsia="HG丸ｺﾞｼｯｸM-PRO" w:hAnsi="HG丸ｺﾞｼｯｸM-PRO" w:hint="eastAsia"/>
          <w:color w:val="FF0000"/>
          <w:sz w:val="24"/>
          <w:szCs w:val="24"/>
        </w:rPr>
        <w:t>通知し又は公開している事実及び内容を指す。確認する方法については、提供元の機関から申告を受ける方法その他適切な方法によって行う必要があり、具体的には以下の方法が考えられる。</w:t>
      </w:r>
    </w:p>
    <w:p w14:paraId="738A56AF" w14:textId="77777777" w:rsidR="002570BB" w:rsidRPr="006C538C"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6C538C">
        <w:rPr>
          <w:rFonts w:ascii="HG丸ｺﾞｼｯｸM-PRO" w:eastAsia="HG丸ｺﾞｼｯｸM-PRO" w:hAnsi="HG丸ｺﾞｼｯｸM-PRO" w:hint="eastAsia"/>
          <w:color w:val="FF0000"/>
          <w:sz w:val="24"/>
          <w:szCs w:val="24"/>
        </w:rPr>
        <w:t>事例１）口頭で申告を受ける方法</w:t>
      </w:r>
    </w:p>
    <w:p w14:paraId="1D2C6BF1" w14:textId="77777777" w:rsidR="002570BB" w:rsidRPr="006C538C"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6C538C">
        <w:rPr>
          <w:rFonts w:ascii="HG丸ｺﾞｼｯｸM-PRO" w:eastAsia="HG丸ｺﾞｼｯｸM-PRO" w:hAnsi="HG丸ｺﾞｼｯｸM-PRO" w:hint="eastAsia"/>
          <w:color w:val="FF0000"/>
          <w:sz w:val="24"/>
          <w:szCs w:val="24"/>
        </w:rPr>
        <w:t>事例２）所定の書式に記載された書類の送付を受け入れる方法</w:t>
      </w:r>
    </w:p>
    <w:p w14:paraId="4C35B379" w14:textId="77777777" w:rsidR="002570BB" w:rsidRPr="006C538C"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6C538C">
        <w:rPr>
          <w:rFonts w:ascii="HG丸ｺﾞｼｯｸM-PRO" w:eastAsia="HG丸ｺﾞｼｯｸM-PRO" w:hAnsi="HG丸ｺﾞｼｯｸM-PRO" w:hint="eastAsia"/>
          <w:color w:val="FF0000"/>
          <w:sz w:val="24"/>
          <w:szCs w:val="24"/>
        </w:rPr>
        <w:t>事例３）ホームページで確認する方法</w:t>
      </w:r>
    </w:p>
    <w:p w14:paraId="4333084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6C538C">
        <w:rPr>
          <w:rFonts w:ascii="HG丸ｺﾞｼｯｸM-PRO" w:eastAsia="HG丸ｺﾞｼｯｸM-PRO" w:hAnsi="HG丸ｺﾞｼｯｸM-PRO" w:hint="eastAsia"/>
          <w:color w:val="FF0000"/>
          <w:sz w:val="24"/>
          <w:szCs w:val="24"/>
        </w:rPr>
        <w:t>事例４）メールで受け付ける方法</w:t>
      </w:r>
    </w:p>
    <w:p w14:paraId="17D0F458"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→提供元の機関において、どのようなI</w:t>
      </w:r>
      <w:r w:rsidRPr="00B47CE3">
        <w:rPr>
          <w:rFonts w:ascii="HG丸ｺﾞｼｯｸM-PRO" w:eastAsia="HG丸ｺﾞｼｯｸM-PRO" w:hAnsi="HG丸ｺﾞｼｯｸM-PRO" w:hint="eastAsia"/>
          <w:color w:val="FF0000"/>
          <w:sz w:val="24"/>
          <w:szCs w:val="24"/>
        </w:rPr>
        <w:t>Cその他の措置</w:t>
      </w:r>
      <w:r>
        <w:rPr>
          <w:rFonts w:ascii="HG丸ｺﾞｼｯｸM-PRO" w:eastAsia="HG丸ｺﾞｼｯｸM-PRO" w:hAnsi="HG丸ｺﾞｼｯｸM-PRO" w:hint="eastAsia"/>
          <w:color w:val="FF0000"/>
          <w:sz w:val="24"/>
          <w:szCs w:val="24"/>
        </w:rPr>
        <w:t>がなされており、それを本学としてはどのように確認するか（事例１～４参照）を記載すること。</w:t>
      </w:r>
    </w:p>
    <w:p w14:paraId="463A8D1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4F428863"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2C3CE6">
        <w:rPr>
          <w:rFonts w:ascii="HG丸ｺﾞｼｯｸM-PRO" w:eastAsia="HG丸ｺﾞｼｯｸM-PRO" w:hAnsi="HG丸ｺﾞｼｯｸM-PRO" w:hint="eastAsia"/>
          <w:b/>
          <w:color w:val="FF0000"/>
          <w:sz w:val="24"/>
          <w:szCs w:val="24"/>
        </w:rPr>
        <w:t>要配慮個人情報</w:t>
      </w:r>
      <w:r>
        <w:rPr>
          <w:rFonts w:ascii="HG丸ｺﾞｼｯｸM-PRO" w:eastAsia="HG丸ｺﾞｼｯｸM-PRO" w:hAnsi="HG丸ｺﾞｼｯｸM-PRO" w:hint="eastAsia"/>
          <w:color w:val="FF0000"/>
          <w:sz w:val="24"/>
          <w:szCs w:val="24"/>
        </w:rPr>
        <w:t>とは：</w:t>
      </w:r>
    </w:p>
    <w:p w14:paraId="4677152E"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0A6F42">
        <w:rPr>
          <w:rFonts w:ascii="HG丸ｺﾞｼｯｸM-PRO" w:eastAsia="HG丸ｺﾞｼｯｸM-PRO" w:hAnsi="HG丸ｺﾞｼｯｸM-PRO" w:hint="eastAsia"/>
          <w:color w:val="FF0000"/>
          <w:sz w:val="24"/>
          <w:szCs w:val="24"/>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p w14:paraId="61747008"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4AFAD97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★他機関へ提供する場合、他機関から提供を受ける場合のいずれも、提供に関する記録の作成・保管が必要である。これについては、「</w:t>
      </w:r>
      <w:r w:rsidRPr="00062EBF">
        <w:rPr>
          <w:rFonts w:ascii="HG丸ｺﾞｼｯｸM-PRO" w:eastAsia="HG丸ｺﾞｼｯｸM-PRO" w:hAnsi="HG丸ｺﾞｼｯｸM-PRO" w:hint="eastAsia"/>
          <w:color w:val="FF0000"/>
          <w:sz w:val="24"/>
          <w:szCs w:val="24"/>
        </w:rPr>
        <w:t>13. 試料・情報・他機関との提供資料の保管及び廃棄</w:t>
      </w:r>
      <w:r>
        <w:rPr>
          <w:rFonts w:ascii="HG丸ｺﾞｼｯｸM-PRO" w:eastAsia="HG丸ｺﾞｼｯｸM-PRO" w:hAnsi="HG丸ｺﾞｼｯｸM-PRO" w:hint="eastAsia"/>
          <w:color w:val="FF0000"/>
          <w:sz w:val="24"/>
          <w:szCs w:val="24"/>
        </w:rPr>
        <w:t>」においてまとめて記載すること。</w:t>
      </w:r>
    </w:p>
    <w:p w14:paraId="1474AB88"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5AE52DF6"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※１</w:t>
      </w:r>
      <w:r>
        <w:rPr>
          <w:rFonts w:ascii="HG丸ｺﾞｼｯｸM-PRO" w:eastAsia="HG丸ｺﾞｼｯｸM-PRO" w:hAnsi="HG丸ｺﾞｼｯｸM-PRO" w:hint="eastAsia"/>
          <w:color w:val="FF0000"/>
          <w:sz w:val="24"/>
          <w:szCs w:val="24"/>
        </w:rPr>
        <w:t xml:space="preserve">　</w:t>
      </w:r>
      <w:r w:rsidRPr="002C3CE6">
        <w:rPr>
          <w:rFonts w:ascii="HG丸ｺﾞｼｯｸM-PRO" w:eastAsia="HG丸ｺﾞｼｯｸM-PRO" w:hAnsi="HG丸ｺﾞｼｯｸM-PRO" w:hint="eastAsia"/>
          <w:b/>
          <w:color w:val="FF0000"/>
          <w:sz w:val="24"/>
          <w:szCs w:val="24"/>
        </w:rPr>
        <w:t>口頭IC</w:t>
      </w:r>
    </w:p>
    <w:p w14:paraId="252120FE"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12619A">
        <w:rPr>
          <w:rFonts w:ascii="HG丸ｺﾞｼｯｸM-PRO" w:eastAsia="HG丸ｺﾞｼｯｸM-PRO" w:hAnsi="HG丸ｺﾞｼｯｸM-PRO" w:hint="eastAsia"/>
          <w:color w:val="FF0000"/>
          <w:sz w:val="24"/>
          <w:szCs w:val="24"/>
        </w:rPr>
        <w:t>口頭によりインフォームド・コンセントを受け、説明の方法及び内容並びに受けた同意の内容に関する記録を作成</w:t>
      </w:r>
      <w:r>
        <w:rPr>
          <w:rFonts w:ascii="HG丸ｺﾞｼｯｸM-PRO" w:eastAsia="HG丸ｺﾞｼｯｸM-PRO" w:hAnsi="HG丸ｺﾞｼｯｸM-PRO" w:hint="eastAsia"/>
          <w:color w:val="FF0000"/>
          <w:sz w:val="24"/>
          <w:szCs w:val="24"/>
        </w:rPr>
        <w:t>するもの。</w:t>
      </w:r>
      <w:r w:rsidRPr="0012619A">
        <w:rPr>
          <w:rFonts w:ascii="HG丸ｺﾞｼｯｸM-PRO" w:eastAsia="HG丸ｺﾞｼｯｸM-PRO" w:hAnsi="HG丸ｺﾞｼｯｸM-PRO" w:hint="eastAsia"/>
          <w:color w:val="FF0000"/>
          <w:sz w:val="24"/>
          <w:szCs w:val="24"/>
        </w:rPr>
        <w:t>必ずしも個別又は対面で行う</w:t>
      </w:r>
      <w:r>
        <w:rPr>
          <w:rFonts w:ascii="HG丸ｺﾞｼｯｸM-PRO" w:eastAsia="HG丸ｺﾞｼｯｸM-PRO" w:hAnsi="HG丸ｺﾞｼｯｸM-PRO" w:hint="eastAsia"/>
          <w:color w:val="FF0000"/>
          <w:sz w:val="24"/>
          <w:szCs w:val="24"/>
        </w:rPr>
        <w:t>必要はなく、説明会の開催や</w:t>
      </w:r>
      <w:r w:rsidRPr="0012619A">
        <w:rPr>
          <w:rFonts w:ascii="HG丸ｺﾞｼｯｸM-PRO" w:eastAsia="HG丸ｺﾞｼｯｸM-PRO" w:hAnsi="HG丸ｺﾞｼｯｸM-PRO" w:hint="eastAsia"/>
          <w:color w:val="FF0000"/>
          <w:sz w:val="24"/>
          <w:szCs w:val="24"/>
        </w:rPr>
        <w:t>、電話で行うこともできる。ただし、同意の意思は、電話や郵送での返信による場合も含め、個々の研究対象者ごとに確認する必要がある。「同意の内容に関する記録」としては、同意の日時、説明方法、説明者、同意事項等について記載する必要がある。記載する事項の中に試料・情報の他の共同研究機関への提供に関する事項を含めて記載した場合においては、当該「同意の内容に関する記録」を保管することにより試料・情報の提供に関する記録とすることができる。</w:t>
      </w:r>
    </w:p>
    <w:p w14:paraId="02FB75F6"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03E90F0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1EF1220F"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※２</w:t>
      </w:r>
      <w:r>
        <w:rPr>
          <w:rFonts w:ascii="HG丸ｺﾞｼｯｸM-PRO" w:eastAsia="HG丸ｺﾞｼｯｸM-PRO" w:hAnsi="HG丸ｺﾞｼｯｸM-PRO" w:hint="eastAsia"/>
          <w:color w:val="FF0000"/>
          <w:sz w:val="24"/>
          <w:szCs w:val="24"/>
        </w:rPr>
        <w:t xml:space="preserve">　</w:t>
      </w:r>
      <w:r w:rsidRPr="002C3CE6">
        <w:rPr>
          <w:rFonts w:ascii="HG丸ｺﾞｼｯｸM-PRO" w:eastAsia="HG丸ｺﾞｼｯｸM-PRO" w:hAnsi="HG丸ｺﾞｼｯｸM-PRO" w:hint="eastAsia"/>
          <w:b/>
          <w:color w:val="FF0000"/>
          <w:sz w:val="24"/>
          <w:szCs w:val="24"/>
        </w:rPr>
        <w:t>オプトアウト</w:t>
      </w:r>
    </w:p>
    <w:p w14:paraId="23B4669E"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370054">
        <w:rPr>
          <w:rFonts w:ascii="HG丸ｺﾞｼｯｸM-PRO" w:eastAsia="HG丸ｺﾞｼｯｸM-PRO" w:hAnsi="HG丸ｺﾞｼｯｸM-PRO" w:hint="eastAsia"/>
          <w:color w:val="FF0000"/>
          <w:sz w:val="24"/>
          <w:szCs w:val="24"/>
        </w:rPr>
        <w:lastRenderedPageBreak/>
        <w:t>あらかじめ</w:t>
      </w:r>
      <w:r>
        <w:rPr>
          <w:rFonts w:ascii="HG丸ｺﾞｼｯｸM-PRO" w:eastAsia="HG丸ｺﾞｼｯｸM-PRO" w:hAnsi="HG丸ｺﾞｼｯｸM-PRO" w:hint="eastAsia"/>
          <w:color w:val="FF0000"/>
          <w:sz w:val="24"/>
          <w:szCs w:val="24"/>
        </w:rPr>
        <w:t>指針に定める</w:t>
      </w:r>
      <w:r w:rsidRPr="00370054">
        <w:rPr>
          <w:rFonts w:ascii="HG丸ｺﾞｼｯｸM-PRO" w:eastAsia="HG丸ｺﾞｼｯｸM-PRO" w:hAnsi="HG丸ｺﾞｼｯｸM-PRO" w:hint="eastAsia"/>
          <w:color w:val="FF0000"/>
          <w:sz w:val="24"/>
          <w:szCs w:val="24"/>
        </w:rPr>
        <w:t>情報</w:t>
      </w:r>
      <w:r>
        <w:rPr>
          <w:rFonts w:ascii="HG丸ｺﾞｼｯｸM-PRO" w:eastAsia="HG丸ｺﾞｼｯｸM-PRO" w:hAnsi="HG丸ｺﾞｼｯｸM-PRO" w:hint="eastAsia"/>
          <w:color w:val="FF0000"/>
          <w:sz w:val="24"/>
          <w:szCs w:val="24"/>
        </w:rPr>
        <w:t>（下記</w:t>
      </w:r>
      <w:r>
        <w:rPr>
          <w:rFonts w:ascii="ＭＳ 明朝" w:eastAsia="ＭＳ 明朝" w:hAnsi="ＭＳ 明朝" w:cs="ＭＳ 明朝" w:hint="eastAsia"/>
          <w:color w:val="FF0000"/>
          <w:sz w:val="24"/>
          <w:szCs w:val="24"/>
        </w:rPr>
        <w:t>①～⑥</w:t>
      </w:r>
      <w:r>
        <w:rPr>
          <w:rFonts w:ascii="HG丸ｺﾞｼｯｸM-PRO" w:eastAsia="HG丸ｺﾞｼｯｸM-PRO" w:hAnsi="HG丸ｺﾞｼｯｸM-PRO" w:hint="eastAsia"/>
          <w:color w:val="FF0000"/>
          <w:sz w:val="24"/>
          <w:szCs w:val="24"/>
        </w:rPr>
        <w:t>）</w:t>
      </w:r>
      <w:r w:rsidRPr="00370054">
        <w:rPr>
          <w:rFonts w:ascii="HG丸ｺﾞｼｯｸM-PRO" w:eastAsia="HG丸ｺﾞｼｯｸM-PRO" w:hAnsi="HG丸ｺﾞｼｯｸM-PRO" w:hint="eastAsia"/>
          <w:color w:val="FF0000"/>
          <w:sz w:val="24"/>
          <w:szCs w:val="24"/>
        </w:rPr>
        <w:t>を研究対象者等に通知又は公開し、研究が実施又は継続されることについて、研究対象者等が拒否できる機会を保障する方法</w:t>
      </w:r>
    </w:p>
    <w:p w14:paraId="5AD1896F" w14:textId="2CBFA46B" w:rsidR="002570BB" w:rsidRDefault="00173D58"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56704" behindDoc="0" locked="0" layoutInCell="1" allowOverlap="1" wp14:anchorId="56CED2FA" wp14:editId="5C8D1DDE">
                <wp:simplePos x="0" y="0"/>
                <wp:positionH relativeFrom="column">
                  <wp:posOffset>4445</wp:posOffset>
                </wp:positionH>
                <wp:positionV relativeFrom="paragraph">
                  <wp:posOffset>59055</wp:posOffset>
                </wp:positionV>
                <wp:extent cx="5905500" cy="1876425"/>
                <wp:effectExtent l="9525" t="6985" r="952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876425"/>
                        </a:xfrm>
                        <a:prstGeom prst="rect">
                          <a:avLst/>
                        </a:prstGeom>
                        <a:solidFill>
                          <a:srgbClr val="FFFFFF"/>
                        </a:solidFill>
                        <a:ln w="63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7F37A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＜通知又は公開すべき情報＞</w:t>
                            </w:r>
                          </w:p>
                          <w:p w14:paraId="1785D9D5"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①</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試料・情報の利用目的及び利用方法（他の機関へ提供される場合はその方法を含む。）</w:t>
                            </w:r>
                          </w:p>
                          <w:p w14:paraId="050278A7"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②</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利用し、又は提供する試料・情報の項目</w:t>
                            </w:r>
                          </w:p>
                          <w:p w14:paraId="4ADB61F4"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③</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利用する者の範囲</w:t>
                            </w:r>
                          </w:p>
                          <w:p w14:paraId="5D49ABD3"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④</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試料・情報の管理について責任を有する者の氏名又は名称</w:t>
                            </w:r>
                          </w:p>
                          <w:p w14:paraId="6E51A3DA"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⑤</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研究対象者又はその代理人の求めに応じて、研究対象者が識別される試料・情報の利用又は他の研究機関への提供を停止すること。</w:t>
                            </w:r>
                          </w:p>
                          <w:p w14:paraId="4D07D91B"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⑥</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⑤の研究対象者又はその代理人の求めを受け付ける方法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D2FA" id="Rectangle 4" o:spid="_x0000_s1027" style="position:absolute;margin-left:.35pt;margin-top:4.65pt;width:465pt;height:1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" strokecolor="red" strokeweight=".5pt">
                <v:shadow color="#868686"/>
                <v:textbox inset="5.85pt,.7pt,5.85pt,.7pt">
                  <w:txbxContent>
                    <w:p w14:paraId="5C7F37A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＜通知又は公開すべき情報＞</w:t>
                      </w:r>
                    </w:p>
                    <w:p w14:paraId="1785D9D5"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①</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試料・情報の利用目的及び利用方法（他の機関へ提供される場合はその方法を含む。）</w:t>
                      </w:r>
                    </w:p>
                    <w:p w14:paraId="050278A7"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②</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利用し、又は提供する試料・情報の項目</w:t>
                      </w:r>
                    </w:p>
                    <w:p w14:paraId="4ADB61F4"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③</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利用する者の範囲</w:t>
                      </w:r>
                    </w:p>
                    <w:p w14:paraId="5D49ABD3"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④</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試料・情報の管理について責任を有する者の氏名又は名称</w:t>
                      </w:r>
                    </w:p>
                    <w:p w14:paraId="6E51A3DA"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⑤</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研究対象者又はその代理人の求めに応じて、研究対象者が識別される試料・情報の利用又は他の研究機関への提供を停止すること。</w:t>
                      </w:r>
                    </w:p>
                    <w:p w14:paraId="4D07D91B"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⑥</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⑤の研究対象者又はその代理人の求めを受け付ける方法</w:t>
                      </w:r>
                    </w:p>
                  </w:txbxContent>
                </v:textbox>
              </v:rect>
            </w:pict>
          </mc:Fallback>
        </mc:AlternateContent>
      </w:r>
    </w:p>
    <w:p w14:paraId="33925B3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10C19D08"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6EB1E5CA"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39C964D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7E2DE8F6"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424F1E4D"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704A5067"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6DFB76DA"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630B77B6"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49FC7E52"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7686FDA2"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※３</w:t>
      </w:r>
      <w:r>
        <w:rPr>
          <w:rFonts w:ascii="HG丸ｺﾞｼｯｸM-PRO" w:eastAsia="HG丸ｺﾞｼｯｸM-PRO" w:hAnsi="HG丸ｺﾞｼｯｸM-PRO" w:hint="eastAsia"/>
          <w:b/>
          <w:color w:val="FF0000"/>
          <w:sz w:val="24"/>
          <w:szCs w:val="24"/>
        </w:rPr>
        <w:t xml:space="preserve">　</w:t>
      </w:r>
      <w:r w:rsidRPr="002C3CE6">
        <w:rPr>
          <w:rFonts w:ascii="HG丸ｺﾞｼｯｸM-PRO" w:eastAsia="HG丸ｺﾞｼｯｸM-PRO" w:hAnsi="HG丸ｺﾞｼｯｸM-PRO" w:hint="eastAsia"/>
          <w:b/>
          <w:color w:val="FF0000"/>
          <w:sz w:val="24"/>
          <w:szCs w:val="24"/>
        </w:rPr>
        <w:t>適切な同意</w:t>
      </w:r>
    </w:p>
    <w:p w14:paraId="33BD14A2"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必ずしもICを求めるものではなく</w:t>
      </w:r>
      <w:r w:rsidRPr="00C22F17">
        <w:rPr>
          <w:rFonts w:ascii="HG丸ｺﾞｼｯｸM-PRO" w:eastAsia="HG丸ｺﾞｼｯｸM-PRO" w:hAnsi="HG丸ｺﾞｼｯｸM-PRO" w:hint="eastAsia"/>
          <w:color w:val="FF0000"/>
          <w:sz w:val="24"/>
          <w:szCs w:val="24"/>
        </w:rPr>
        <w:t>、個人情報保護法等の趣旨に沿った適切な方法により、研究対象者の個人情報が、研究機関によって示された取扱方法で取り扱われることを承諾する旨の当該研究対象者の意思表示を、当該研究機関が認識すること</w:t>
      </w:r>
      <w:r>
        <w:rPr>
          <w:rFonts w:ascii="HG丸ｺﾞｼｯｸM-PRO" w:eastAsia="HG丸ｺﾞｼｯｸM-PRO" w:hAnsi="HG丸ｺﾞｼｯｸM-PRO" w:hint="eastAsia"/>
          <w:color w:val="FF0000"/>
          <w:sz w:val="24"/>
          <w:szCs w:val="24"/>
        </w:rPr>
        <w:t>でもよい趣旨。</w:t>
      </w:r>
    </w:p>
    <w:p w14:paraId="77CD4A2A"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例：</w:t>
      </w:r>
      <w:r w:rsidRPr="00BF4933">
        <w:rPr>
          <w:rFonts w:ascii="HG丸ｺﾞｼｯｸM-PRO" w:eastAsia="HG丸ｺﾞｼｯｸM-PRO" w:hAnsi="HG丸ｺﾞｼｯｸM-PRO" w:hint="eastAsia"/>
          <w:color w:val="FF0000"/>
          <w:sz w:val="24"/>
          <w:szCs w:val="24"/>
        </w:rPr>
        <w:t>口頭による意思表示、書面の受領（電磁的記録を含む。）、メールの受信、確認欄へのチェック、ホームページ上のボタンのクリック等が挙げられる。なお、研究の概要のみを通知し、同意を受けるべき事項についての確認欄が設けられていないアンケート用紙によって研究する場合、当該アンケート用紙を回収した事実のみをもって適切な同意を受けているとはみなされない。</w:t>
      </w:r>
    </w:p>
    <w:p w14:paraId="19A319C2"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211FDB8E"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5E369347" w14:textId="77777777" w:rsidR="002570BB" w:rsidRDefault="002570BB" w:rsidP="002570BB">
      <w:pPr>
        <w:spacing w:line="240" w:lineRule="auto"/>
        <w:jc w:val="left"/>
        <w:rPr>
          <w:rFonts w:ascii="HG丸ｺﾞｼｯｸM-PRO" w:eastAsia="HG丸ｺﾞｼｯｸM-PRO" w:hAnsi="HG丸ｺﾞｼｯｸM-PRO"/>
          <w:b/>
          <w:color w:val="FF0000"/>
          <w:sz w:val="32"/>
          <w:szCs w:val="24"/>
        </w:rPr>
      </w:pPr>
      <w:r>
        <w:rPr>
          <w:rFonts w:ascii="HG丸ｺﾞｼｯｸM-PRO" w:eastAsia="HG丸ｺﾞｼｯｸM-PRO" w:hAnsi="HG丸ｺﾞｼｯｸM-PRO" w:hint="eastAsia"/>
          <w:b/>
          <w:color w:val="FF0000"/>
          <w:sz w:val="32"/>
          <w:szCs w:val="24"/>
        </w:rPr>
        <w:t>＜</w:t>
      </w:r>
      <w:r w:rsidRPr="002C3CE6">
        <w:rPr>
          <w:rFonts w:ascii="HG丸ｺﾞｼｯｸM-PRO" w:eastAsia="HG丸ｺﾞｼｯｸM-PRO" w:hAnsi="HG丸ｺﾞｼｯｸM-PRO" w:hint="eastAsia"/>
          <w:b/>
          <w:color w:val="FF0000"/>
          <w:sz w:val="32"/>
          <w:szCs w:val="24"/>
        </w:rPr>
        <w:t>既存</w:t>
      </w:r>
      <w:r>
        <w:rPr>
          <w:rFonts w:ascii="HG丸ｺﾞｼｯｸM-PRO" w:eastAsia="HG丸ｺﾞｼｯｸM-PRO" w:hAnsi="HG丸ｺﾞｼｯｸM-PRO" w:hint="eastAsia"/>
          <w:b/>
          <w:color w:val="FF0000"/>
          <w:sz w:val="32"/>
          <w:szCs w:val="24"/>
        </w:rPr>
        <w:t>試料</w:t>
      </w:r>
      <w:r w:rsidRPr="002C3CE6">
        <w:rPr>
          <w:rFonts w:ascii="HG丸ｺﾞｼｯｸM-PRO" w:eastAsia="HG丸ｺﾞｼｯｸM-PRO" w:hAnsi="HG丸ｺﾞｼｯｸM-PRO" w:hint="eastAsia"/>
          <w:b/>
          <w:color w:val="FF0000"/>
          <w:sz w:val="32"/>
          <w:szCs w:val="24"/>
        </w:rPr>
        <w:t>・情報の提供・利用する場合の</w:t>
      </w:r>
      <w:r w:rsidRPr="002C3CE6">
        <w:rPr>
          <w:rFonts w:ascii="HG丸ｺﾞｼｯｸM-PRO" w:eastAsia="HG丸ｺﾞｼｯｸM-PRO" w:hAnsi="HG丸ｺﾞｼｯｸM-PRO"/>
          <w:b/>
          <w:color w:val="FF0000"/>
          <w:sz w:val="32"/>
          <w:szCs w:val="24"/>
        </w:rPr>
        <w:t>IC</w:t>
      </w:r>
      <w:r w:rsidRPr="002C3CE6">
        <w:rPr>
          <w:rFonts w:ascii="HG丸ｺﾞｼｯｸM-PRO" w:eastAsia="HG丸ｺﾞｼｯｸM-PRO" w:hAnsi="HG丸ｺﾞｼｯｸM-PRO" w:hint="eastAsia"/>
          <w:b/>
          <w:color w:val="FF0000"/>
          <w:sz w:val="32"/>
          <w:szCs w:val="24"/>
        </w:rPr>
        <w:t>等の手続</w:t>
      </w:r>
      <w:r>
        <w:rPr>
          <w:rFonts w:ascii="HG丸ｺﾞｼｯｸM-PRO" w:eastAsia="HG丸ｺﾞｼｯｸM-PRO" w:hAnsi="HG丸ｺﾞｼｯｸM-PRO" w:hint="eastAsia"/>
          <w:b/>
          <w:color w:val="FF0000"/>
          <w:sz w:val="32"/>
          <w:szCs w:val="24"/>
        </w:rPr>
        <w:t>＞</w:t>
      </w:r>
    </w:p>
    <w:p w14:paraId="6059A3FC" w14:textId="77777777" w:rsidR="002570BB" w:rsidRPr="00C53E2A" w:rsidRDefault="002570BB" w:rsidP="002570BB">
      <w:pPr>
        <w:spacing w:line="240" w:lineRule="auto"/>
        <w:jc w:val="left"/>
        <w:rPr>
          <w:rFonts w:ascii="HG丸ｺﾞｼｯｸM-PRO" w:eastAsia="HG丸ｺﾞｼｯｸM-PRO" w:hAnsi="HG丸ｺﾞｼｯｸM-PRO"/>
          <w:b/>
          <w:color w:val="FF0000"/>
          <w:sz w:val="32"/>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992"/>
        <w:gridCol w:w="851"/>
        <w:gridCol w:w="708"/>
        <w:gridCol w:w="709"/>
        <w:gridCol w:w="1559"/>
        <w:gridCol w:w="2268"/>
        <w:gridCol w:w="993"/>
      </w:tblGrid>
      <w:tr w:rsidR="002570BB" w:rsidRPr="00D71561" w14:paraId="454DEB83" w14:textId="77777777" w:rsidTr="008D3A81">
        <w:tc>
          <w:tcPr>
            <w:tcW w:w="568" w:type="dxa"/>
            <w:tcBorders>
              <w:top w:val="nil"/>
              <w:left w:val="nil"/>
              <w:bottom w:val="nil"/>
              <w:right w:val="nil"/>
            </w:tcBorders>
            <w:shd w:val="clear" w:color="auto" w:fill="auto"/>
          </w:tcPr>
          <w:p w14:paraId="69F4F6DA"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nil"/>
              <w:right w:val="nil"/>
            </w:tcBorders>
            <w:shd w:val="clear" w:color="auto" w:fill="auto"/>
          </w:tcPr>
          <w:p w14:paraId="75AEF025"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nil"/>
              <w:right w:val="nil"/>
            </w:tcBorders>
            <w:shd w:val="clear" w:color="auto" w:fill="auto"/>
          </w:tcPr>
          <w:p w14:paraId="533FAB4F"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851" w:type="dxa"/>
            <w:tcBorders>
              <w:top w:val="nil"/>
              <w:left w:val="nil"/>
              <w:bottom w:val="nil"/>
              <w:right w:val="nil"/>
            </w:tcBorders>
            <w:shd w:val="clear" w:color="auto" w:fill="auto"/>
          </w:tcPr>
          <w:p w14:paraId="4C9BD6E1"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6237" w:type="dxa"/>
            <w:gridSpan w:val="5"/>
            <w:tcBorders>
              <w:top w:val="single" w:sz="12" w:space="0" w:color="auto"/>
              <w:left w:val="single" w:sz="12" w:space="0" w:color="auto"/>
              <w:right w:val="single" w:sz="12" w:space="0" w:color="auto"/>
            </w:tcBorders>
          </w:tcPr>
          <w:p w14:paraId="118F6622"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color w:val="FF0000"/>
                <w:sz w:val="24"/>
                <w:szCs w:val="24"/>
              </w:rPr>
              <w:t>IC</w:t>
            </w:r>
            <w:r>
              <w:rPr>
                <w:rFonts w:ascii="HG丸ｺﾞｼｯｸM-PRO" w:eastAsia="HG丸ｺﾞｼｯｸM-PRO" w:hAnsi="HG丸ｺﾞｼｯｸM-PRO" w:hint="eastAsia"/>
                <w:color w:val="FF0000"/>
                <w:sz w:val="24"/>
                <w:szCs w:val="24"/>
              </w:rPr>
              <w:t>等</w:t>
            </w:r>
            <w:r w:rsidRPr="00B42E56">
              <w:rPr>
                <w:rFonts w:ascii="HG丸ｺﾞｼｯｸM-PRO" w:eastAsia="HG丸ｺﾞｼｯｸM-PRO" w:hAnsi="HG丸ｺﾞｼｯｸM-PRO" w:hint="eastAsia"/>
                <w:color w:val="FF0000"/>
                <w:sz w:val="24"/>
                <w:szCs w:val="24"/>
              </w:rPr>
              <w:t>の方法</w:t>
            </w:r>
          </w:p>
        </w:tc>
      </w:tr>
      <w:tr w:rsidR="002570BB" w:rsidRPr="00D71561" w14:paraId="5A043617" w14:textId="77777777" w:rsidTr="008D3A81">
        <w:trPr>
          <w:trHeight w:val="70"/>
        </w:trPr>
        <w:tc>
          <w:tcPr>
            <w:tcW w:w="568" w:type="dxa"/>
            <w:tcBorders>
              <w:top w:val="nil"/>
              <w:left w:val="nil"/>
              <w:bottom w:val="single" w:sz="12" w:space="0" w:color="auto"/>
              <w:right w:val="nil"/>
            </w:tcBorders>
            <w:shd w:val="clear" w:color="auto" w:fill="auto"/>
          </w:tcPr>
          <w:p w14:paraId="5950CD2A"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single" w:sz="12" w:space="0" w:color="auto"/>
              <w:right w:val="nil"/>
            </w:tcBorders>
            <w:shd w:val="clear" w:color="auto" w:fill="auto"/>
          </w:tcPr>
          <w:p w14:paraId="0BDBB687"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single" w:sz="12" w:space="0" w:color="auto"/>
              <w:right w:val="nil"/>
            </w:tcBorders>
            <w:shd w:val="clear" w:color="auto" w:fill="auto"/>
          </w:tcPr>
          <w:p w14:paraId="06F60C99"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851" w:type="dxa"/>
            <w:tcBorders>
              <w:top w:val="nil"/>
              <w:left w:val="nil"/>
              <w:bottom w:val="single" w:sz="12" w:space="0" w:color="auto"/>
              <w:right w:val="nil"/>
            </w:tcBorders>
            <w:shd w:val="clear" w:color="auto" w:fill="auto"/>
          </w:tcPr>
          <w:p w14:paraId="284DFBDC"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708" w:type="dxa"/>
            <w:vMerge w:val="restart"/>
            <w:tcBorders>
              <w:left w:val="single" w:sz="12" w:space="0" w:color="auto"/>
            </w:tcBorders>
            <w:shd w:val="clear" w:color="auto" w:fill="auto"/>
            <w:textDirection w:val="tbRlV"/>
            <w:vAlign w:val="center"/>
          </w:tcPr>
          <w:p w14:paraId="52C3FC30"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文書</w:t>
            </w:r>
            <w:r w:rsidRPr="00B42E56">
              <w:rPr>
                <w:rFonts w:ascii="HG丸ｺﾞｼｯｸM-PRO" w:eastAsia="HG丸ｺﾞｼｯｸM-PRO" w:hAnsi="HG丸ｺﾞｼｯｸM-PRO"/>
                <w:color w:val="FF0000"/>
                <w:sz w:val="24"/>
                <w:szCs w:val="24"/>
              </w:rPr>
              <w:t>IC</w:t>
            </w:r>
          </w:p>
        </w:tc>
        <w:tc>
          <w:tcPr>
            <w:tcW w:w="709" w:type="dxa"/>
            <w:vMerge w:val="restart"/>
            <w:shd w:val="clear" w:color="auto" w:fill="auto"/>
            <w:textDirection w:val="tbRlV"/>
            <w:vAlign w:val="center"/>
          </w:tcPr>
          <w:p w14:paraId="43AEB267"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口頭</w:t>
            </w:r>
            <w:r w:rsidRPr="00B42E56">
              <w:rPr>
                <w:rFonts w:ascii="HG丸ｺﾞｼｯｸM-PRO" w:eastAsia="HG丸ｺﾞｼｯｸM-PRO" w:hAnsi="HG丸ｺﾞｼｯｸM-PRO"/>
                <w:color w:val="FF0000"/>
                <w:sz w:val="24"/>
                <w:szCs w:val="24"/>
              </w:rPr>
              <w:t xml:space="preserve">IC </w:t>
            </w:r>
            <w:r>
              <w:rPr>
                <w:rFonts w:ascii="HG丸ｺﾞｼｯｸM-PRO" w:eastAsia="HG丸ｺﾞｼｯｸM-PRO" w:hAnsi="HG丸ｺﾞｼｯｸM-PRO"/>
                <w:color w:val="FF0000"/>
                <w:sz w:val="24"/>
                <w:szCs w:val="24"/>
              </w:rPr>
              <w:t>and</w:t>
            </w:r>
          </w:p>
          <w:p w14:paraId="1FFEE1A7"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記録の作成</w:t>
            </w:r>
          </w:p>
        </w:tc>
        <w:tc>
          <w:tcPr>
            <w:tcW w:w="1559" w:type="dxa"/>
            <w:vMerge w:val="restart"/>
            <w:shd w:val="clear" w:color="auto" w:fill="auto"/>
            <w:textDirection w:val="tbRlV"/>
            <w:vAlign w:val="center"/>
          </w:tcPr>
          <w:p w14:paraId="10237B0B"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オプトアウト</w:t>
            </w:r>
          </w:p>
        </w:tc>
        <w:tc>
          <w:tcPr>
            <w:tcW w:w="2268" w:type="dxa"/>
            <w:vMerge w:val="restart"/>
            <w:textDirection w:val="tbRlV"/>
            <w:vAlign w:val="center"/>
          </w:tcPr>
          <w:p w14:paraId="3C341164" w14:textId="77777777" w:rsidR="002570BB" w:rsidRDefault="002570BB" w:rsidP="008D3A81">
            <w:pPr>
              <w:widowControl/>
              <w:adjustRightInd/>
              <w:spacing w:line="240" w:lineRule="auto"/>
              <w:ind w:left="113" w:right="113"/>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通知・公開</w:t>
            </w:r>
          </w:p>
          <w:p w14:paraId="348BEC3D" w14:textId="77777777" w:rsidR="002570BB" w:rsidRPr="00B42E56" w:rsidRDefault="002570BB" w:rsidP="008D3A81">
            <w:pPr>
              <w:widowControl/>
              <w:adjustRightInd/>
              <w:spacing w:line="240" w:lineRule="auto"/>
              <w:ind w:left="113" w:right="113"/>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※２</w:t>
            </w:r>
          </w:p>
        </w:tc>
        <w:tc>
          <w:tcPr>
            <w:tcW w:w="993" w:type="dxa"/>
            <w:vMerge w:val="restart"/>
            <w:tcBorders>
              <w:right w:val="single" w:sz="12" w:space="0" w:color="auto"/>
            </w:tcBorders>
            <w:shd w:val="clear" w:color="auto" w:fill="auto"/>
            <w:textDirection w:val="tbRlV"/>
            <w:vAlign w:val="center"/>
          </w:tcPr>
          <w:p w14:paraId="76F2C1DD"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IC等の手続を行わない</w:t>
            </w:r>
          </w:p>
        </w:tc>
      </w:tr>
      <w:tr w:rsidR="002570BB" w:rsidRPr="00D71561" w14:paraId="15497FD7" w14:textId="77777777" w:rsidTr="008D3A81">
        <w:trPr>
          <w:cantSplit/>
          <w:trHeight w:val="1415"/>
        </w:trPr>
        <w:tc>
          <w:tcPr>
            <w:tcW w:w="568" w:type="dxa"/>
            <w:vMerge w:val="restart"/>
            <w:tcBorders>
              <w:top w:val="single" w:sz="12" w:space="0" w:color="auto"/>
              <w:left w:val="single" w:sz="12" w:space="0" w:color="auto"/>
              <w:right w:val="single" w:sz="12" w:space="0" w:color="auto"/>
            </w:tcBorders>
            <w:shd w:val="clear" w:color="auto" w:fill="auto"/>
            <w:vAlign w:val="center"/>
          </w:tcPr>
          <w:p w14:paraId="6E9C0577" w14:textId="77777777" w:rsidR="002570BB" w:rsidRPr="002C3CE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試料・情報の種類・状態</w:t>
            </w:r>
          </w:p>
        </w:tc>
        <w:tc>
          <w:tcPr>
            <w:tcW w:w="992" w:type="dxa"/>
            <w:tcBorders>
              <w:top w:val="single" w:sz="12" w:space="0" w:color="auto"/>
              <w:left w:val="single" w:sz="12" w:space="0" w:color="auto"/>
              <w:bottom w:val="double" w:sz="4" w:space="0" w:color="auto"/>
              <w:right w:val="single" w:sz="6" w:space="0" w:color="auto"/>
            </w:tcBorders>
            <w:shd w:val="clear" w:color="auto" w:fill="auto"/>
            <w:textDirection w:val="tbRlV"/>
            <w:vAlign w:val="center"/>
          </w:tcPr>
          <w:p w14:paraId="728AA2C2" w14:textId="77777777" w:rsidR="002570BB"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入手</w:t>
            </w:r>
            <w:r>
              <w:rPr>
                <w:rFonts w:ascii="HG丸ｺﾞｼｯｸM-PRO" w:eastAsia="HG丸ｺﾞｼｯｸM-PRO" w:hAnsi="HG丸ｺﾞｼｯｸM-PRO" w:hint="eastAsia"/>
                <w:color w:val="FF0000"/>
                <w:sz w:val="24"/>
                <w:szCs w:val="24"/>
              </w:rPr>
              <w:t>する施設</w:t>
            </w:r>
          </w:p>
          <w:p w14:paraId="4B92E87C"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（提供元）</w:t>
            </w:r>
          </w:p>
        </w:tc>
        <w:tc>
          <w:tcPr>
            <w:tcW w:w="992" w:type="dxa"/>
            <w:tcBorders>
              <w:top w:val="single" w:sz="12" w:space="0" w:color="auto"/>
              <w:bottom w:val="double" w:sz="4" w:space="0" w:color="auto"/>
              <w:right w:val="single" w:sz="4" w:space="0" w:color="auto"/>
            </w:tcBorders>
            <w:shd w:val="clear" w:color="auto" w:fill="auto"/>
            <w:textDirection w:val="tbRlV"/>
            <w:vAlign w:val="center"/>
          </w:tcPr>
          <w:p w14:paraId="5DEDA833" w14:textId="77777777" w:rsidR="002570BB"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研究実施施設</w:t>
            </w:r>
          </w:p>
          <w:p w14:paraId="015A8D7D"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（提供先）</w:t>
            </w:r>
          </w:p>
        </w:tc>
        <w:tc>
          <w:tcPr>
            <w:tcW w:w="851" w:type="dxa"/>
            <w:tcBorders>
              <w:top w:val="single" w:sz="12" w:space="0" w:color="auto"/>
              <w:left w:val="single" w:sz="4" w:space="0" w:color="auto"/>
              <w:bottom w:val="double" w:sz="4" w:space="0" w:color="auto"/>
              <w:right w:val="single" w:sz="6" w:space="0" w:color="auto"/>
            </w:tcBorders>
            <w:shd w:val="clear" w:color="auto" w:fill="auto"/>
            <w:textDirection w:val="tbRlV"/>
            <w:vAlign w:val="center"/>
          </w:tcPr>
          <w:p w14:paraId="09F2A98A"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種類</w:t>
            </w:r>
          </w:p>
        </w:tc>
        <w:tc>
          <w:tcPr>
            <w:tcW w:w="708" w:type="dxa"/>
            <w:vMerge/>
            <w:tcBorders>
              <w:left w:val="single" w:sz="12" w:space="0" w:color="auto"/>
              <w:bottom w:val="single" w:sz="12" w:space="0" w:color="auto"/>
            </w:tcBorders>
            <w:shd w:val="clear" w:color="auto" w:fill="auto"/>
            <w:textDirection w:val="tbRlV"/>
            <w:vAlign w:val="center"/>
          </w:tcPr>
          <w:p w14:paraId="3D5EBE4B"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709" w:type="dxa"/>
            <w:vMerge/>
            <w:tcBorders>
              <w:bottom w:val="single" w:sz="12" w:space="0" w:color="auto"/>
            </w:tcBorders>
            <w:shd w:val="clear" w:color="auto" w:fill="auto"/>
            <w:textDirection w:val="tbRlV"/>
            <w:vAlign w:val="center"/>
          </w:tcPr>
          <w:p w14:paraId="76B71A3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559" w:type="dxa"/>
            <w:vMerge/>
            <w:tcBorders>
              <w:bottom w:val="single" w:sz="12" w:space="0" w:color="auto"/>
            </w:tcBorders>
            <w:shd w:val="clear" w:color="auto" w:fill="auto"/>
            <w:textDirection w:val="tbRlV"/>
            <w:vAlign w:val="center"/>
          </w:tcPr>
          <w:p w14:paraId="6974FBAE"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2268" w:type="dxa"/>
            <w:vMerge/>
            <w:tcBorders>
              <w:bottom w:val="single" w:sz="12" w:space="0" w:color="auto"/>
            </w:tcBorders>
            <w:textDirection w:val="tbRlV"/>
          </w:tcPr>
          <w:p w14:paraId="47E82471"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3" w:type="dxa"/>
            <w:vMerge/>
            <w:tcBorders>
              <w:bottom w:val="single" w:sz="12" w:space="0" w:color="auto"/>
              <w:right w:val="single" w:sz="12" w:space="0" w:color="auto"/>
            </w:tcBorders>
            <w:shd w:val="clear" w:color="auto" w:fill="auto"/>
            <w:textDirection w:val="tbRlV"/>
            <w:vAlign w:val="center"/>
          </w:tcPr>
          <w:p w14:paraId="2FCAE1E9"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r>
      <w:tr w:rsidR="002570BB" w:rsidRPr="00D71561" w14:paraId="4E9380D3" w14:textId="77777777" w:rsidTr="008D3A81">
        <w:trPr>
          <w:trHeight w:val="1960"/>
        </w:trPr>
        <w:tc>
          <w:tcPr>
            <w:tcW w:w="568" w:type="dxa"/>
            <w:vMerge/>
            <w:tcBorders>
              <w:left w:val="single" w:sz="12" w:space="0" w:color="auto"/>
              <w:right w:val="single" w:sz="12" w:space="0" w:color="auto"/>
            </w:tcBorders>
            <w:shd w:val="clear" w:color="auto" w:fill="auto"/>
            <w:vAlign w:val="center"/>
          </w:tcPr>
          <w:p w14:paraId="3FBA0690"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vMerge w:val="restart"/>
            <w:tcBorders>
              <w:top w:val="double" w:sz="4" w:space="0" w:color="auto"/>
              <w:left w:val="single" w:sz="12" w:space="0" w:color="auto"/>
            </w:tcBorders>
            <w:shd w:val="clear" w:color="auto" w:fill="auto"/>
            <w:vAlign w:val="center"/>
          </w:tcPr>
          <w:p w14:paraId="5E9AA9A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自施設</w:t>
            </w:r>
          </w:p>
          <w:p w14:paraId="6E6ABE8F"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vMerge w:val="restart"/>
            <w:tcBorders>
              <w:top w:val="double" w:sz="4" w:space="0" w:color="auto"/>
              <w:right w:val="single" w:sz="4" w:space="0" w:color="auto"/>
            </w:tcBorders>
            <w:shd w:val="clear" w:color="auto" w:fill="auto"/>
            <w:vAlign w:val="center"/>
          </w:tcPr>
          <w:p w14:paraId="101D66D1"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自施設</w:t>
            </w:r>
          </w:p>
          <w:p w14:paraId="52FE24EF" w14:textId="77777777" w:rsidR="002570BB" w:rsidRPr="00B42E56" w:rsidRDefault="002570BB" w:rsidP="008D3A81">
            <w:pPr>
              <w:spacing w:line="240" w:lineRule="auto"/>
              <w:rPr>
                <w:rFonts w:ascii="HG丸ｺﾞｼｯｸM-PRO" w:eastAsia="HG丸ｺﾞｼｯｸM-PRO" w:hAnsi="HG丸ｺﾞｼｯｸM-PRO"/>
                <w:color w:val="FF0000"/>
                <w:sz w:val="24"/>
                <w:szCs w:val="24"/>
              </w:rPr>
            </w:pPr>
          </w:p>
        </w:tc>
        <w:tc>
          <w:tcPr>
            <w:tcW w:w="851" w:type="dxa"/>
            <w:tcBorders>
              <w:top w:val="double" w:sz="4" w:space="0" w:color="auto"/>
              <w:left w:val="single" w:sz="4" w:space="0" w:color="auto"/>
              <w:bottom w:val="dotted" w:sz="4" w:space="0" w:color="auto"/>
            </w:tcBorders>
            <w:shd w:val="clear" w:color="auto" w:fill="auto"/>
            <w:vAlign w:val="center"/>
          </w:tcPr>
          <w:p w14:paraId="7ADBC9D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人体由来試料</w:t>
            </w:r>
          </w:p>
        </w:tc>
        <w:tc>
          <w:tcPr>
            <w:tcW w:w="708" w:type="dxa"/>
            <w:tcBorders>
              <w:top w:val="single" w:sz="12" w:space="0" w:color="auto"/>
              <w:left w:val="single" w:sz="12" w:space="0" w:color="auto"/>
              <w:bottom w:val="dotted" w:sz="4" w:space="0" w:color="auto"/>
            </w:tcBorders>
            <w:shd w:val="clear" w:color="auto" w:fill="auto"/>
            <w:vAlign w:val="center"/>
          </w:tcPr>
          <w:p w14:paraId="5CDA9E29"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709" w:type="dxa"/>
            <w:tcBorders>
              <w:top w:val="single" w:sz="12" w:space="0" w:color="auto"/>
              <w:bottom w:val="dotted" w:sz="4" w:space="0" w:color="auto"/>
            </w:tcBorders>
            <w:shd w:val="clear" w:color="auto" w:fill="auto"/>
            <w:vAlign w:val="center"/>
          </w:tcPr>
          <w:p w14:paraId="49F26422"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1559" w:type="dxa"/>
            <w:tcBorders>
              <w:top w:val="single" w:sz="12" w:space="0" w:color="auto"/>
              <w:bottom w:val="dotted" w:sz="4" w:space="0" w:color="auto"/>
            </w:tcBorders>
            <w:shd w:val="clear" w:color="auto" w:fill="auto"/>
            <w:vAlign w:val="center"/>
          </w:tcPr>
          <w:p w14:paraId="72F85300"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ICが困難</w:t>
            </w:r>
          </w:p>
          <w:p w14:paraId="3B95215C"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and</w:t>
            </w:r>
          </w:p>
          <w:p w14:paraId="632D91B9"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社会的に重要性の高い研究に利用</w:t>
            </w:r>
          </w:p>
        </w:tc>
        <w:tc>
          <w:tcPr>
            <w:tcW w:w="2268" w:type="dxa"/>
            <w:tcBorders>
              <w:top w:val="single" w:sz="12" w:space="0" w:color="auto"/>
              <w:bottom w:val="dotted" w:sz="4" w:space="0" w:color="auto"/>
            </w:tcBorders>
            <w:vAlign w:val="center"/>
          </w:tcPr>
          <w:p w14:paraId="663C5519"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IC</w:t>
            </w:r>
            <w:r>
              <w:rPr>
                <w:rFonts w:ascii="Segoe UI Symbol" w:eastAsia="HG丸ｺﾞｼｯｸM-PRO" w:hAnsi="Segoe UI Symbol" w:cs="Segoe UI Symbol" w:hint="eastAsia"/>
                <w:color w:val="FF0000"/>
                <w:sz w:val="24"/>
                <w:szCs w:val="24"/>
              </w:rPr>
              <w:t>が困難</w:t>
            </w:r>
          </w:p>
          <w:p w14:paraId="339999B1"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and</w:t>
            </w:r>
          </w:p>
          <w:p w14:paraId="26A9ED93" w14:textId="77777777" w:rsidR="002570BB" w:rsidRPr="0009446C" w:rsidDel="00261A27"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本研究の明示のない別研究で取得かつ同意と本研究目的との相当の関連性が合理的に認められる</w:t>
            </w:r>
          </w:p>
        </w:tc>
        <w:tc>
          <w:tcPr>
            <w:tcW w:w="993" w:type="dxa"/>
            <w:tcBorders>
              <w:top w:val="single" w:sz="12" w:space="0" w:color="auto"/>
              <w:bottom w:val="dotted" w:sz="4" w:space="0" w:color="auto"/>
              <w:right w:val="single" w:sz="12" w:space="0" w:color="auto"/>
            </w:tcBorders>
            <w:shd w:val="clear" w:color="auto" w:fill="auto"/>
            <w:vAlign w:val="center"/>
          </w:tcPr>
          <w:p w14:paraId="600BE4CF"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IC</w:t>
            </w:r>
            <w:r>
              <w:rPr>
                <w:rFonts w:ascii="Segoe UI Symbol" w:eastAsia="HG丸ｺﾞｼｯｸM-PRO" w:hAnsi="Segoe UI Symbol" w:cs="Segoe UI Symbol" w:hint="eastAsia"/>
                <w:color w:val="FF0000"/>
                <w:sz w:val="24"/>
                <w:szCs w:val="24"/>
              </w:rPr>
              <w:t>が困難</w:t>
            </w:r>
            <w:r>
              <w:rPr>
                <w:rFonts w:ascii="Segoe UI Symbol" w:eastAsia="HG丸ｺﾞｼｯｸM-PRO" w:hAnsi="Segoe UI Symbol" w:cs="Segoe UI Symbol" w:hint="eastAsia"/>
                <w:color w:val="FF0000"/>
                <w:sz w:val="24"/>
                <w:szCs w:val="24"/>
              </w:rPr>
              <w:t>and</w:t>
            </w:r>
          </w:p>
          <w:p w14:paraId="4355D32F" w14:textId="77777777" w:rsidR="002570BB" w:rsidRPr="0009446C" w:rsidRDefault="002570BB" w:rsidP="008D3A81">
            <w:pPr>
              <w:spacing w:line="240" w:lineRule="auto"/>
              <w:jc w:val="center"/>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cs="ＭＳ 明朝" w:hint="eastAsia"/>
                <w:color w:val="FF0000"/>
                <w:sz w:val="24"/>
                <w:szCs w:val="24"/>
              </w:rPr>
              <w:t>※</w:t>
            </w:r>
            <w:r>
              <w:rPr>
                <w:rFonts w:ascii="HG丸ｺﾞｼｯｸM-PRO" w:eastAsia="HG丸ｺﾞｼｯｸM-PRO" w:hAnsi="HG丸ｺﾞｼｯｸM-PRO" w:cs="ＭＳ 明朝" w:hint="eastAsia"/>
                <w:color w:val="FF0000"/>
                <w:sz w:val="24"/>
                <w:szCs w:val="24"/>
              </w:rPr>
              <w:t>１</w:t>
            </w:r>
          </w:p>
        </w:tc>
      </w:tr>
      <w:tr w:rsidR="002570BB" w:rsidRPr="00D71561" w14:paraId="543756E7" w14:textId="77777777" w:rsidTr="008D3A81">
        <w:trPr>
          <w:trHeight w:val="623"/>
        </w:trPr>
        <w:tc>
          <w:tcPr>
            <w:tcW w:w="568" w:type="dxa"/>
            <w:vMerge/>
            <w:tcBorders>
              <w:left w:val="single" w:sz="12" w:space="0" w:color="auto"/>
              <w:right w:val="single" w:sz="12" w:space="0" w:color="auto"/>
            </w:tcBorders>
            <w:shd w:val="clear" w:color="auto" w:fill="auto"/>
            <w:vAlign w:val="center"/>
          </w:tcPr>
          <w:p w14:paraId="0BC1F4D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vMerge/>
            <w:tcBorders>
              <w:left w:val="single" w:sz="12" w:space="0" w:color="auto"/>
            </w:tcBorders>
            <w:shd w:val="clear" w:color="auto" w:fill="auto"/>
            <w:vAlign w:val="center"/>
          </w:tcPr>
          <w:p w14:paraId="2AD9F1C9"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vMerge/>
            <w:tcBorders>
              <w:right w:val="single" w:sz="4" w:space="0" w:color="auto"/>
            </w:tcBorders>
            <w:shd w:val="clear" w:color="auto" w:fill="auto"/>
            <w:vAlign w:val="center"/>
          </w:tcPr>
          <w:p w14:paraId="061D692A"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851" w:type="dxa"/>
            <w:tcBorders>
              <w:top w:val="dotted" w:sz="4" w:space="0" w:color="auto"/>
              <w:left w:val="single" w:sz="4" w:space="0" w:color="auto"/>
              <w:bottom w:val="single" w:sz="12" w:space="0" w:color="auto"/>
            </w:tcBorders>
            <w:shd w:val="clear" w:color="auto" w:fill="auto"/>
            <w:vAlign w:val="center"/>
          </w:tcPr>
          <w:p w14:paraId="31582C20"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人体由来試料以外</w:t>
            </w:r>
          </w:p>
        </w:tc>
        <w:tc>
          <w:tcPr>
            <w:tcW w:w="708" w:type="dxa"/>
            <w:tcBorders>
              <w:top w:val="dotted" w:sz="4" w:space="0" w:color="auto"/>
              <w:left w:val="single" w:sz="12" w:space="0" w:color="auto"/>
              <w:bottom w:val="single" w:sz="12" w:space="0" w:color="auto"/>
            </w:tcBorders>
            <w:shd w:val="clear" w:color="auto" w:fill="auto"/>
            <w:vAlign w:val="center"/>
          </w:tcPr>
          <w:p w14:paraId="1EA1A67D"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709" w:type="dxa"/>
            <w:tcBorders>
              <w:top w:val="dotted" w:sz="4" w:space="0" w:color="auto"/>
              <w:bottom w:val="single" w:sz="12" w:space="0" w:color="auto"/>
            </w:tcBorders>
            <w:shd w:val="clear" w:color="auto" w:fill="auto"/>
            <w:vAlign w:val="center"/>
          </w:tcPr>
          <w:p w14:paraId="3A7CBB3D"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1559" w:type="dxa"/>
            <w:tcBorders>
              <w:top w:val="dotted" w:sz="4" w:space="0" w:color="auto"/>
              <w:bottom w:val="single" w:sz="12" w:space="0" w:color="auto"/>
            </w:tcBorders>
            <w:shd w:val="clear" w:color="auto" w:fill="auto"/>
            <w:vAlign w:val="center"/>
          </w:tcPr>
          <w:p w14:paraId="5E27E4FB"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学術研究利用その他特段の理由有</w:t>
            </w:r>
          </w:p>
        </w:tc>
        <w:tc>
          <w:tcPr>
            <w:tcW w:w="2268" w:type="dxa"/>
            <w:tcBorders>
              <w:top w:val="dotted" w:sz="4" w:space="0" w:color="auto"/>
              <w:bottom w:val="single" w:sz="12" w:space="0" w:color="auto"/>
            </w:tcBorders>
            <w:vAlign w:val="center"/>
          </w:tcPr>
          <w:p w14:paraId="3B885883" w14:textId="77777777" w:rsidR="002570BB" w:rsidRPr="00D754AD" w:rsidDel="00261A27"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本研究の明示のない別研究で取得かつ同意と本研究目的との相当の関連性が合理的に認められる</w:t>
            </w:r>
          </w:p>
        </w:tc>
        <w:tc>
          <w:tcPr>
            <w:tcW w:w="993" w:type="dxa"/>
            <w:tcBorders>
              <w:top w:val="dotted" w:sz="4" w:space="0" w:color="auto"/>
              <w:bottom w:val="single" w:sz="12" w:space="0" w:color="auto"/>
              <w:right w:val="single" w:sz="12" w:space="0" w:color="auto"/>
            </w:tcBorders>
            <w:shd w:val="clear" w:color="auto" w:fill="auto"/>
            <w:vAlign w:val="center"/>
          </w:tcPr>
          <w:p w14:paraId="78B85F92" w14:textId="77777777" w:rsidR="002570BB" w:rsidRPr="0009446C" w:rsidRDefault="002570BB" w:rsidP="008D3A81">
            <w:pPr>
              <w:spacing w:line="240" w:lineRule="auto"/>
              <w:jc w:val="center"/>
              <w:rPr>
                <w:rFonts w:ascii="HG丸ｺﾞｼｯｸM-PRO" w:eastAsia="HG丸ｺﾞｼｯｸM-PRO" w:hAnsi="HG丸ｺﾞｼｯｸM-PRO"/>
                <w:color w:val="FF0000"/>
                <w:sz w:val="24"/>
                <w:szCs w:val="24"/>
              </w:rPr>
            </w:pPr>
            <w:r>
              <w:rPr>
                <w:rFonts w:ascii="Segoe UI Symbol" w:eastAsia="HG丸ｺﾞｼｯｸM-PRO" w:hAnsi="Segoe UI Symbol" w:cs="Segoe UI Symbol" w:hint="eastAsia"/>
                <w:color w:val="FF0000"/>
                <w:sz w:val="24"/>
                <w:szCs w:val="24"/>
              </w:rPr>
              <w:t>※１</w:t>
            </w:r>
          </w:p>
        </w:tc>
      </w:tr>
      <w:tr w:rsidR="002570BB" w:rsidRPr="00D71561" w14:paraId="7C16FFF4" w14:textId="77777777" w:rsidTr="008D3A81">
        <w:trPr>
          <w:trHeight w:val="1854"/>
        </w:trPr>
        <w:tc>
          <w:tcPr>
            <w:tcW w:w="568" w:type="dxa"/>
            <w:vMerge/>
            <w:tcBorders>
              <w:left w:val="single" w:sz="12" w:space="0" w:color="auto"/>
              <w:right w:val="single" w:sz="12" w:space="0" w:color="auto"/>
            </w:tcBorders>
            <w:shd w:val="clear" w:color="auto" w:fill="auto"/>
            <w:vAlign w:val="center"/>
          </w:tcPr>
          <w:p w14:paraId="6A0DC74A"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tcBorders>
              <w:top w:val="single" w:sz="12" w:space="0" w:color="auto"/>
              <w:left w:val="single" w:sz="12" w:space="0" w:color="auto"/>
              <w:bottom w:val="single" w:sz="12" w:space="0" w:color="auto"/>
            </w:tcBorders>
            <w:shd w:val="clear" w:color="auto" w:fill="auto"/>
            <w:vAlign w:val="center"/>
          </w:tcPr>
          <w:p w14:paraId="2DA346E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自施設</w:t>
            </w:r>
          </w:p>
        </w:tc>
        <w:tc>
          <w:tcPr>
            <w:tcW w:w="992" w:type="dxa"/>
            <w:tcBorders>
              <w:top w:val="single" w:sz="12" w:space="0" w:color="auto"/>
              <w:bottom w:val="single" w:sz="12" w:space="0" w:color="auto"/>
              <w:right w:val="single" w:sz="4" w:space="0" w:color="auto"/>
            </w:tcBorders>
            <w:shd w:val="clear" w:color="auto" w:fill="auto"/>
            <w:vAlign w:val="center"/>
          </w:tcPr>
          <w:p w14:paraId="6BE3469B"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他施設</w:t>
            </w:r>
          </w:p>
        </w:tc>
        <w:tc>
          <w:tcPr>
            <w:tcW w:w="851" w:type="dxa"/>
            <w:tcBorders>
              <w:top w:val="single" w:sz="12" w:space="0" w:color="auto"/>
              <w:left w:val="single" w:sz="4" w:space="0" w:color="auto"/>
              <w:bottom w:val="single" w:sz="12" w:space="0" w:color="auto"/>
            </w:tcBorders>
            <w:shd w:val="clear" w:color="auto" w:fill="auto"/>
            <w:vAlign w:val="center"/>
          </w:tcPr>
          <w:p w14:paraId="0918A7D7"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全て</w:t>
            </w:r>
          </w:p>
        </w:tc>
        <w:tc>
          <w:tcPr>
            <w:tcW w:w="708" w:type="dxa"/>
            <w:tcBorders>
              <w:top w:val="single" w:sz="12" w:space="0" w:color="auto"/>
              <w:left w:val="single" w:sz="12" w:space="0" w:color="auto"/>
              <w:bottom w:val="single" w:sz="12" w:space="0" w:color="auto"/>
            </w:tcBorders>
            <w:shd w:val="clear" w:color="auto" w:fill="auto"/>
            <w:vAlign w:val="center"/>
          </w:tcPr>
          <w:p w14:paraId="11EB9C94"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709" w:type="dxa"/>
            <w:tcBorders>
              <w:top w:val="single" w:sz="12" w:space="0" w:color="auto"/>
              <w:bottom w:val="single" w:sz="12" w:space="0" w:color="auto"/>
            </w:tcBorders>
            <w:shd w:val="clear" w:color="auto" w:fill="auto"/>
            <w:vAlign w:val="center"/>
          </w:tcPr>
          <w:p w14:paraId="16E29975"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w:t>
            </w:r>
          </w:p>
        </w:tc>
        <w:tc>
          <w:tcPr>
            <w:tcW w:w="1559" w:type="dxa"/>
            <w:tcBorders>
              <w:top w:val="single" w:sz="12" w:space="0" w:color="auto"/>
              <w:bottom w:val="single" w:sz="12" w:space="0" w:color="auto"/>
            </w:tcBorders>
            <w:shd w:val="clear" w:color="auto" w:fill="auto"/>
            <w:vAlign w:val="center"/>
          </w:tcPr>
          <w:p w14:paraId="0E25E01E"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学術研究利用その他特段の理由有</w:t>
            </w:r>
          </w:p>
        </w:tc>
        <w:tc>
          <w:tcPr>
            <w:tcW w:w="2268" w:type="dxa"/>
            <w:tcBorders>
              <w:top w:val="single" w:sz="12" w:space="0" w:color="auto"/>
              <w:bottom w:val="single" w:sz="12" w:space="0" w:color="auto"/>
            </w:tcBorders>
            <w:vAlign w:val="center"/>
          </w:tcPr>
          <w:p w14:paraId="5E13A4BB"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HG丸ｺﾞｼｯｸM-PRO" w:eastAsia="HG丸ｺﾞｼｯｸM-PRO" w:hAnsi="HG丸ｺﾞｼｯｸM-PRO" w:hint="eastAsia"/>
                <w:color w:val="FF0000"/>
                <w:sz w:val="24"/>
                <w:szCs w:val="24"/>
              </w:rPr>
              <w:t>学術研究利用その他特段の理由有かつその点</w:t>
            </w:r>
            <w:r w:rsidRPr="00E342A1">
              <w:rPr>
                <w:rFonts w:ascii="HG丸ｺﾞｼｯｸM-PRO" w:eastAsia="HG丸ｺﾞｼｯｸM-PRO" w:hAnsi="HG丸ｺﾞｼｯｸM-PRO" w:hint="eastAsia"/>
                <w:color w:val="FF0000"/>
                <w:sz w:val="24"/>
                <w:szCs w:val="24"/>
              </w:rPr>
              <w:t>につき提供元の機関の長が提供について把握可能</w:t>
            </w:r>
            <w:r w:rsidRPr="00C53E2A">
              <w:rPr>
                <w:rFonts w:ascii="HG丸ｺﾞｼｯｸM-PRO" w:eastAsia="HG丸ｺﾞｼｯｸM-PRO" w:hAnsi="HG丸ｺﾞｼｯｸM-PRO" w:hint="eastAsia"/>
                <w:color w:val="FF0000"/>
                <w:sz w:val="24"/>
                <w:szCs w:val="24"/>
              </w:rPr>
              <w:t>（</w:t>
            </w:r>
            <w:r w:rsidRPr="006A2D5B">
              <w:rPr>
                <w:rFonts w:ascii="HG丸ｺﾞｼｯｸM-PRO" w:eastAsia="HG丸ｺﾞｼｯｸM-PRO" w:hAnsi="HG丸ｺﾞｼｯｸM-PRO" w:hint="eastAsia"/>
                <w:color w:val="FF0000"/>
                <w:sz w:val="24"/>
                <w:szCs w:val="24"/>
              </w:rPr>
              <w:t>どの研究対象者の試料・情報であるかが直ちに判別できないよう、加工又は管理されたものに限る。</w:t>
            </w:r>
            <w:r w:rsidRPr="00C53E2A">
              <w:rPr>
                <w:rFonts w:ascii="HG丸ｺﾞｼｯｸM-PRO" w:eastAsia="HG丸ｺﾞｼｯｸM-PRO" w:hAnsi="HG丸ｺﾞｼｯｸM-PRO" w:hint="eastAsia"/>
                <w:color w:val="FF0000"/>
                <w:sz w:val="24"/>
                <w:szCs w:val="24"/>
              </w:rPr>
              <w:t>）</w:t>
            </w:r>
          </w:p>
        </w:tc>
        <w:tc>
          <w:tcPr>
            <w:tcW w:w="993" w:type="dxa"/>
            <w:tcBorders>
              <w:top w:val="single" w:sz="12" w:space="0" w:color="auto"/>
              <w:bottom w:val="single" w:sz="12" w:space="0" w:color="auto"/>
              <w:right w:val="single" w:sz="12" w:space="0" w:color="auto"/>
            </w:tcBorders>
            <w:shd w:val="clear" w:color="auto" w:fill="auto"/>
            <w:vAlign w:val="center"/>
          </w:tcPr>
          <w:p w14:paraId="32A37EDD"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※１につき提供元の機関の長が提供について把握可能</w:t>
            </w:r>
          </w:p>
          <w:p w14:paraId="4546B176"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color w:val="FF0000"/>
                <w:sz w:val="24"/>
                <w:szCs w:val="24"/>
              </w:rPr>
              <w:t>O</w:t>
            </w:r>
            <w:r>
              <w:rPr>
                <w:rFonts w:ascii="Segoe UI Symbol" w:eastAsia="HG丸ｺﾞｼｯｸM-PRO" w:hAnsi="Segoe UI Symbol" w:cs="Segoe UI Symbol" w:hint="eastAsia"/>
                <w:color w:val="FF0000"/>
                <w:sz w:val="24"/>
                <w:szCs w:val="24"/>
              </w:rPr>
              <w:t>r</w:t>
            </w:r>
          </w:p>
          <w:p w14:paraId="22218C7B" w14:textId="08A4BC46" w:rsidR="002570BB" w:rsidRPr="006A2D5B" w:rsidRDefault="002570BB" w:rsidP="00F166B5">
            <w:pPr>
              <w:spacing w:line="240" w:lineRule="auto"/>
              <w:jc w:val="center"/>
              <w:rPr>
                <w:rFonts w:ascii="Segoe UI Symbol" w:eastAsia="HG丸ｺﾞｼｯｸM-PRO" w:hAnsi="Segoe UI Symbol" w:cs="Segoe UI Symbol"/>
                <w:color w:val="00B050"/>
                <w:sz w:val="24"/>
                <w:szCs w:val="24"/>
              </w:rPr>
            </w:pPr>
            <w:r>
              <w:rPr>
                <w:rFonts w:ascii="Segoe UI Symbol" w:eastAsia="HG丸ｺﾞｼｯｸM-PRO" w:hAnsi="Segoe UI Symbol" w:cs="Segoe UI Symbol" w:hint="eastAsia"/>
                <w:color w:val="FF0000"/>
                <w:sz w:val="24"/>
                <w:szCs w:val="24"/>
              </w:rPr>
              <w:t>※３</w:t>
            </w:r>
            <w:r>
              <w:rPr>
                <w:rFonts w:ascii="Segoe UI Symbol" w:eastAsia="HG丸ｺﾞｼｯｸM-PRO" w:hAnsi="Segoe UI Symbol" w:cs="Segoe UI Symbol" w:hint="eastAsia"/>
                <w:color w:val="FF0000"/>
                <w:sz w:val="24"/>
                <w:szCs w:val="24"/>
              </w:rPr>
              <w:t>and</w:t>
            </w:r>
            <w:r>
              <w:rPr>
                <w:rFonts w:ascii="Segoe UI Symbol" w:eastAsia="HG丸ｺﾞｼｯｸM-PRO" w:hAnsi="Segoe UI Symbol" w:cs="Segoe UI Symbol" w:hint="eastAsia"/>
                <w:color w:val="FF0000"/>
                <w:sz w:val="24"/>
                <w:szCs w:val="24"/>
              </w:rPr>
              <w:t xml:space="preserve">　</w:t>
            </w:r>
            <w:r>
              <w:rPr>
                <w:rFonts w:ascii="Segoe UI Symbol" w:eastAsia="HG丸ｺﾞｼｯｸM-PRO" w:hAnsi="Segoe UI Symbol" w:cs="Segoe UI Symbol" w:hint="eastAsia"/>
                <w:color w:val="FF0000"/>
                <w:sz w:val="24"/>
                <w:szCs w:val="24"/>
              </w:rPr>
              <w:t>IC</w:t>
            </w:r>
            <w:r>
              <w:rPr>
                <w:rFonts w:ascii="Segoe UI Symbol" w:eastAsia="HG丸ｺﾞｼｯｸM-PRO" w:hAnsi="Segoe UI Symbol" w:cs="Segoe UI Symbol" w:hint="eastAsia"/>
                <w:color w:val="FF0000"/>
                <w:sz w:val="24"/>
                <w:szCs w:val="24"/>
              </w:rPr>
              <w:t>簡略化要件充足</w:t>
            </w:r>
          </w:p>
        </w:tc>
      </w:tr>
      <w:tr w:rsidR="002570BB" w:rsidRPr="00D71561" w14:paraId="65FD7C5B" w14:textId="77777777" w:rsidTr="008D3A81">
        <w:trPr>
          <w:trHeight w:val="1174"/>
        </w:trPr>
        <w:tc>
          <w:tcPr>
            <w:tcW w:w="568" w:type="dxa"/>
            <w:vMerge/>
            <w:tcBorders>
              <w:left w:val="single" w:sz="12" w:space="0" w:color="auto"/>
              <w:bottom w:val="single" w:sz="12" w:space="0" w:color="auto"/>
              <w:right w:val="single" w:sz="12" w:space="0" w:color="auto"/>
            </w:tcBorders>
            <w:shd w:val="clear" w:color="auto" w:fill="auto"/>
            <w:vAlign w:val="center"/>
          </w:tcPr>
          <w:p w14:paraId="19663977"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tcBorders>
              <w:top w:val="single" w:sz="12" w:space="0" w:color="auto"/>
              <w:left w:val="single" w:sz="12" w:space="0" w:color="auto"/>
              <w:bottom w:val="single" w:sz="12" w:space="0" w:color="auto"/>
            </w:tcBorders>
            <w:shd w:val="clear" w:color="auto" w:fill="auto"/>
            <w:vAlign w:val="center"/>
          </w:tcPr>
          <w:p w14:paraId="01B74D98"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他施設</w:t>
            </w:r>
          </w:p>
        </w:tc>
        <w:tc>
          <w:tcPr>
            <w:tcW w:w="992" w:type="dxa"/>
            <w:tcBorders>
              <w:top w:val="single" w:sz="12" w:space="0" w:color="auto"/>
              <w:bottom w:val="single" w:sz="12" w:space="0" w:color="auto"/>
              <w:right w:val="single" w:sz="4" w:space="0" w:color="auto"/>
            </w:tcBorders>
            <w:shd w:val="clear" w:color="auto" w:fill="auto"/>
            <w:vAlign w:val="center"/>
          </w:tcPr>
          <w:p w14:paraId="70287F02"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自施設</w:t>
            </w:r>
          </w:p>
        </w:tc>
        <w:tc>
          <w:tcPr>
            <w:tcW w:w="851" w:type="dxa"/>
            <w:tcBorders>
              <w:top w:val="single" w:sz="12" w:space="0" w:color="auto"/>
              <w:left w:val="single" w:sz="4" w:space="0" w:color="auto"/>
              <w:bottom w:val="single" w:sz="12" w:space="0" w:color="auto"/>
            </w:tcBorders>
            <w:shd w:val="clear" w:color="auto" w:fill="auto"/>
            <w:vAlign w:val="center"/>
          </w:tcPr>
          <w:p w14:paraId="5C9D51CF"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全て</w:t>
            </w:r>
          </w:p>
        </w:tc>
        <w:tc>
          <w:tcPr>
            <w:tcW w:w="708" w:type="dxa"/>
            <w:tcBorders>
              <w:top w:val="single" w:sz="12" w:space="0" w:color="auto"/>
              <w:left w:val="single" w:sz="12" w:space="0" w:color="auto"/>
              <w:bottom w:val="single" w:sz="12" w:space="0" w:color="auto"/>
            </w:tcBorders>
            <w:shd w:val="clear" w:color="auto" w:fill="auto"/>
            <w:vAlign w:val="center"/>
          </w:tcPr>
          <w:p w14:paraId="1A585A21"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p>
          <w:p w14:paraId="4A8654FE" w14:textId="77777777" w:rsidR="002570BB" w:rsidRPr="006A2D5B" w:rsidRDefault="002570BB" w:rsidP="008D3A81">
            <w:pPr>
              <w:spacing w:line="240" w:lineRule="auto"/>
              <w:jc w:val="center"/>
              <w:rPr>
                <w:rFonts w:ascii="HG丸ｺﾞｼｯｸM-PRO" w:eastAsia="HG丸ｺﾞｼｯｸM-PRO" w:hAnsi="HG丸ｺﾞｼｯｸM-PRO"/>
                <w:color w:val="00B050"/>
                <w:sz w:val="24"/>
                <w:szCs w:val="24"/>
              </w:rPr>
            </w:pPr>
          </w:p>
        </w:tc>
        <w:tc>
          <w:tcPr>
            <w:tcW w:w="709" w:type="dxa"/>
            <w:tcBorders>
              <w:top w:val="single" w:sz="12" w:space="0" w:color="auto"/>
              <w:bottom w:val="single" w:sz="12" w:space="0" w:color="auto"/>
            </w:tcBorders>
            <w:shd w:val="clear" w:color="auto" w:fill="auto"/>
            <w:vAlign w:val="center"/>
          </w:tcPr>
          <w:p w14:paraId="1E77662C"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p>
          <w:p w14:paraId="65976DEA" w14:textId="77777777" w:rsidR="002570BB" w:rsidRPr="006A2D5B" w:rsidRDefault="002570BB" w:rsidP="008D3A81">
            <w:pPr>
              <w:spacing w:line="240" w:lineRule="auto"/>
              <w:jc w:val="center"/>
              <w:rPr>
                <w:rFonts w:ascii="HG丸ｺﾞｼｯｸM-PRO" w:eastAsia="HG丸ｺﾞｼｯｸM-PRO" w:hAnsi="HG丸ｺﾞｼｯｸM-PRO"/>
                <w:color w:val="00B050"/>
                <w:sz w:val="24"/>
                <w:szCs w:val="24"/>
              </w:rPr>
            </w:pPr>
          </w:p>
        </w:tc>
        <w:tc>
          <w:tcPr>
            <w:tcW w:w="4820" w:type="dxa"/>
            <w:gridSpan w:val="3"/>
            <w:tcBorders>
              <w:top w:val="single" w:sz="12" w:space="0" w:color="auto"/>
              <w:bottom w:val="single" w:sz="12" w:space="0" w:color="auto"/>
              <w:right w:val="single" w:sz="12" w:space="0" w:color="auto"/>
            </w:tcBorders>
            <w:shd w:val="clear" w:color="auto" w:fill="auto"/>
            <w:vAlign w:val="center"/>
          </w:tcPr>
          <w:p w14:paraId="7D60923B" w14:textId="77777777" w:rsidR="002570BB" w:rsidRDefault="002570BB" w:rsidP="008D3A81">
            <w:pPr>
              <w:spacing w:line="240" w:lineRule="auto"/>
              <w:jc w:val="center"/>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提供元</w:t>
            </w:r>
            <w:r>
              <w:rPr>
                <w:rFonts w:ascii="HG丸ｺﾞｼｯｸM-PRO" w:eastAsia="HG丸ｺﾞｼｯｸM-PRO" w:hAnsi="HG丸ｺﾞｼｯｸM-PRO" w:hint="eastAsia"/>
                <w:b/>
                <w:color w:val="FF0000"/>
                <w:sz w:val="24"/>
                <w:szCs w:val="24"/>
              </w:rPr>
              <w:t>でのIC等手続きがなわれているかを確認する</w:t>
            </w:r>
            <w:r w:rsidRPr="002C3CE6">
              <w:rPr>
                <w:rFonts w:ascii="HG丸ｺﾞｼｯｸM-PRO" w:eastAsia="HG丸ｺﾞｼｯｸM-PRO" w:hAnsi="HG丸ｺﾞｼｯｸM-PRO" w:hint="eastAsia"/>
                <w:b/>
                <w:color w:val="FF0000"/>
                <w:sz w:val="24"/>
                <w:szCs w:val="24"/>
              </w:rPr>
              <w:t>※４</w:t>
            </w:r>
          </w:p>
          <w:p w14:paraId="7CD6D4AC"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and</w:t>
            </w:r>
          </w:p>
          <w:p w14:paraId="58A9B269"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・オプトアウト（特定の個人を識別できる既存試料・情報を利用かつ提供元でICを得ていない場合のみ）</w:t>
            </w:r>
          </w:p>
          <w:p w14:paraId="012E3D97" w14:textId="77777777" w:rsidR="002570BB" w:rsidRPr="0009446C"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・公開（提供元のIC等手続きが通知・公開の場合のみ）</w:t>
            </w:r>
          </w:p>
        </w:tc>
      </w:tr>
    </w:tbl>
    <w:p w14:paraId="4898993C"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u w:val="single"/>
        </w:rPr>
      </w:pPr>
    </w:p>
    <w:p w14:paraId="213B608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p>
    <w:p w14:paraId="7DF1CFD6"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※１</w:t>
      </w:r>
      <w:r>
        <w:rPr>
          <w:rFonts w:ascii="HG丸ｺﾞｼｯｸM-PRO" w:eastAsia="HG丸ｺﾞｼｯｸM-PRO" w:hAnsi="HG丸ｺﾞｼｯｸM-PRO" w:hint="eastAsia"/>
          <w:b/>
          <w:color w:val="FF0000"/>
          <w:sz w:val="24"/>
          <w:szCs w:val="24"/>
        </w:rPr>
        <w:t xml:space="preserve">　個人を識別不可能な場合</w:t>
      </w:r>
    </w:p>
    <w:p w14:paraId="40BF2D9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r w:rsidRPr="007465ED">
        <w:rPr>
          <w:rFonts w:ascii="HG丸ｺﾞｼｯｸM-PRO" w:eastAsia="HG丸ｺﾞｼｯｸM-PRO" w:hAnsi="HG丸ｺﾞｼｯｸM-PRO" w:hint="eastAsia"/>
          <w:color w:val="FF0000"/>
          <w:sz w:val="24"/>
          <w:szCs w:val="24"/>
        </w:rPr>
        <w:t>当該既存試料・情報が</w:t>
      </w:r>
      <w:r>
        <w:rPr>
          <w:rFonts w:ascii="HG丸ｺﾞｼｯｸM-PRO" w:eastAsia="HG丸ｺﾞｼｯｸM-PRO" w:hAnsi="HG丸ｺﾞｼｯｸM-PRO" w:hint="eastAsia"/>
          <w:color w:val="FF0000"/>
          <w:sz w:val="24"/>
          <w:szCs w:val="24"/>
        </w:rPr>
        <w:t>下記のいずれかに該当</w:t>
      </w:r>
    </w:p>
    <w:p w14:paraId="0143F204" w14:textId="30BC10E9" w:rsidR="002570BB" w:rsidRPr="007465ED" w:rsidRDefault="002570BB" w:rsidP="002570BB">
      <w:pPr>
        <w:widowControl/>
        <w:adjustRightInd/>
        <w:spacing w:line="240" w:lineRule="auto"/>
        <w:ind w:left="240" w:hangingChars="100" w:hanging="240"/>
        <w:jc w:val="left"/>
        <w:textAlignment w:val="auto"/>
        <w:rPr>
          <w:rFonts w:ascii="HG丸ｺﾞｼｯｸM-PRO" w:eastAsia="HG丸ｺﾞｼｯｸM-PRO" w:hAnsi="HG丸ｺﾞｼｯｸM-PRO"/>
          <w:color w:val="FF0000"/>
          <w:sz w:val="24"/>
          <w:szCs w:val="24"/>
        </w:rPr>
      </w:pPr>
      <w:r w:rsidRPr="007465ED">
        <w:rPr>
          <w:rFonts w:ascii="HG丸ｺﾞｼｯｸM-PRO" w:eastAsia="HG丸ｺﾞｼｯｸM-PRO" w:hAnsi="HG丸ｺﾞｼｯｸM-PRO" w:hint="eastAsia"/>
          <w:color w:val="FF0000"/>
          <w:sz w:val="24"/>
          <w:szCs w:val="24"/>
        </w:rPr>
        <w:t>①</w:t>
      </w:r>
      <w:r w:rsidRPr="007465ED">
        <w:rPr>
          <w:rFonts w:ascii="HG丸ｺﾞｼｯｸM-PRO" w:eastAsia="HG丸ｺﾞｼｯｸM-PRO" w:hAnsi="HG丸ｺﾞｼｯｸM-PRO"/>
          <w:color w:val="FF0000"/>
          <w:sz w:val="24"/>
          <w:szCs w:val="24"/>
        </w:rPr>
        <w:t xml:space="preserve"> </w:t>
      </w:r>
      <w:r w:rsidRPr="007465ED">
        <w:rPr>
          <w:rFonts w:ascii="HG丸ｺﾞｼｯｸM-PRO" w:eastAsia="HG丸ｺﾞｼｯｸM-PRO" w:hAnsi="HG丸ｺﾞｼｯｸM-PRO" w:hint="eastAsia"/>
          <w:color w:val="FF0000"/>
          <w:sz w:val="24"/>
          <w:szCs w:val="24"/>
        </w:rPr>
        <w:t>匿名化されているもの（特定の個人を識別することができないものに限る。）であること。</w:t>
      </w:r>
    </w:p>
    <w:p w14:paraId="26A82ADE" w14:textId="77777777" w:rsidR="002570BB" w:rsidRPr="0009446C"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7465ED">
        <w:rPr>
          <w:rFonts w:ascii="HG丸ｺﾞｼｯｸM-PRO" w:eastAsia="HG丸ｺﾞｼｯｸM-PRO" w:hAnsi="HG丸ｺﾞｼｯｸM-PRO" w:hint="eastAsia"/>
          <w:color w:val="FF0000"/>
          <w:sz w:val="24"/>
          <w:szCs w:val="24"/>
        </w:rPr>
        <w:t>②</w:t>
      </w:r>
      <w:r w:rsidRPr="007465ED">
        <w:rPr>
          <w:rFonts w:ascii="HG丸ｺﾞｼｯｸM-PRO" w:eastAsia="HG丸ｺﾞｼｯｸM-PRO" w:hAnsi="HG丸ｺﾞｼｯｸM-PRO"/>
          <w:color w:val="FF0000"/>
          <w:sz w:val="24"/>
          <w:szCs w:val="24"/>
        </w:rPr>
        <w:t xml:space="preserve"> </w:t>
      </w:r>
      <w:r w:rsidRPr="007465ED">
        <w:rPr>
          <w:rFonts w:ascii="HG丸ｺﾞｼｯｸM-PRO" w:eastAsia="HG丸ｺﾞｼｯｸM-PRO" w:hAnsi="HG丸ｺﾞｼｯｸM-PRO" w:hint="eastAsia"/>
          <w:color w:val="FF0000"/>
          <w:sz w:val="24"/>
          <w:szCs w:val="24"/>
        </w:rPr>
        <w:t>匿名加工情報又は非識別加工情報であること。</w:t>
      </w:r>
    </w:p>
    <w:p w14:paraId="1C814EF5"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27BED6D9"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6A2D5B">
        <w:rPr>
          <w:rFonts w:ascii="HG丸ｺﾞｼｯｸM-PRO" w:eastAsia="HG丸ｺﾞｼｯｸM-PRO" w:hAnsi="HG丸ｺﾞｼｯｸM-PRO" w:hint="eastAsia"/>
          <w:b/>
          <w:color w:val="FF0000"/>
          <w:sz w:val="24"/>
          <w:szCs w:val="24"/>
        </w:rPr>
        <w:t>特定の個人を識別することができる</w:t>
      </w:r>
      <w:r>
        <w:rPr>
          <w:rFonts w:ascii="HG丸ｺﾞｼｯｸM-PRO" w:eastAsia="HG丸ｺﾞｼｯｸM-PRO" w:hAnsi="HG丸ｺﾞｼｯｸM-PRO" w:hint="eastAsia"/>
          <w:color w:val="FF0000"/>
          <w:sz w:val="24"/>
          <w:szCs w:val="24"/>
        </w:rPr>
        <w:t>とは：</w:t>
      </w:r>
      <w:r w:rsidRPr="004E207B">
        <w:rPr>
          <w:rFonts w:ascii="HG丸ｺﾞｼｯｸM-PRO" w:eastAsia="HG丸ｺﾞｼｯｸM-PRO" w:hAnsi="HG丸ｺﾞｼｯｸM-PRO" w:hint="eastAsia"/>
          <w:color w:val="FF0000"/>
          <w:sz w:val="24"/>
          <w:szCs w:val="24"/>
        </w:rPr>
        <w:t>情報単体又は複数の情報を組み合わせて社会通念上そのように判断できるものをいい、一般人の判断力又は理解力をもって生存する具体的な人物と情報の間に同一性を認めるに至ることができるかどうかによる</w:t>
      </w:r>
      <w:r>
        <w:rPr>
          <w:rFonts w:ascii="HG丸ｺﾞｼｯｸM-PRO" w:eastAsia="HG丸ｺﾞｼｯｸM-PRO" w:hAnsi="HG丸ｺﾞｼｯｸM-PRO" w:hint="eastAsia"/>
          <w:color w:val="FF0000"/>
          <w:sz w:val="24"/>
          <w:szCs w:val="24"/>
        </w:rPr>
        <w:t>。</w:t>
      </w:r>
    </w:p>
    <w:p w14:paraId="5F4509C0"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CC6946">
        <w:rPr>
          <w:rFonts w:ascii="HG丸ｺﾞｼｯｸM-PRO" w:eastAsia="HG丸ｺﾞｼｯｸM-PRO" w:hAnsi="HG丸ｺﾞｼｯｸM-PRO" w:hint="eastAsia"/>
          <w:color w:val="FF0000"/>
          <w:sz w:val="24"/>
          <w:szCs w:val="24"/>
        </w:rPr>
        <w:t>ここに含まれる事例としては、以下のような場合が考えられる。</w:t>
      </w:r>
    </w:p>
    <w:p w14:paraId="7693F4CF"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ア）</w:t>
      </w:r>
      <w:r w:rsidRPr="002C3CE6">
        <w:rPr>
          <w:rFonts w:ascii="HG丸ｺﾞｼｯｸM-PRO" w:eastAsia="HG丸ｺﾞｼｯｸM-PRO" w:hAnsi="HG丸ｺﾞｼｯｸM-PRO"/>
          <w:b/>
          <w:color w:val="FF0000"/>
          <w:sz w:val="24"/>
          <w:szCs w:val="24"/>
        </w:rPr>
        <w:t xml:space="preserve"> </w:t>
      </w:r>
      <w:r w:rsidRPr="002C3CE6">
        <w:rPr>
          <w:rFonts w:ascii="HG丸ｺﾞｼｯｸM-PRO" w:eastAsia="HG丸ｺﾞｼｯｸM-PRO" w:hAnsi="HG丸ｺﾞｼｯｸM-PRO" w:hint="eastAsia"/>
          <w:b/>
          <w:color w:val="FF0000"/>
          <w:sz w:val="24"/>
          <w:szCs w:val="24"/>
        </w:rPr>
        <w:t>当該研究に用いる試料・情報を、当該研究を実施する目的で匿名化する場合</w:t>
      </w:r>
    </w:p>
    <w:p w14:paraId="25239A7E"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イ）</w:t>
      </w:r>
      <w:r w:rsidRPr="002C3CE6">
        <w:rPr>
          <w:rFonts w:ascii="HG丸ｺﾞｼｯｸM-PRO" w:eastAsia="HG丸ｺﾞｼｯｸM-PRO" w:hAnsi="HG丸ｺﾞｼｯｸM-PRO"/>
          <w:b/>
          <w:color w:val="FF0000"/>
          <w:sz w:val="24"/>
          <w:szCs w:val="24"/>
        </w:rPr>
        <w:t xml:space="preserve"> </w:t>
      </w:r>
      <w:r w:rsidRPr="002C3CE6">
        <w:rPr>
          <w:rFonts w:ascii="HG丸ｺﾞｼｯｸM-PRO" w:eastAsia="HG丸ｺﾞｼｯｸM-PRO" w:hAnsi="HG丸ｺﾞｼｯｸM-PRO" w:hint="eastAsia"/>
          <w:b/>
          <w:color w:val="FF0000"/>
          <w:sz w:val="24"/>
          <w:szCs w:val="24"/>
        </w:rPr>
        <w:t>当該研究を開始する以前から既に匿名化されている試料・情報を用いる場合</w:t>
      </w:r>
    </w:p>
    <w:p w14:paraId="61EA9FD3" w14:textId="77777777" w:rsidR="002570BB" w:rsidRPr="00CC694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w:t>
      </w:r>
      <w:r w:rsidRPr="002C3CE6">
        <w:rPr>
          <w:rFonts w:ascii="HG丸ｺﾞｼｯｸM-PRO" w:eastAsia="HG丸ｺﾞｼｯｸM-PRO" w:hAnsi="HG丸ｺﾞｼｯｸM-PRO" w:hint="eastAsia"/>
          <w:b/>
          <w:color w:val="FF0000"/>
          <w:sz w:val="24"/>
          <w:szCs w:val="24"/>
        </w:rPr>
        <w:t>ア</w:t>
      </w:r>
      <w:r w:rsidRPr="00CC6946">
        <w:rPr>
          <w:rFonts w:ascii="HG丸ｺﾞｼｯｸM-PRO" w:eastAsia="HG丸ｺﾞｼｯｸM-PRO" w:hAnsi="HG丸ｺﾞｼｯｸM-PRO" w:hint="eastAsia"/>
          <w:color w:val="FF0000"/>
          <w:sz w:val="24"/>
          <w:szCs w:val="24"/>
        </w:rPr>
        <w:t>について、対応表を作成して匿名化する場合は、対応表によって元の情報と照合することにより特定の個人を識別することができるため、ここには含まれない。また、ゲノム解析を行い個人識別符号に該当するゲノムデータを取得することを予定している場合は、たとえゲノム解析前の当該試料・情報が特定の個人を識別することができない場合であっても、ここには含まれない。</w:t>
      </w:r>
    </w:p>
    <w:p w14:paraId="01024982" w14:textId="77777777" w:rsidR="002570BB" w:rsidRDefault="002570BB" w:rsidP="002570BB">
      <w:pPr>
        <w:widowControl/>
        <w:adjustRightInd/>
        <w:spacing w:line="240" w:lineRule="auto"/>
        <w:ind w:firstLineChars="100" w:firstLine="241"/>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イ</w:t>
      </w:r>
      <w:r w:rsidRPr="00CC6946">
        <w:rPr>
          <w:rFonts w:ascii="HG丸ｺﾞｼｯｸM-PRO" w:eastAsia="HG丸ｺﾞｼｯｸM-PRO" w:hAnsi="HG丸ｺﾞｼｯｸM-PRO" w:hint="eastAsia"/>
          <w:color w:val="FF0000"/>
          <w:sz w:val="24"/>
          <w:szCs w:val="24"/>
        </w:rPr>
        <w:t>について、当該研究を開始する以前から既に対応表が作成されない形で匿名化されている場合や、当該研究以外の研究で用いるために他の機関で試料・情報が匿名化された際に対応表が作成され、その匿名化された試料・情報を他の機関から提供を受けて保有しているが、その対応表の提供を受けていない場合が含まれ得る。ただし、対応表を保有している部署と研究を実施する部署が同一法人内にある場合は、当該法人として対応表を保有しており対応表を用いて元の情報と照合が可能な状態であることから、ここには該当しない。また、対応表の所在する場所が同一法人内ではない場合であっても、実質的に研究機関の研究者等にとって対応表を用いて元の情報と照合することができる場合は、ここには該当しない。</w:t>
      </w:r>
    </w:p>
    <w:p w14:paraId="4FCAAA43"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2CF2A25C"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r w:rsidRPr="002C3CE6">
        <w:rPr>
          <w:rFonts w:ascii="HG丸ｺﾞｼｯｸM-PRO" w:eastAsia="HG丸ｺﾞｼｯｸM-PRO" w:hAnsi="HG丸ｺﾞｼｯｸM-PRO" w:hint="eastAsia"/>
          <w:b/>
          <w:color w:val="FF0000"/>
          <w:sz w:val="24"/>
          <w:szCs w:val="24"/>
        </w:rPr>
        <w:t>※２　通知・公開の要件</w:t>
      </w:r>
    </w:p>
    <w:p w14:paraId="734B767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w:t>
      </w:r>
      <w:r w:rsidRPr="00740512">
        <w:rPr>
          <w:rFonts w:ascii="HG丸ｺﾞｼｯｸM-PRO" w:eastAsia="HG丸ｺﾞｼｯｸM-PRO" w:hAnsi="HG丸ｺﾞｼｯｸM-PRO"/>
          <w:color w:val="FF0000"/>
          <w:sz w:val="24"/>
          <w:szCs w:val="24"/>
        </w:rPr>
        <w:t xml:space="preserve"> </w:t>
      </w:r>
      <w:r w:rsidRPr="00740512">
        <w:rPr>
          <w:rFonts w:ascii="HG丸ｺﾞｼｯｸM-PRO" w:eastAsia="HG丸ｺﾞｼｯｸM-PRO" w:hAnsi="HG丸ｺﾞｼｯｸM-PRO" w:hint="eastAsia"/>
          <w:color w:val="FF0000"/>
          <w:sz w:val="24"/>
          <w:szCs w:val="24"/>
        </w:rPr>
        <w:t>当該研究の実施について、あらかじめ指針に定める情報（下記①～④</w:t>
      </w:r>
      <w:r>
        <w:rPr>
          <w:rFonts w:ascii="HG丸ｺﾞｼｯｸM-PRO" w:eastAsia="HG丸ｺﾞｼｯｸM-PRO" w:hAnsi="HG丸ｺﾞｼｯｸM-PRO" w:hint="eastAsia"/>
          <w:color w:val="FF0000"/>
          <w:sz w:val="24"/>
          <w:szCs w:val="24"/>
        </w:rPr>
        <w:t>）を</w:t>
      </w:r>
      <w:r w:rsidRPr="00740512">
        <w:rPr>
          <w:rFonts w:ascii="HG丸ｺﾞｼｯｸM-PRO" w:eastAsia="HG丸ｺﾞｼｯｸM-PRO" w:hAnsi="HG丸ｺﾞｼｯｸM-PRO" w:hint="eastAsia"/>
          <w:color w:val="FF0000"/>
          <w:sz w:val="24"/>
          <w:szCs w:val="24"/>
        </w:rPr>
        <w:t>研究対象者等に通知し、又は公開していること。</w:t>
      </w:r>
    </w:p>
    <w:p w14:paraId="310BB0C8" w14:textId="77777777" w:rsidR="002570BB" w:rsidRPr="00740512"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かつ、</w:t>
      </w:r>
    </w:p>
    <w:p w14:paraId="2889B981" w14:textId="77777777" w:rsidR="002570BB" w:rsidRPr="00D71561" w:rsidRDefault="002570BB" w:rsidP="002570BB">
      <w:pPr>
        <w:widowControl/>
        <w:adjustRightInd/>
        <w:spacing w:line="240" w:lineRule="auto"/>
        <w:jc w:val="left"/>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２．</w:t>
      </w:r>
      <w:r w:rsidRPr="00740512">
        <w:rPr>
          <w:rFonts w:ascii="HG丸ｺﾞｼｯｸM-PRO" w:eastAsia="HG丸ｺﾞｼｯｸM-PRO" w:hAnsi="HG丸ｺﾞｼｯｸM-PRO" w:hint="eastAsia"/>
          <w:color w:val="FF0000"/>
          <w:sz w:val="24"/>
          <w:szCs w:val="24"/>
        </w:rPr>
        <w:t>その同意が当該研究の目的と相当の関連性があると合理的に認められること。</w:t>
      </w:r>
    </w:p>
    <w:p w14:paraId="469E6354" w14:textId="1ED34EAE" w:rsidR="002570BB" w:rsidRDefault="00173D58"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57728" behindDoc="0" locked="0" layoutInCell="1" allowOverlap="1" wp14:anchorId="5780A79F" wp14:editId="4DA06F1B">
                <wp:simplePos x="0" y="0"/>
                <wp:positionH relativeFrom="column">
                  <wp:posOffset>90170</wp:posOffset>
                </wp:positionH>
                <wp:positionV relativeFrom="paragraph">
                  <wp:posOffset>85725</wp:posOffset>
                </wp:positionV>
                <wp:extent cx="5905500" cy="1214755"/>
                <wp:effectExtent l="9525" t="762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14755"/>
                        </a:xfrm>
                        <a:prstGeom prst="rect">
                          <a:avLst/>
                        </a:prstGeom>
                        <a:solidFill>
                          <a:srgbClr val="FFFFFF"/>
                        </a:solidFill>
                        <a:ln w="63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2C326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＜通知又は公開すべき情報＞</w:t>
                            </w:r>
                          </w:p>
                          <w:p w14:paraId="3795E857"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①</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試料・情報の利用目的及び利用方法（他の機関へ提供される場合はその方法を含む。）</w:t>
                            </w:r>
                          </w:p>
                          <w:p w14:paraId="0CFF2C6C"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②</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利用し、又は提供する試料・情報の項目</w:t>
                            </w:r>
                          </w:p>
                          <w:p w14:paraId="3457E468"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③</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利用する者の範囲</w:t>
                            </w:r>
                          </w:p>
                          <w:p w14:paraId="2AE233F6"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④</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試料・情報の管理について責任を有する者の氏名又は名称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A79F" id="Rectangle 5" o:spid="_x0000_s1028" style="position:absolute;left:0;text-align:left;margin-left:7.1pt;margin-top:6.75pt;width:465pt;height:9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" strokecolor="red" strokeweight=".5pt">
                <v:shadow color="#868686"/>
                <v:textbox inset="5.85pt,.7pt,5.85pt,.7pt">
                  <w:txbxContent>
                    <w:p w14:paraId="212C326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＜通知又は公開すべき情報＞</w:t>
                      </w:r>
                    </w:p>
                    <w:p w14:paraId="3795E857"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①</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試料・情報の利用目的及び利用方法（他の機関へ提供される場合はその方法を含む。）</w:t>
                      </w:r>
                    </w:p>
                    <w:p w14:paraId="0CFF2C6C"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②</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利用し、又は提供する試料・情報の項目</w:t>
                      </w:r>
                    </w:p>
                    <w:p w14:paraId="3457E468" w14:textId="77777777" w:rsidR="002570BB" w:rsidRPr="00385D93"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③</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利用する者の範囲</w:t>
                      </w:r>
                    </w:p>
                    <w:p w14:paraId="2AE233F6"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385D93">
                        <w:rPr>
                          <w:rFonts w:ascii="HG丸ｺﾞｼｯｸM-PRO" w:eastAsia="HG丸ｺﾞｼｯｸM-PRO" w:hAnsi="HG丸ｺﾞｼｯｸM-PRO" w:hint="eastAsia"/>
                          <w:color w:val="FF0000"/>
                          <w:sz w:val="24"/>
                          <w:szCs w:val="24"/>
                        </w:rPr>
                        <w:t>④</w:t>
                      </w:r>
                      <w:r w:rsidRPr="00385D93">
                        <w:rPr>
                          <w:rFonts w:ascii="HG丸ｺﾞｼｯｸM-PRO" w:eastAsia="HG丸ｺﾞｼｯｸM-PRO" w:hAnsi="HG丸ｺﾞｼｯｸM-PRO"/>
                          <w:color w:val="FF0000"/>
                          <w:sz w:val="24"/>
                          <w:szCs w:val="24"/>
                        </w:rPr>
                        <w:t xml:space="preserve"> </w:t>
                      </w:r>
                      <w:r w:rsidRPr="00385D93">
                        <w:rPr>
                          <w:rFonts w:ascii="HG丸ｺﾞｼｯｸM-PRO" w:eastAsia="HG丸ｺﾞｼｯｸM-PRO" w:hAnsi="HG丸ｺﾞｼｯｸM-PRO" w:hint="eastAsia"/>
                          <w:color w:val="FF0000"/>
                          <w:sz w:val="24"/>
                          <w:szCs w:val="24"/>
                        </w:rPr>
                        <w:t>試料・情報の管理について責任を有する者の氏名又は名称</w:t>
                      </w:r>
                    </w:p>
                  </w:txbxContent>
                </v:textbox>
              </v:rect>
            </w:pict>
          </mc:Fallback>
        </mc:AlternateContent>
      </w:r>
    </w:p>
    <w:p w14:paraId="455562B6" w14:textId="77777777" w:rsidR="002570BB" w:rsidRDefault="002570BB"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77B8A7BF" w14:textId="77777777" w:rsidR="002570BB" w:rsidRDefault="002570BB"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02083D1B" w14:textId="77777777" w:rsidR="002570BB" w:rsidRDefault="002570BB"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111CEBE2" w14:textId="77777777" w:rsidR="002570BB" w:rsidRDefault="002570BB"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1D9203FD" w14:textId="77777777" w:rsidR="002570BB" w:rsidRDefault="002570BB" w:rsidP="002570BB">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05AFC4F3"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43234F0E"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3C9CAF71"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※３</w:t>
      </w:r>
      <w:r>
        <w:rPr>
          <w:rFonts w:ascii="HG丸ｺﾞｼｯｸM-PRO" w:eastAsia="HG丸ｺﾞｼｯｸM-PRO" w:hAnsi="HG丸ｺﾞｼｯｸM-PRO" w:hint="eastAsia"/>
          <w:color w:val="FF0000"/>
          <w:sz w:val="24"/>
          <w:szCs w:val="24"/>
        </w:rPr>
        <w:t xml:space="preserve">　</w:t>
      </w:r>
      <w:r w:rsidRPr="00CC0F62">
        <w:rPr>
          <w:rFonts w:ascii="HG丸ｺﾞｼｯｸM-PRO" w:eastAsia="HG丸ｺﾞｼｯｸM-PRO" w:hAnsi="HG丸ｺﾞｼｯｸM-PRO" w:hint="eastAsia"/>
          <w:color w:val="FF0000"/>
          <w:sz w:val="24"/>
          <w:szCs w:val="24"/>
        </w:rPr>
        <w:t>社会的に重要性の高い研究に用いられる既存試料・情報が提供される場合であって、当該研究の方法及び内容、研究に用いられる試料・情報の内容その他の理由により</w:t>
      </w:r>
      <w:r>
        <w:rPr>
          <w:rFonts w:ascii="HG丸ｺﾞｼｯｸM-PRO" w:eastAsia="HG丸ｺﾞｼｯｸM-PRO" w:hAnsi="HG丸ｺﾞｼｯｸM-PRO" w:hint="eastAsia"/>
          <w:color w:val="FF0000"/>
          <w:sz w:val="24"/>
          <w:szCs w:val="24"/>
        </w:rPr>
        <w:t>オプトアウトも通知も</w:t>
      </w:r>
      <w:r w:rsidRPr="00CC0F62">
        <w:rPr>
          <w:rFonts w:ascii="HG丸ｺﾞｼｯｸM-PRO" w:eastAsia="HG丸ｺﾞｼｯｸM-PRO" w:hAnsi="HG丸ｺﾞｼｯｸM-PRO" w:hint="eastAsia"/>
          <w:color w:val="FF0000"/>
          <w:sz w:val="24"/>
          <w:szCs w:val="24"/>
        </w:rPr>
        <w:t>できないときには、必要な範囲で他の適切な措置を講じることについて、倫理審査委員会の意見を聴いた上で、既存試料・情報の提供を行う機関の長の許可を得て</w:t>
      </w:r>
      <w:r>
        <w:rPr>
          <w:rFonts w:ascii="HG丸ｺﾞｼｯｸM-PRO" w:eastAsia="HG丸ｺﾞｼｯｸM-PRO" w:hAnsi="HG丸ｺﾞｼｯｸM-PRO" w:hint="eastAsia"/>
          <w:color w:val="FF0000"/>
          <w:sz w:val="24"/>
          <w:szCs w:val="24"/>
        </w:rPr>
        <w:t>、IC等の手続きを行うことなく提供可</w:t>
      </w:r>
      <w:r w:rsidRPr="00CC0F62">
        <w:rPr>
          <w:rFonts w:ascii="HG丸ｺﾞｼｯｸM-PRO" w:eastAsia="HG丸ｺﾞｼｯｸM-PRO" w:hAnsi="HG丸ｺﾞｼｯｸM-PRO" w:hint="eastAsia"/>
          <w:color w:val="FF0000"/>
          <w:sz w:val="24"/>
          <w:szCs w:val="24"/>
        </w:rPr>
        <w:t>。なお、この場合</w:t>
      </w:r>
      <w:r>
        <w:rPr>
          <w:rFonts w:ascii="HG丸ｺﾞｼｯｸM-PRO" w:eastAsia="HG丸ｺﾞｼｯｸM-PRO" w:hAnsi="HG丸ｺﾞｼｯｸM-PRO" w:hint="eastAsia"/>
          <w:color w:val="FF0000"/>
          <w:sz w:val="24"/>
          <w:szCs w:val="24"/>
        </w:rPr>
        <w:t>、IC等の手続きの簡略化の要件を満たす必要がある。</w:t>
      </w:r>
    </w:p>
    <w:p w14:paraId="62035658"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35145512"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※４</w:t>
      </w:r>
      <w:r>
        <w:rPr>
          <w:rFonts w:ascii="HG丸ｺﾞｼｯｸM-PRO" w:eastAsia="HG丸ｺﾞｼｯｸM-PRO" w:hAnsi="HG丸ｺﾞｼｯｸM-PRO" w:hint="eastAsia"/>
          <w:color w:val="FF0000"/>
          <w:sz w:val="24"/>
          <w:szCs w:val="24"/>
        </w:rPr>
        <w:t xml:space="preserve">　</w:t>
      </w:r>
      <w:r w:rsidRPr="00D069E6">
        <w:rPr>
          <w:rFonts w:ascii="HG丸ｺﾞｼｯｸM-PRO" w:eastAsia="HG丸ｺﾞｼｯｸM-PRO" w:hAnsi="HG丸ｺﾞｼｯｸM-PRO" w:hint="eastAsia"/>
          <w:b/>
          <w:color w:val="FF0000"/>
          <w:sz w:val="24"/>
          <w:szCs w:val="24"/>
        </w:rPr>
        <w:t>提供元についての必要事項確認</w:t>
      </w:r>
    </w:p>
    <w:p w14:paraId="68106AFA"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既存試料・情報の提供を受ける際に確認の必要な事項</w:t>
      </w:r>
    </w:p>
    <w:p w14:paraId="58E4F80C" w14:textId="77777777" w:rsidR="002570BB" w:rsidRPr="00CC1AA9"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CC1AA9">
        <w:rPr>
          <w:rFonts w:ascii="HG丸ｺﾞｼｯｸM-PRO" w:eastAsia="HG丸ｺﾞｼｯｸM-PRO" w:hAnsi="HG丸ｺﾞｼｯｸM-PRO" w:hint="eastAsia"/>
          <w:color w:val="FF0000"/>
          <w:sz w:val="24"/>
          <w:szCs w:val="24"/>
        </w:rPr>
        <w:t>ア</w:t>
      </w:r>
      <w:r w:rsidRPr="00CC1AA9">
        <w:rPr>
          <w:rFonts w:ascii="HG丸ｺﾞｼｯｸM-PRO" w:eastAsia="HG丸ｺﾞｼｯｸM-PRO" w:hAnsi="HG丸ｺﾞｼｯｸM-PRO"/>
          <w:color w:val="FF0000"/>
          <w:sz w:val="24"/>
          <w:szCs w:val="24"/>
        </w:rPr>
        <w:t xml:space="preserve"> </w:t>
      </w:r>
      <w:r w:rsidRPr="00CC1AA9">
        <w:rPr>
          <w:rFonts w:ascii="HG丸ｺﾞｼｯｸM-PRO" w:eastAsia="HG丸ｺﾞｼｯｸM-PRO" w:hAnsi="HG丸ｺﾞｼｯｸM-PRO" w:hint="eastAsia"/>
          <w:color w:val="FF0000"/>
          <w:sz w:val="24"/>
          <w:szCs w:val="24"/>
        </w:rPr>
        <w:t>当該試料・情報に関するインフォームド・コンセントの内容</w:t>
      </w:r>
      <w:r>
        <w:rPr>
          <w:rFonts w:ascii="HG丸ｺﾞｼｯｸM-PRO" w:eastAsia="HG丸ｺﾞｼｯｸM-PRO" w:hAnsi="HG丸ｺﾞｼｯｸM-PRO" w:hint="eastAsia"/>
          <w:color w:val="FF0000"/>
          <w:sz w:val="24"/>
          <w:szCs w:val="24"/>
        </w:rPr>
        <w:t>、</w:t>
      </w:r>
      <w:r w:rsidRPr="00CC1AA9">
        <w:rPr>
          <w:rFonts w:ascii="HG丸ｺﾞｼｯｸM-PRO" w:eastAsia="HG丸ｺﾞｼｯｸM-PRO" w:hAnsi="HG丸ｺﾞｼｯｸM-PRO" w:hint="eastAsia"/>
          <w:color w:val="FF0000"/>
          <w:sz w:val="24"/>
          <w:szCs w:val="24"/>
        </w:rPr>
        <w:t>又は当該試料・情報の提供に当たって講じた措置</w:t>
      </w:r>
      <w:r>
        <w:rPr>
          <w:rFonts w:ascii="HG丸ｺﾞｼｯｸM-PRO" w:eastAsia="HG丸ｺﾞｼｯｸM-PRO" w:hAnsi="HG丸ｺﾞｼｯｸM-PRO" w:hint="eastAsia"/>
          <w:color w:val="FF0000"/>
          <w:sz w:val="24"/>
          <w:szCs w:val="24"/>
        </w:rPr>
        <w:t>（オプトアウト、通知・公開等）</w:t>
      </w:r>
      <w:r w:rsidRPr="00CC1AA9">
        <w:rPr>
          <w:rFonts w:ascii="HG丸ｺﾞｼｯｸM-PRO" w:eastAsia="HG丸ｺﾞｼｯｸM-PRO" w:hAnsi="HG丸ｺﾞｼｯｸM-PRO" w:hint="eastAsia"/>
          <w:color w:val="FF0000"/>
          <w:sz w:val="24"/>
          <w:szCs w:val="24"/>
        </w:rPr>
        <w:t>の内容</w:t>
      </w:r>
    </w:p>
    <w:p w14:paraId="630CCE88" w14:textId="77777777" w:rsidR="002570BB" w:rsidRPr="00CC1AA9"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CC1AA9">
        <w:rPr>
          <w:rFonts w:ascii="HG丸ｺﾞｼｯｸM-PRO" w:eastAsia="HG丸ｺﾞｼｯｸM-PRO" w:hAnsi="HG丸ｺﾞｼｯｸM-PRO" w:hint="eastAsia"/>
          <w:color w:val="FF0000"/>
          <w:sz w:val="24"/>
          <w:szCs w:val="24"/>
        </w:rPr>
        <w:t>イ</w:t>
      </w:r>
      <w:r w:rsidRPr="00CC1AA9">
        <w:rPr>
          <w:rFonts w:ascii="HG丸ｺﾞｼｯｸM-PRO" w:eastAsia="HG丸ｺﾞｼｯｸM-PRO" w:hAnsi="HG丸ｺﾞｼｯｸM-PRO"/>
          <w:color w:val="FF0000"/>
          <w:sz w:val="24"/>
          <w:szCs w:val="24"/>
        </w:rPr>
        <w:t xml:space="preserve"> </w:t>
      </w:r>
      <w:r w:rsidRPr="00CC1AA9">
        <w:rPr>
          <w:rFonts w:ascii="HG丸ｺﾞｼｯｸM-PRO" w:eastAsia="HG丸ｺﾞｼｯｸM-PRO" w:hAnsi="HG丸ｺﾞｼｯｸM-PRO" w:hint="eastAsia"/>
          <w:color w:val="FF0000"/>
          <w:sz w:val="24"/>
          <w:szCs w:val="24"/>
        </w:rPr>
        <w:t>当該既存試料・情報の提供を行った他の機関の名称、住所及びその長の氏名</w:t>
      </w:r>
    </w:p>
    <w:p w14:paraId="7D5C200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CC1AA9">
        <w:rPr>
          <w:rFonts w:ascii="HG丸ｺﾞｼｯｸM-PRO" w:eastAsia="HG丸ｺﾞｼｯｸM-PRO" w:hAnsi="HG丸ｺﾞｼｯｸM-PRO" w:hint="eastAsia"/>
          <w:color w:val="FF0000"/>
          <w:sz w:val="24"/>
          <w:szCs w:val="24"/>
        </w:rPr>
        <w:t>ウ</w:t>
      </w:r>
      <w:r w:rsidRPr="00CC1AA9">
        <w:rPr>
          <w:rFonts w:ascii="HG丸ｺﾞｼｯｸM-PRO" w:eastAsia="HG丸ｺﾞｼｯｸM-PRO" w:hAnsi="HG丸ｺﾞｼｯｸM-PRO"/>
          <w:color w:val="FF0000"/>
          <w:sz w:val="24"/>
          <w:szCs w:val="24"/>
        </w:rPr>
        <w:t xml:space="preserve"> </w:t>
      </w:r>
      <w:r w:rsidRPr="00CC1AA9">
        <w:rPr>
          <w:rFonts w:ascii="HG丸ｺﾞｼｯｸM-PRO" w:eastAsia="HG丸ｺﾞｼｯｸM-PRO" w:hAnsi="HG丸ｺﾞｼｯｸM-PRO" w:hint="eastAsia"/>
          <w:color w:val="FF0000"/>
          <w:sz w:val="24"/>
          <w:szCs w:val="24"/>
        </w:rPr>
        <w:t>当該既存試料・情報の提供を行った他の機関による当該試料・情報の取得の経緯</w:t>
      </w:r>
    </w:p>
    <w:p w14:paraId="5244B615"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310A16E0"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p>
    <w:p w14:paraId="6B1C61A5"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32"/>
          <w:szCs w:val="24"/>
        </w:rPr>
      </w:pPr>
      <w:r w:rsidRPr="002C3CE6">
        <w:rPr>
          <w:rFonts w:ascii="HG丸ｺﾞｼｯｸM-PRO" w:eastAsia="HG丸ｺﾞｼｯｸM-PRO" w:hAnsi="HG丸ｺﾞｼｯｸM-PRO" w:hint="eastAsia"/>
          <w:color w:val="FF0000"/>
          <w:sz w:val="32"/>
          <w:szCs w:val="24"/>
        </w:rPr>
        <w:t>＜IC等の手続きの簡略化＞</w:t>
      </w:r>
      <w:r>
        <w:rPr>
          <w:rFonts w:ascii="HG丸ｺﾞｼｯｸM-PRO" w:eastAsia="HG丸ｺﾞｼｯｸM-PRO" w:hAnsi="HG丸ｺﾞｼｯｸM-PRO" w:hint="eastAsia"/>
          <w:color w:val="FF0000"/>
          <w:sz w:val="32"/>
          <w:szCs w:val="24"/>
        </w:rPr>
        <w:t>※医学研究のみ</w:t>
      </w:r>
    </w:p>
    <w:p w14:paraId="7A11FD2C"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b/>
          <w:color w:val="FF0000"/>
          <w:sz w:val="24"/>
          <w:szCs w:val="24"/>
        </w:rPr>
      </w:pPr>
    </w:p>
    <w:p w14:paraId="1F2A7D11" w14:textId="77777777" w:rsidR="002570BB" w:rsidRPr="000F592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b/>
          <w:color w:val="FF0000"/>
          <w:sz w:val="24"/>
          <w:szCs w:val="24"/>
        </w:rPr>
        <w:t>１．</w:t>
      </w:r>
      <w:r w:rsidRPr="000F592B">
        <w:rPr>
          <w:rFonts w:ascii="HG丸ｺﾞｼｯｸM-PRO" w:eastAsia="HG丸ｺﾞｼｯｸM-PRO" w:hAnsi="HG丸ｺﾞｼｯｸM-PRO" w:hint="eastAsia"/>
          <w:color w:val="FF0000"/>
          <w:sz w:val="24"/>
          <w:szCs w:val="24"/>
        </w:rPr>
        <w:t>次に掲げる要件の全てに該当する</w:t>
      </w:r>
      <w:r>
        <w:rPr>
          <w:rFonts w:ascii="HG丸ｺﾞｼｯｸM-PRO" w:eastAsia="HG丸ｺﾞｼｯｸM-PRO" w:hAnsi="HG丸ｺﾞｼｯｸM-PRO" w:hint="eastAsia"/>
          <w:color w:val="FF0000"/>
          <w:sz w:val="24"/>
          <w:szCs w:val="24"/>
        </w:rPr>
        <w:t>こと。</w:t>
      </w:r>
    </w:p>
    <w:p w14:paraId="3C0CC739" w14:textId="77777777" w:rsidR="002570BB" w:rsidRPr="000F592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①</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研究の実施に侵襲（軽微な侵襲を除く。）を伴わないこと。</w:t>
      </w:r>
    </w:p>
    <w:p w14:paraId="5143AB93" w14:textId="77777777" w:rsidR="002570BB" w:rsidRPr="000F592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②</w:t>
      </w:r>
      <w:r w:rsidRPr="000F592B">
        <w:rPr>
          <w:rFonts w:ascii="HG丸ｺﾞｼｯｸM-PRO" w:eastAsia="HG丸ｺﾞｼｯｸM-PRO" w:hAnsi="HG丸ｺﾞｼｯｸM-PRO"/>
          <w:color w:val="FF0000"/>
          <w:sz w:val="24"/>
          <w:szCs w:val="24"/>
        </w:rPr>
        <w:t xml:space="preserve"> </w:t>
      </w:r>
      <w:r>
        <w:rPr>
          <w:rFonts w:ascii="HG丸ｺﾞｼｯｸM-PRO" w:eastAsia="HG丸ｺﾞｼｯｸM-PRO" w:hAnsi="HG丸ｺﾞｼｯｸM-PRO" w:hint="eastAsia"/>
          <w:color w:val="FF0000"/>
          <w:sz w:val="24"/>
          <w:szCs w:val="24"/>
        </w:rPr>
        <w:t>IC等の</w:t>
      </w:r>
      <w:r w:rsidRPr="000F592B">
        <w:rPr>
          <w:rFonts w:ascii="HG丸ｺﾞｼｯｸM-PRO" w:eastAsia="HG丸ｺﾞｼｯｸM-PRO" w:hAnsi="HG丸ｺﾞｼｯｸM-PRO" w:hint="eastAsia"/>
          <w:color w:val="FF0000"/>
          <w:sz w:val="24"/>
          <w:szCs w:val="24"/>
        </w:rPr>
        <w:t>手続を簡略化することが、研究対象者の不利益とならないこと。</w:t>
      </w:r>
    </w:p>
    <w:p w14:paraId="2C1A0663" w14:textId="77777777" w:rsidR="002570BB" w:rsidRPr="000F592B" w:rsidRDefault="002570BB" w:rsidP="002570BB">
      <w:pPr>
        <w:widowControl/>
        <w:adjustRightInd/>
        <w:spacing w:line="240" w:lineRule="auto"/>
        <w:ind w:leftChars="100" w:left="450" w:hangingChars="100" w:hanging="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③</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１及び２の規定による手続を簡略化しなければ、研究の実施が困難であり、又は研究の価値を著しく損ねること。</w:t>
      </w:r>
    </w:p>
    <w:p w14:paraId="7D73D196" w14:textId="77777777" w:rsidR="002570BB" w:rsidRDefault="002570BB" w:rsidP="002570BB">
      <w:pPr>
        <w:widowControl/>
        <w:adjustRightInd/>
        <w:spacing w:line="240" w:lineRule="auto"/>
        <w:ind w:firstLineChars="100" w:firstLine="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④</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社会的に重要性が高い研究と認められるものであること。</w:t>
      </w:r>
    </w:p>
    <w:p w14:paraId="5F3C6E96" w14:textId="77777777" w:rsidR="002570BB" w:rsidRPr="000F592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→IC</w:t>
      </w:r>
      <w:r w:rsidRPr="000F592B">
        <w:rPr>
          <w:rFonts w:ascii="HG丸ｺﾞｼｯｸM-PRO" w:eastAsia="HG丸ｺﾞｼｯｸM-PRO" w:hAnsi="HG丸ｺﾞｼｯｸM-PRO" w:hint="eastAsia"/>
          <w:color w:val="FF0000"/>
          <w:sz w:val="24"/>
          <w:szCs w:val="24"/>
        </w:rPr>
        <w:t>手続の一部を簡略化する場合は、</w:t>
      </w:r>
      <w:r>
        <w:rPr>
          <w:rFonts w:ascii="ＭＳ 明朝" w:eastAsia="HG丸ｺﾞｼｯｸM-PRO" w:hAnsi="ＭＳ 明朝" w:cs="ＭＳ 明朝" w:hint="eastAsia"/>
          <w:color w:val="FF0000"/>
          <w:sz w:val="24"/>
          <w:szCs w:val="24"/>
        </w:rPr>
        <w:t>上記</w:t>
      </w:r>
      <w:r w:rsidRPr="000F592B">
        <w:rPr>
          <w:rFonts w:ascii="HG丸ｺﾞｼｯｸM-PRO" w:eastAsia="HG丸ｺﾞｼｯｸM-PRO" w:hAnsi="HG丸ｺﾞｼｯｸM-PRO" w:cs="HG丸ｺﾞｼｯｸM-PRO"/>
          <w:color w:val="FF0000"/>
          <w:sz w:val="24"/>
          <w:szCs w:val="24"/>
        </w:rPr>
        <w:t>①から④の</w:t>
      </w:r>
      <w:r w:rsidRPr="000F592B">
        <w:rPr>
          <w:rFonts w:ascii="HG丸ｺﾞｼｯｸM-PRO" w:eastAsia="HG丸ｺﾞｼｯｸM-PRO" w:hAnsi="HG丸ｺﾞｼｯｸM-PRO" w:hint="eastAsia"/>
          <w:color w:val="FF0000"/>
          <w:sz w:val="24"/>
          <w:szCs w:val="24"/>
        </w:rPr>
        <w:t>全ての要件を満たすことについて、その理由を</w:t>
      </w:r>
      <w:r>
        <w:rPr>
          <w:rFonts w:ascii="HG丸ｺﾞｼｯｸM-PRO" w:eastAsia="HG丸ｺﾞｼｯｸM-PRO" w:hAnsi="HG丸ｺﾞｼｯｸM-PRO" w:hint="eastAsia"/>
          <w:color w:val="FF0000"/>
          <w:sz w:val="24"/>
          <w:szCs w:val="24"/>
        </w:rPr>
        <w:t>研究計画書のIC等の手続きの欄に記載すること。</w:t>
      </w:r>
    </w:p>
    <w:p w14:paraId="2C6B5D84"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s="ＭＳ 明朝"/>
          <w:b/>
          <w:color w:val="FF0000"/>
          <w:sz w:val="24"/>
          <w:szCs w:val="24"/>
        </w:rPr>
      </w:pPr>
    </w:p>
    <w:p w14:paraId="2DEF4F72" w14:textId="77777777" w:rsidR="002570BB" w:rsidRPr="000F592B"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cs="ＭＳ 明朝" w:hint="eastAsia"/>
          <w:b/>
          <w:color w:val="FF0000"/>
          <w:sz w:val="24"/>
          <w:szCs w:val="24"/>
        </w:rPr>
        <w:t>２．</w:t>
      </w:r>
      <w:r w:rsidRPr="000F592B">
        <w:rPr>
          <w:rFonts w:ascii="HG丸ｺﾞｼｯｸM-PRO" w:eastAsia="HG丸ｺﾞｼｯｸM-PRO" w:hAnsi="HG丸ｺﾞｼｯｸM-PRO" w:hint="eastAsia"/>
          <w:color w:val="FF0000"/>
          <w:sz w:val="24"/>
          <w:szCs w:val="24"/>
        </w:rPr>
        <w:t>研究者等は、</w:t>
      </w:r>
      <w:r w:rsidRPr="002C3CE6">
        <w:rPr>
          <w:rFonts w:ascii="HG丸ｺﾞｼｯｸM-PRO" w:eastAsia="HG丸ｺﾞｼｯｸM-PRO" w:hAnsi="HG丸ｺﾞｼｯｸM-PRO" w:cs="ＭＳ 明朝" w:hint="eastAsia"/>
          <w:color w:val="FF0000"/>
          <w:sz w:val="24"/>
          <w:szCs w:val="24"/>
        </w:rPr>
        <w:t>上記によりIC等の</w:t>
      </w:r>
      <w:r w:rsidRPr="000F592B">
        <w:rPr>
          <w:rFonts w:ascii="HG丸ｺﾞｼｯｸM-PRO" w:eastAsia="HG丸ｺﾞｼｯｸM-PRO" w:hAnsi="HG丸ｺﾞｼｯｸM-PRO" w:cs="HG丸ｺﾞｼｯｸM-PRO" w:hint="eastAsia"/>
          <w:color w:val="FF0000"/>
          <w:sz w:val="24"/>
          <w:szCs w:val="24"/>
        </w:rPr>
        <w:t>手続が簡略化される場合には、</w:t>
      </w:r>
      <w:r w:rsidRPr="000F592B">
        <w:rPr>
          <w:rFonts w:ascii="HG丸ｺﾞｼｯｸM-PRO" w:eastAsia="HG丸ｺﾞｼｯｸM-PRO" w:hAnsi="HG丸ｺﾞｼｯｸM-PRO" w:hint="eastAsia"/>
          <w:color w:val="FF0000"/>
          <w:sz w:val="24"/>
          <w:szCs w:val="24"/>
        </w:rPr>
        <w:t>次に掲げるもののうち適切な措置を講じなければならない。</w:t>
      </w:r>
    </w:p>
    <w:p w14:paraId="50C78E9F" w14:textId="77777777" w:rsidR="002570BB" w:rsidRPr="000F592B" w:rsidRDefault="002570BB" w:rsidP="002570BB">
      <w:pPr>
        <w:widowControl/>
        <w:adjustRightInd/>
        <w:spacing w:line="240" w:lineRule="auto"/>
        <w:ind w:leftChars="100" w:left="450" w:hangingChars="100" w:hanging="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①</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研究対象者等が含まれる集団に対し、試料・情報の収集及び利用の目的及び内容（方法を含む。）について広報すること。</w:t>
      </w:r>
    </w:p>
    <w:p w14:paraId="12B74B2C" w14:textId="77777777" w:rsidR="002570BB" w:rsidRPr="000F592B" w:rsidRDefault="002570BB" w:rsidP="002570BB">
      <w:pPr>
        <w:widowControl/>
        <w:adjustRightInd/>
        <w:spacing w:line="240" w:lineRule="auto"/>
        <w:ind w:leftChars="100" w:left="450" w:hangingChars="100" w:hanging="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②</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研究対象者等に対し、速やかに、事後的説明（集団に対するものを含む。）を行うこと。</w:t>
      </w:r>
    </w:p>
    <w:p w14:paraId="1CCB8F8F" w14:textId="77777777" w:rsidR="002570BB" w:rsidRPr="002C3CE6" w:rsidRDefault="002570BB" w:rsidP="002570BB">
      <w:pPr>
        <w:widowControl/>
        <w:adjustRightInd/>
        <w:spacing w:line="240" w:lineRule="auto"/>
        <w:ind w:leftChars="100" w:left="450" w:hangingChars="100" w:hanging="240"/>
        <w:jc w:val="left"/>
        <w:textAlignment w:val="auto"/>
        <w:rPr>
          <w:rFonts w:ascii="HG丸ｺﾞｼｯｸM-PRO" w:eastAsia="HG丸ｺﾞｼｯｸM-PRO" w:hAnsi="HG丸ｺﾞｼｯｸM-PRO"/>
          <w:color w:val="FF0000"/>
          <w:sz w:val="24"/>
          <w:szCs w:val="24"/>
        </w:rPr>
      </w:pPr>
      <w:r w:rsidRPr="000F592B">
        <w:rPr>
          <w:rFonts w:ascii="HG丸ｺﾞｼｯｸM-PRO" w:eastAsia="HG丸ｺﾞｼｯｸM-PRO" w:hAnsi="HG丸ｺﾞｼｯｸM-PRO" w:hint="eastAsia"/>
          <w:color w:val="FF0000"/>
          <w:sz w:val="24"/>
          <w:szCs w:val="24"/>
        </w:rPr>
        <w:t>③</w:t>
      </w:r>
      <w:r w:rsidRPr="000F592B">
        <w:rPr>
          <w:rFonts w:ascii="HG丸ｺﾞｼｯｸM-PRO" w:eastAsia="HG丸ｺﾞｼｯｸM-PRO" w:hAnsi="HG丸ｺﾞｼｯｸM-PRO"/>
          <w:color w:val="FF0000"/>
          <w:sz w:val="24"/>
          <w:szCs w:val="24"/>
        </w:rPr>
        <w:t xml:space="preserve"> </w:t>
      </w:r>
      <w:r w:rsidRPr="000F592B">
        <w:rPr>
          <w:rFonts w:ascii="HG丸ｺﾞｼｯｸM-PRO" w:eastAsia="HG丸ｺﾞｼｯｸM-PRO" w:hAnsi="HG丸ｺﾞｼｯｸM-PRO" w:hint="eastAsia"/>
          <w:color w:val="FF0000"/>
          <w:sz w:val="24"/>
          <w:szCs w:val="24"/>
        </w:rPr>
        <w:t>長期間にわたって継続的に試料・情報が収集され、又は利用される場合には、社会に対し、その実情を当該試料・情報の収集又は利用の目的及び方法を含めて広報し、社会に周知されるよう努めること。</w:t>
      </w:r>
    </w:p>
    <w:p w14:paraId="484F19BF"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→適切な措置を選択し、研究計画書に記載すること。</w:t>
      </w:r>
    </w:p>
    <w:p w14:paraId="1D9B8217"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71DA6DB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28"/>
          <w:szCs w:val="24"/>
        </w:rPr>
      </w:pPr>
      <w:r w:rsidRPr="002C3CE6">
        <w:rPr>
          <w:rFonts w:ascii="HG丸ｺﾞｼｯｸM-PRO" w:eastAsia="HG丸ｺﾞｼｯｸM-PRO" w:hAnsi="HG丸ｺﾞｼｯｸM-PRO" w:hint="eastAsia"/>
          <w:color w:val="FF0000"/>
          <w:sz w:val="28"/>
          <w:szCs w:val="24"/>
        </w:rPr>
        <w:t>＜緊急かつ明白な生命の危機が生じている状況における研究＞</w:t>
      </w:r>
    </w:p>
    <w:p w14:paraId="4CD791F6" w14:textId="0C96D822" w:rsidR="002570BB" w:rsidRPr="002C3CE6" w:rsidRDefault="002570BB" w:rsidP="002570BB">
      <w:pPr>
        <w:spacing w:line="240" w:lineRule="auto"/>
        <w:ind w:firstLineChars="100" w:firstLine="24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研究対象者に緊急かつ明白な生命の危機が生じている状況の者を対象とする研究においては、次の要件に全て該当する場合、研究対象者等の同意を受けずに研究を実施することが可能である。当該研究を実施する場合、説明文書・同意書を必要なしと判断する方法を研究計画書に記載する必要がある（指針第</w:t>
      </w:r>
      <w:r w:rsidR="000C23EE">
        <w:rPr>
          <w:rFonts w:ascii="HG丸ｺﾞｼｯｸM-PRO" w:eastAsia="HG丸ｺﾞｼｯｸM-PRO" w:hAnsi="HG丸ｺﾞｼｯｸM-PRO" w:hint="eastAsia"/>
          <w:color w:val="FF0000"/>
          <w:sz w:val="24"/>
          <w:szCs w:val="24"/>
        </w:rPr>
        <w:t>８</w:t>
      </w:r>
      <w:r w:rsidRPr="002C3CE6">
        <w:rPr>
          <w:rFonts w:ascii="HG丸ｺﾞｼｯｸM-PRO" w:eastAsia="HG丸ｺﾞｼｯｸM-PRO" w:hAnsi="HG丸ｺﾞｼｯｸM-PRO" w:hint="eastAsia"/>
          <w:color w:val="FF0000"/>
          <w:sz w:val="24"/>
          <w:szCs w:val="24"/>
        </w:rPr>
        <w:t>の</w:t>
      </w:r>
      <w:r w:rsidR="000C23EE">
        <w:rPr>
          <w:rFonts w:ascii="HG丸ｺﾞｼｯｸM-PRO" w:eastAsia="HG丸ｺﾞｼｯｸM-PRO" w:hAnsi="HG丸ｺﾞｼｯｸM-PRO" w:hint="eastAsia"/>
          <w:color w:val="FF0000"/>
          <w:sz w:val="24"/>
          <w:szCs w:val="24"/>
        </w:rPr>
        <w:t>８</w:t>
      </w:r>
      <w:r w:rsidRPr="002C3CE6">
        <w:rPr>
          <w:rFonts w:ascii="HG丸ｺﾞｼｯｸM-PRO" w:eastAsia="HG丸ｺﾞｼｯｸM-PRO" w:hAnsi="HG丸ｺﾞｼｯｸM-PRO" w:hint="eastAsia"/>
          <w:color w:val="FF0000"/>
          <w:sz w:val="24"/>
          <w:szCs w:val="24"/>
        </w:rPr>
        <w:t>）。</w:t>
      </w:r>
    </w:p>
    <w:p w14:paraId="05075826" w14:textId="77777777" w:rsidR="002570BB" w:rsidRPr="002C3CE6" w:rsidRDefault="002570BB" w:rsidP="002570BB">
      <w:pPr>
        <w:spacing w:line="240" w:lineRule="auto"/>
        <w:ind w:firstLineChars="100" w:firstLine="24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・研究対象者に緊急かつ明白な生命の危機が生じていること。</w:t>
      </w:r>
    </w:p>
    <w:p w14:paraId="05CD4BC0" w14:textId="77777777" w:rsidR="002570BB" w:rsidRPr="002C3CE6" w:rsidRDefault="002570BB" w:rsidP="002570BB">
      <w:pPr>
        <w:spacing w:line="240" w:lineRule="auto"/>
        <w:ind w:leftChars="100" w:left="450" w:hangingChars="100" w:hanging="24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・介入を行う研究の場合には、通常の診療では十分な効果が期待できず、研究の実施により研究対象者の生命の危機が回避できる可能性が回避できる可能性が十分にあると認められること。</w:t>
      </w:r>
    </w:p>
    <w:p w14:paraId="2FDFC317" w14:textId="77777777" w:rsidR="002570BB" w:rsidRPr="002C3CE6" w:rsidRDefault="002570BB" w:rsidP="002570BB">
      <w:pPr>
        <w:spacing w:line="240" w:lineRule="auto"/>
        <w:ind w:leftChars="100" w:left="210"/>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・研究の実施に伴って研究対象者に生じる負担及びリスクが必要最小限のものであること。</w:t>
      </w:r>
    </w:p>
    <w:p w14:paraId="364C27FE" w14:textId="77777777" w:rsidR="002570BB" w:rsidRPr="002C3CE6" w:rsidRDefault="002570BB" w:rsidP="002570BB">
      <w:pPr>
        <w:spacing w:line="240" w:lineRule="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・代諾者又は代諾者となるべき者と直ちに連絡が取ることができないこと。</w:t>
      </w:r>
    </w:p>
    <w:p w14:paraId="22A6FE90"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7B809221"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0E73088F"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FF0000"/>
          <w:sz w:val="32"/>
          <w:szCs w:val="24"/>
        </w:rPr>
      </w:pPr>
      <w:r w:rsidRPr="00C53E2A">
        <w:rPr>
          <w:rFonts w:ascii="HG丸ｺﾞｼｯｸM-PRO" w:eastAsia="HG丸ｺﾞｼｯｸM-PRO" w:hAnsi="HG丸ｺﾞｼｯｸM-PRO" w:hint="eastAsia"/>
          <w:color w:val="FF0000"/>
          <w:sz w:val="32"/>
          <w:szCs w:val="24"/>
        </w:rPr>
        <w:t>＜海外にある者へ試料・情報を提供する場合＞</w:t>
      </w:r>
    </w:p>
    <w:p w14:paraId="6E1C0022" w14:textId="57913656" w:rsidR="002570BB" w:rsidRDefault="00664DDC"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32"/>
          <w:szCs w:val="24"/>
        </w:rPr>
        <w:br w:type="page"/>
      </w:r>
    </w:p>
    <w:p w14:paraId="3C05222A" w14:textId="77777777" w:rsidR="002570BB" w:rsidRPr="007B656D"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992"/>
        <w:gridCol w:w="709"/>
        <w:gridCol w:w="1134"/>
        <w:gridCol w:w="1418"/>
        <w:gridCol w:w="1701"/>
        <w:gridCol w:w="1984"/>
      </w:tblGrid>
      <w:tr w:rsidR="002570BB" w:rsidRPr="00D71561" w14:paraId="78B2BB39" w14:textId="77777777" w:rsidTr="008D3A81">
        <w:tc>
          <w:tcPr>
            <w:tcW w:w="567" w:type="dxa"/>
            <w:tcBorders>
              <w:top w:val="nil"/>
              <w:left w:val="nil"/>
              <w:bottom w:val="nil"/>
              <w:right w:val="nil"/>
            </w:tcBorders>
            <w:shd w:val="clear" w:color="auto" w:fill="auto"/>
          </w:tcPr>
          <w:p w14:paraId="2BFC7954"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1134" w:type="dxa"/>
            <w:tcBorders>
              <w:top w:val="nil"/>
              <w:left w:val="nil"/>
              <w:bottom w:val="nil"/>
              <w:right w:val="nil"/>
            </w:tcBorders>
            <w:shd w:val="clear" w:color="auto" w:fill="auto"/>
          </w:tcPr>
          <w:p w14:paraId="0FC75DB7"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nil"/>
              <w:right w:val="nil"/>
            </w:tcBorders>
            <w:shd w:val="clear" w:color="auto" w:fill="auto"/>
          </w:tcPr>
          <w:p w14:paraId="6E62F2EB"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709" w:type="dxa"/>
            <w:tcBorders>
              <w:top w:val="nil"/>
              <w:left w:val="nil"/>
              <w:bottom w:val="nil"/>
              <w:right w:val="nil"/>
            </w:tcBorders>
            <w:shd w:val="clear" w:color="auto" w:fill="auto"/>
          </w:tcPr>
          <w:p w14:paraId="650E1F79"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6237" w:type="dxa"/>
            <w:gridSpan w:val="4"/>
            <w:tcBorders>
              <w:top w:val="single" w:sz="12" w:space="0" w:color="auto"/>
              <w:left w:val="single" w:sz="12" w:space="0" w:color="auto"/>
              <w:right w:val="single" w:sz="12" w:space="0" w:color="auto"/>
            </w:tcBorders>
          </w:tcPr>
          <w:p w14:paraId="69DA59C5"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color w:val="FF0000"/>
                <w:sz w:val="24"/>
                <w:szCs w:val="24"/>
              </w:rPr>
              <w:t>IC</w:t>
            </w:r>
            <w:r>
              <w:rPr>
                <w:rFonts w:ascii="HG丸ｺﾞｼｯｸM-PRO" w:eastAsia="HG丸ｺﾞｼｯｸM-PRO" w:hAnsi="HG丸ｺﾞｼｯｸM-PRO" w:hint="eastAsia"/>
                <w:color w:val="FF0000"/>
                <w:sz w:val="24"/>
                <w:szCs w:val="24"/>
              </w:rPr>
              <w:t>等</w:t>
            </w:r>
            <w:r w:rsidRPr="00B42E56">
              <w:rPr>
                <w:rFonts w:ascii="HG丸ｺﾞｼｯｸM-PRO" w:eastAsia="HG丸ｺﾞｼｯｸM-PRO" w:hAnsi="HG丸ｺﾞｼｯｸM-PRO" w:hint="eastAsia"/>
                <w:color w:val="FF0000"/>
                <w:sz w:val="24"/>
                <w:szCs w:val="24"/>
              </w:rPr>
              <w:t>の方法</w:t>
            </w:r>
          </w:p>
        </w:tc>
      </w:tr>
      <w:tr w:rsidR="002570BB" w:rsidRPr="00D71561" w14:paraId="479B37C6" w14:textId="77777777" w:rsidTr="008D3A81">
        <w:trPr>
          <w:trHeight w:val="70"/>
        </w:trPr>
        <w:tc>
          <w:tcPr>
            <w:tcW w:w="567" w:type="dxa"/>
            <w:tcBorders>
              <w:top w:val="nil"/>
              <w:left w:val="nil"/>
              <w:bottom w:val="single" w:sz="12" w:space="0" w:color="auto"/>
              <w:right w:val="nil"/>
            </w:tcBorders>
            <w:shd w:val="clear" w:color="auto" w:fill="auto"/>
          </w:tcPr>
          <w:p w14:paraId="7BC55FAE"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1134" w:type="dxa"/>
            <w:tcBorders>
              <w:top w:val="nil"/>
              <w:left w:val="nil"/>
              <w:bottom w:val="single" w:sz="12" w:space="0" w:color="auto"/>
              <w:right w:val="nil"/>
            </w:tcBorders>
            <w:shd w:val="clear" w:color="auto" w:fill="auto"/>
          </w:tcPr>
          <w:p w14:paraId="5DF49EA7"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992" w:type="dxa"/>
            <w:tcBorders>
              <w:top w:val="nil"/>
              <w:left w:val="nil"/>
              <w:bottom w:val="single" w:sz="12" w:space="0" w:color="auto"/>
              <w:right w:val="nil"/>
            </w:tcBorders>
            <w:shd w:val="clear" w:color="auto" w:fill="auto"/>
          </w:tcPr>
          <w:p w14:paraId="0C776408"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709" w:type="dxa"/>
            <w:tcBorders>
              <w:top w:val="nil"/>
              <w:left w:val="nil"/>
              <w:bottom w:val="single" w:sz="12" w:space="0" w:color="auto"/>
              <w:right w:val="nil"/>
            </w:tcBorders>
            <w:shd w:val="clear" w:color="auto" w:fill="auto"/>
          </w:tcPr>
          <w:p w14:paraId="5B4547F1" w14:textId="77777777" w:rsidR="002570BB" w:rsidRPr="00B42E56" w:rsidRDefault="002570BB" w:rsidP="008D3A81">
            <w:pPr>
              <w:spacing w:line="240" w:lineRule="auto"/>
              <w:jc w:val="left"/>
              <w:rPr>
                <w:rFonts w:ascii="HG丸ｺﾞｼｯｸM-PRO" w:eastAsia="HG丸ｺﾞｼｯｸM-PRO" w:hAnsi="HG丸ｺﾞｼｯｸM-PRO"/>
                <w:color w:val="FF0000"/>
                <w:sz w:val="24"/>
                <w:szCs w:val="24"/>
              </w:rPr>
            </w:pPr>
          </w:p>
        </w:tc>
        <w:tc>
          <w:tcPr>
            <w:tcW w:w="1134" w:type="dxa"/>
            <w:vMerge w:val="restart"/>
            <w:tcBorders>
              <w:left w:val="single" w:sz="12" w:space="0" w:color="auto"/>
            </w:tcBorders>
            <w:shd w:val="clear" w:color="auto" w:fill="auto"/>
            <w:textDirection w:val="tbRlV"/>
            <w:vAlign w:val="center"/>
          </w:tcPr>
          <w:p w14:paraId="0BE5DBDE"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原則</w:t>
            </w:r>
          </w:p>
        </w:tc>
        <w:tc>
          <w:tcPr>
            <w:tcW w:w="1418" w:type="dxa"/>
            <w:vMerge w:val="restart"/>
            <w:shd w:val="clear" w:color="auto" w:fill="auto"/>
            <w:textDirection w:val="tbRlV"/>
            <w:vAlign w:val="center"/>
          </w:tcPr>
          <w:p w14:paraId="0C309C08" w14:textId="77777777" w:rsidR="002570BB" w:rsidRPr="00B42E56" w:rsidRDefault="002570BB" w:rsidP="008D3A81">
            <w:pPr>
              <w:spacing w:line="240" w:lineRule="auto"/>
              <w:ind w:left="113" w:right="113"/>
              <w:jc w:val="left"/>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オプトアウト</w:t>
            </w:r>
          </w:p>
        </w:tc>
        <w:tc>
          <w:tcPr>
            <w:tcW w:w="1701" w:type="dxa"/>
            <w:vMerge w:val="restart"/>
            <w:textDirection w:val="tbRlV"/>
            <w:vAlign w:val="center"/>
          </w:tcPr>
          <w:p w14:paraId="3FDEA437" w14:textId="77777777" w:rsidR="002570BB" w:rsidRDefault="002570BB" w:rsidP="008D3A81">
            <w:pPr>
              <w:widowControl/>
              <w:adjustRightInd/>
              <w:spacing w:line="240" w:lineRule="auto"/>
              <w:ind w:left="113" w:right="113"/>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通知・公開</w:t>
            </w:r>
          </w:p>
          <w:p w14:paraId="5B4EAC7E" w14:textId="77777777" w:rsidR="002570BB" w:rsidRDefault="002570BB" w:rsidP="008D3A81">
            <w:pPr>
              <w:widowControl/>
              <w:adjustRightInd/>
              <w:spacing w:line="240" w:lineRule="auto"/>
              <w:ind w:left="113" w:right="113"/>
              <w:jc w:val="center"/>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Pr>
                <w:rFonts w:ascii="Segoe UI Symbol" w:eastAsia="HG丸ｺﾞｼｯｸM-PRO" w:hAnsi="Segoe UI Symbol" w:cs="Segoe UI Symbol" w:hint="eastAsia"/>
                <w:color w:val="FF0000"/>
                <w:sz w:val="24"/>
                <w:szCs w:val="24"/>
              </w:rPr>
              <w:t>提供元の機関の長が提供について把握可能</w:t>
            </w:r>
            <w:r>
              <w:rPr>
                <w:rFonts w:ascii="HG丸ｺﾞｼｯｸM-PRO" w:eastAsia="HG丸ｺﾞｼｯｸM-PRO" w:hAnsi="HG丸ｺﾞｼｯｸM-PRO" w:hint="eastAsia"/>
                <w:color w:val="FF0000"/>
                <w:sz w:val="24"/>
                <w:szCs w:val="24"/>
              </w:rPr>
              <w:t>）</w:t>
            </w:r>
          </w:p>
        </w:tc>
        <w:tc>
          <w:tcPr>
            <w:tcW w:w="1984" w:type="dxa"/>
            <w:vMerge w:val="restart"/>
            <w:tcBorders>
              <w:right w:val="single" w:sz="12" w:space="0" w:color="auto"/>
            </w:tcBorders>
            <w:shd w:val="clear" w:color="auto" w:fill="auto"/>
            <w:textDirection w:val="tbRlV"/>
            <w:vAlign w:val="center"/>
          </w:tcPr>
          <w:p w14:paraId="743C47CB" w14:textId="77777777" w:rsidR="002570BB" w:rsidRPr="00B42E56" w:rsidRDefault="002570BB" w:rsidP="008D3A81">
            <w:pPr>
              <w:widowControl/>
              <w:adjustRightInd/>
              <w:spacing w:line="240" w:lineRule="auto"/>
              <w:ind w:left="113" w:right="113"/>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IC等の手続を行わない</w:t>
            </w:r>
          </w:p>
        </w:tc>
      </w:tr>
      <w:tr w:rsidR="002570BB" w:rsidRPr="00D71561" w14:paraId="45D6D0E1" w14:textId="77777777" w:rsidTr="008D3A81">
        <w:trPr>
          <w:cantSplit/>
          <w:trHeight w:val="1416"/>
        </w:trPr>
        <w:tc>
          <w:tcPr>
            <w:tcW w:w="567" w:type="dxa"/>
            <w:vMerge w:val="restart"/>
            <w:tcBorders>
              <w:top w:val="single" w:sz="12" w:space="0" w:color="auto"/>
              <w:left w:val="single" w:sz="12" w:space="0" w:color="auto"/>
              <w:right w:val="single" w:sz="12" w:space="0" w:color="auto"/>
            </w:tcBorders>
            <w:shd w:val="clear" w:color="auto" w:fill="auto"/>
            <w:vAlign w:val="center"/>
          </w:tcPr>
          <w:p w14:paraId="28B778AE" w14:textId="77777777" w:rsidR="002570BB" w:rsidRPr="002C3CE6" w:rsidRDefault="002570BB" w:rsidP="008D3A81">
            <w:pPr>
              <w:spacing w:line="240" w:lineRule="auto"/>
              <w:jc w:val="center"/>
              <w:rPr>
                <w:rFonts w:ascii="HG丸ｺﾞｼｯｸM-PRO" w:eastAsia="HG丸ｺﾞｼｯｸM-PRO" w:hAnsi="HG丸ｺﾞｼｯｸM-PRO"/>
                <w:b/>
                <w:color w:val="FF0000"/>
                <w:sz w:val="24"/>
                <w:szCs w:val="24"/>
              </w:rPr>
            </w:pPr>
            <w:r w:rsidRPr="00B42E56">
              <w:rPr>
                <w:rFonts w:ascii="HG丸ｺﾞｼｯｸM-PRO" w:eastAsia="HG丸ｺﾞｼｯｸM-PRO" w:hAnsi="HG丸ｺﾞｼｯｸM-PRO" w:hint="eastAsia"/>
                <w:color w:val="FF0000"/>
                <w:sz w:val="24"/>
                <w:szCs w:val="24"/>
              </w:rPr>
              <w:t>試料・情報の種類・状態</w:t>
            </w:r>
          </w:p>
        </w:tc>
        <w:tc>
          <w:tcPr>
            <w:tcW w:w="1134" w:type="dxa"/>
            <w:tcBorders>
              <w:top w:val="single" w:sz="12" w:space="0" w:color="auto"/>
              <w:left w:val="single" w:sz="12" w:space="0" w:color="auto"/>
              <w:bottom w:val="double" w:sz="4" w:space="0" w:color="auto"/>
              <w:right w:val="single" w:sz="6" w:space="0" w:color="auto"/>
            </w:tcBorders>
            <w:shd w:val="clear" w:color="auto" w:fill="auto"/>
            <w:textDirection w:val="tbRlV"/>
            <w:vAlign w:val="center"/>
          </w:tcPr>
          <w:p w14:paraId="219D6535" w14:textId="77777777" w:rsidR="002570BB"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入手</w:t>
            </w:r>
            <w:r>
              <w:rPr>
                <w:rFonts w:ascii="HG丸ｺﾞｼｯｸM-PRO" w:eastAsia="HG丸ｺﾞｼｯｸM-PRO" w:hAnsi="HG丸ｺﾞｼｯｸM-PRO" w:hint="eastAsia"/>
                <w:color w:val="FF0000"/>
                <w:sz w:val="24"/>
                <w:szCs w:val="24"/>
              </w:rPr>
              <w:t>する施設</w:t>
            </w:r>
          </w:p>
          <w:p w14:paraId="2E406C5C"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（提供元）</w:t>
            </w:r>
          </w:p>
        </w:tc>
        <w:tc>
          <w:tcPr>
            <w:tcW w:w="992" w:type="dxa"/>
            <w:tcBorders>
              <w:top w:val="single" w:sz="12" w:space="0" w:color="auto"/>
              <w:bottom w:val="double" w:sz="4" w:space="0" w:color="auto"/>
              <w:right w:val="single" w:sz="4" w:space="0" w:color="auto"/>
            </w:tcBorders>
            <w:shd w:val="clear" w:color="auto" w:fill="auto"/>
            <w:textDirection w:val="tbRlV"/>
            <w:vAlign w:val="center"/>
          </w:tcPr>
          <w:p w14:paraId="7889D18C" w14:textId="77777777" w:rsidR="002570BB"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研究実施施設</w:t>
            </w:r>
          </w:p>
          <w:p w14:paraId="5A38D6AD"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（提供先）</w:t>
            </w:r>
          </w:p>
        </w:tc>
        <w:tc>
          <w:tcPr>
            <w:tcW w:w="709" w:type="dxa"/>
            <w:tcBorders>
              <w:top w:val="single" w:sz="12" w:space="0" w:color="auto"/>
              <w:left w:val="single" w:sz="4" w:space="0" w:color="auto"/>
              <w:bottom w:val="double" w:sz="4" w:space="0" w:color="auto"/>
              <w:right w:val="single" w:sz="6" w:space="0" w:color="auto"/>
            </w:tcBorders>
            <w:shd w:val="clear" w:color="auto" w:fill="auto"/>
            <w:textDirection w:val="tbRlV"/>
            <w:vAlign w:val="center"/>
          </w:tcPr>
          <w:p w14:paraId="51909D90" w14:textId="77777777" w:rsidR="002570BB" w:rsidRPr="00B42E56" w:rsidRDefault="002570BB" w:rsidP="008D3A81">
            <w:pPr>
              <w:spacing w:line="240" w:lineRule="auto"/>
              <w:ind w:left="113" w:right="113"/>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種類</w:t>
            </w:r>
          </w:p>
        </w:tc>
        <w:tc>
          <w:tcPr>
            <w:tcW w:w="1134" w:type="dxa"/>
            <w:vMerge/>
            <w:tcBorders>
              <w:left w:val="single" w:sz="12" w:space="0" w:color="auto"/>
              <w:bottom w:val="single" w:sz="12" w:space="0" w:color="auto"/>
            </w:tcBorders>
            <w:shd w:val="clear" w:color="auto" w:fill="auto"/>
            <w:textDirection w:val="tbRlV"/>
            <w:vAlign w:val="center"/>
          </w:tcPr>
          <w:p w14:paraId="33F97AAD"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418" w:type="dxa"/>
            <w:vMerge/>
            <w:tcBorders>
              <w:bottom w:val="single" w:sz="12" w:space="0" w:color="auto"/>
            </w:tcBorders>
            <w:shd w:val="clear" w:color="auto" w:fill="auto"/>
            <w:textDirection w:val="tbRlV"/>
            <w:vAlign w:val="center"/>
          </w:tcPr>
          <w:p w14:paraId="04E3FEC4"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701" w:type="dxa"/>
            <w:vMerge/>
            <w:tcBorders>
              <w:bottom w:val="single" w:sz="12" w:space="0" w:color="auto"/>
            </w:tcBorders>
            <w:textDirection w:val="tbRlV"/>
          </w:tcPr>
          <w:p w14:paraId="39B1565B"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984" w:type="dxa"/>
            <w:vMerge/>
            <w:tcBorders>
              <w:bottom w:val="single" w:sz="12" w:space="0" w:color="auto"/>
              <w:right w:val="single" w:sz="12" w:space="0" w:color="auto"/>
            </w:tcBorders>
            <w:shd w:val="clear" w:color="auto" w:fill="auto"/>
            <w:textDirection w:val="tbRlV"/>
            <w:vAlign w:val="center"/>
          </w:tcPr>
          <w:p w14:paraId="634AC0E4"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r>
      <w:tr w:rsidR="002570BB" w:rsidRPr="00D71561" w14:paraId="4BC445B9" w14:textId="77777777" w:rsidTr="008D3A81">
        <w:trPr>
          <w:trHeight w:val="2821"/>
        </w:trPr>
        <w:tc>
          <w:tcPr>
            <w:tcW w:w="567" w:type="dxa"/>
            <w:vMerge/>
            <w:tcBorders>
              <w:left w:val="single" w:sz="12" w:space="0" w:color="auto"/>
              <w:bottom w:val="single" w:sz="12" w:space="0" w:color="auto"/>
              <w:right w:val="single" w:sz="12" w:space="0" w:color="auto"/>
            </w:tcBorders>
            <w:shd w:val="clear" w:color="auto" w:fill="auto"/>
            <w:vAlign w:val="center"/>
          </w:tcPr>
          <w:p w14:paraId="5D1830B6"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1134" w:type="dxa"/>
            <w:tcBorders>
              <w:top w:val="double" w:sz="4" w:space="0" w:color="auto"/>
              <w:left w:val="single" w:sz="12" w:space="0" w:color="auto"/>
              <w:bottom w:val="single" w:sz="12" w:space="0" w:color="auto"/>
            </w:tcBorders>
            <w:shd w:val="clear" w:color="auto" w:fill="auto"/>
            <w:vAlign w:val="center"/>
          </w:tcPr>
          <w:p w14:paraId="0411A251"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sidRPr="00B42E56">
              <w:rPr>
                <w:rFonts w:ascii="HG丸ｺﾞｼｯｸM-PRO" w:eastAsia="HG丸ｺﾞｼｯｸM-PRO" w:hAnsi="HG丸ｺﾞｼｯｸM-PRO" w:hint="eastAsia"/>
                <w:color w:val="FF0000"/>
                <w:sz w:val="24"/>
                <w:szCs w:val="24"/>
              </w:rPr>
              <w:t>自施設</w:t>
            </w:r>
          </w:p>
          <w:p w14:paraId="338CBBFE"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p>
        </w:tc>
        <w:tc>
          <w:tcPr>
            <w:tcW w:w="992" w:type="dxa"/>
            <w:tcBorders>
              <w:top w:val="double" w:sz="4" w:space="0" w:color="auto"/>
              <w:bottom w:val="single" w:sz="12" w:space="0" w:color="auto"/>
              <w:right w:val="single" w:sz="4" w:space="0" w:color="auto"/>
            </w:tcBorders>
            <w:shd w:val="clear" w:color="auto" w:fill="auto"/>
            <w:vAlign w:val="center"/>
          </w:tcPr>
          <w:p w14:paraId="3914CC73"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海外にある者（取扱いの一部/全部委託を含む）</w:t>
            </w:r>
          </w:p>
          <w:p w14:paraId="6DF43510" w14:textId="77777777" w:rsidR="002570BB" w:rsidRPr="006921DB" w:rsidRDefault="002570BB" w:rsidP="008D3A81">
            <w:pPr>
              <w:spacing w:line="240" w:lineRule="auto"/>
              <w:rPr>
                <w:rFonts w:ascii="HG丸ｺﾞｼｯｸM-PRO" w:eastAsia="HG丸ｺﾞｼｯｸM-PRO" w:hAnsi="HG丸ｺﾞｼｯｸM-PRO"/>
                <w:color w:val="FF0000"/>
                <w:sz w:val="24"/>
                <w:szCs w:val="24"/>
              </w:rPr>
            </w:pPr>
          </w:p>
        </w:tc>
        <w:tc>
          <w:tcPr>
            <w:tcW w:w="709" w:type="dxa"/>
            <w:tcBorders>
              <w:top w:val="double" w:sz="4" w:space="0" w:color="auto"/>
              <w:left w:val="single" w:sz="4" w:space="0" w:color="auto"/>
              <w:bottom w:val="single" w:sz="12" w:space="0" w:color="auto"/>
            </w:tcBorders>
            <w:shd w:val="clear" w:color="auto" w:fill="auto"/>
            <w:vAlign w:val="center"/>
          </w:tcPr>
          <w:p w14:paraId="4CA4861F"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全て</w:t>
            </w:r>
          </w:p>
        </w:tc>
        <w:tc>
          <w:tcPr>
            <w:tcW w:w="1134" w:type="dxa"/>
            <w:tcBorders>
              <w:top w:val="single" w:sz="12" w:space="0" w:color="auto"/>
              <w:left w:val="single" w:sz="12" w:space="0" w:color="auto"/>
              <w:bottom w:val="single" w:sz="12" w:space="0" w:color="auto"/>
            </w:tcBorders>
            <w:shd w:val="clear" w:color="auto" w:fill="auto"/>
            <w:vAlign w:val="center"/>
          </w:tcPr>
          <w:p w14:paraId="5EBA2EE6"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適切な同意</w:t>
            </w:r>
          </w:p>
        </w:tc>
        <w:tc>
          <w:tcPr>
            <w:tcW w:w="1418" w:type="dxa"/>
            <w:tcBorders>
              <w:top w:val="single" w:sz="12" w:space="0" w:color="auto"/>
              <w:bottom w:val="single" w:sz="12" w:space="0" w:color="auto"/>
            </w:tcBorders>
            <w:shd w:val="clear" w:color="auto" w:fill="auto"/>
            <w:vAlign w:val="center"/>
          </w:tcPr>
          <w:p w14:paraId="27A60D04"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適切な同意が困難</w:t>
            </w:r>
          </w:p>
          <w:p w14:paraId="284E15AA"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a</w:t>
            </w:r>
            <w:r>
              <w:rPr>
                <w:rFonts w:ascii="HG丸ｺﾞｼｯｸM-PRO" w:eastAsia="HG丸ｺﾞｼｯｸM-PRO" w:hAnsi="HG丸ｺﾞｼｯｸM-PRO"/>
                <w:color w:val="FF0000"/>
                <w:sz w:val="24"/>
                <w:szCs w:val="24"/>
              </w:rPr>
              <w:t>nd</w:t>
            </w:r>
          </w:p>
          <w:p w14:paraId="56A1F1F9" w14:textId="77777777" w:rsidR="002570BB" w:rsidRPr="00B42E56"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学術研究利用その他特段の理由有</w:t>
            </w:r>
          </w:p>
        </w:tc>
        <w:tc>
          <w:tcPr>
            <w:tcW w:w="1701" w:type="dxa"/>
            <w:tcBorders>
              <w:top w:val="single" w:sz="12" w:space="0" w:color="auto"/>
              <w:bottom w:val="single" w:sz="12" w:space="0" w:color="auto"/>
            </w:tcBorders>
            <w:vAlign w:val="center"/>
          </w:tcPr>
          <w:p w14:paraId="1DCCC7C8"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適切な同意が困難a</w:t>
            </w:r>
            <w:r>
              <w:rPr>
                <w:rFonts w:ascii="HG丸ｺﾞｼｯｸM-PRO" w:eastAsia="HG丸ｺﾞｼｯｸM-PRO" w:hAnsi="HG丸ｺﾞｼｯｸM-PRO"/>
                <w:color w:val="FF0000"/>
                <w:sz w:val="24"/>
                <w:szCs w:val="24"/>
              </w:rPr>
              <w:t>nd</w:t>
            </w:r>
          </w:p>
          <w:p w14:paraId="541913D4" w14:textId="77777777" w:rsidR="002570BB" w:rsidRDefault="002570BB" w:rsidP="008D3A81">
            <w:pPr>
              <w:widowControl/>
              <w:adjustRightInd/>
              <w:spacing w:line="240" w:lineRule="auto"/>
              <w:jc w:val="left"/>
              <w:textAlignment w:val="auto"/>
              <w:rPr>
                <w:rFonts w:ascii="Segoe UI Symbol" w:eastAsia="HG丸ｺﾞｼｯｸM-PRO" w:hAnsi="Segoe UI Symbol" w:cs="Segoe UI Symbol"/>
                <w:color w:val="FF0000"/>
                <w:sz w:val="24"/>
                <w:szCs w:val="24"/>
              </w:rPr>
            </w:pPr>
            <w:r>
              <w:rPr>
                <w:rFonts w:ascii="HG丸ｺﾞｼｯｸM-PRO" w:eastAsia="HG丸ｺﾞｼｯｸM-PRO" w:hAnsi="HG丸ｺﾞｼｯｸM-PRO" w:hint="eastAsia"/>
                <w:color w:val="FF0000"/>
                <w:sz w:val="24"/>
                <w:szCs w:val="24"/>
              </w:rPr>
              <w:t>学術研究利用その他特段の理由有and匿名化（</w:t>
            </w:r>
            <w:r w:rsidRPr="00E342A1">
              <w:rPr>
                <w:rFonts w:ascii="HG丸ｺﾞｼｯｸM-PRO" w:eastAsia="HG丸ｺﾞｼｯｸM-PRO" w:hAnsi="HG丸ｺﾞｼｯｸM-PRO" w:hint="eastAsia"/>
                <w:color w:val="FF0000"/>
                <w:sz w:val="24"/>
                <w:szCs w:val="24"/>
              </w:rPr>
              <w:t>どの研究対象者の試料・情報であるかが直ちに判別できないよう、加工又は管理されたものに限る</w:t>
            </w:r>
            <w:r>
              <w:rPr>
                <w:rFonts w:ascii="HG丸ｺﾞｼｯｸM-PRO" w:eastAsia="HG丸ｺﾞｼｯｸM-PRO" w:hAnsi="HG丸ｺﾞｼｯｸM-PRO" w:hint="eastAsia"/>
                <w:color w:val="FF0000"/>
                <w:sz w:val="24"/>
                <w:szCs w:val="24"/>
              </w:rPr>
              <w:t>。）</w:t>
            </w:r>
          </w:p>
        </w:tc>
        <w:tc>
          <w:tcPr>
            <w:tcW w:w="1984" w:type="dxa"/>
            <w:tcBorders>
              <w:top w:val="single" w:sz="12" w:space="0" w:color="auto"/>
              <w:bottom w:val="single" w:sz="12" w:space="0" w:color="auto"/>
              <w:right w:val="single" w:sz="12" w:space="0" w:color="auto"/>
            </w:tcBorders>
            <w:shd w:val="clear" w:color="auto" w:fill="auto"/>
            <w:vAlign w:val="center"/>
          </w:tcPr>
          <w:p w14:paraId="611A937D" w14:textId="77777777" w:rsidR="002570BB" w:rsidRDefault="002570BB" w:rsidP="008D3A81">
            <w:pPr>
              <w:spacing w:line="240" w:lineRule="auto"/>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適切な同意が困難a</w:t>
            </w:r>
            <w:r>
              <w:rPr>
                <w:rFonts w:ascii="HG丸ｺﾞｼｯｸM-PRO" w:eastAsia="HG丸ｺﾞｼｯｸM-PRO" w:hAnsi="HG丸ｺﾞｼｯｸM-PRO"/>
                <w:color w:val="FF0000"/>
                <w:sz w:val="24"/>
                <w:szCs w:val="24"/>
              </w:rPr>
              <w:t>nd</w:t>
            </w:r>
          </w:p>
          <w:p w14:paraId="53991CB1" w14:textId="77777777" w:rsidR="002570BB" w:rsidRPr="002C3CE6" w:rsidRDefault="002570BB" w:rsidP="008D3A81">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個人を識別不可能な場合</w:t>
            </w:r>
            <w:r>
              <w:rPr>
                <w:rFonts w:ascii="HG丸ｺﾞｼｯｸM-PRO" w:eastAsia="HG丸ｺﾞｼｯｸM-PRO" w:hAnsi="HG丸ｺﾞｼｯｸM-PRO" w:hint="eastAsia"/>
                <w:color w:val="FF0000"/>
                <w:sz w:val="24"/>
                <w:szCs w:val="24"/>
              </w:rPr>
              <w:t>（上記</w:t>
            </w:r>
          </w:p>
          <w:p w14:paraId="33EE9CED"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hint="eastAsia"/>
                <w:color w:val="FF0000"/>
                <w:sz w:val="24"/>
                <w:szCs w:val="24"/>
              </w:rPr>
              <w:t>※１）につき提供元の機関の長が提供について把握可能</w:t>
            </w:r>
          </w:p>
          <w:p w14:paraId="6406F5C7" w14:textId="77777777" w:rsidR="002570BB" w:rsidRDefault="002570BB" w:rsidP="008D3A81">
            <w:pPr>
              <w:spacing w:line="240" w:lineRule="auto"/>
              <w:jc w:val="center"/>
              <w:rPr>
                <w:rFonts w:ascii="Segoe UI Symbol" w:eastAsia="HG丸ｺﾞｼｯｸM-PRO" w:hAnsi="Segoe UI Symbol" w:cs="Segoe UI Symbol"/>
                <w:color w:val="FF0000"/>
                <w:sz w:val="24"/>
                <w:szCs w:val="24"/>
              </w:rPr>
            </w:pPr>
            <w:r>
              <w:rPr>
                <w:rFonts w:ascii="Segoe UI Symbol" w:eastAsia="HG丸ｺﾞｼｯｸM-PRO" w:hAnsi="Segoe UI Symbol" w:cs="Segoe UI Symbol"/>
                <w:color w:val="FF0000"/>
                <w:sz w:val="24"/>
                <w:szCs w:val="24"/>
              </w:rPr>
              <w:t>O</w:t>
            </w:r>
            <w:r>
              <w:rPr>
                <w:rFonts w:ascii="Segoe UI Symbol" w:eastAsia="HG丸ｺﾞｼｯｸM-PRO" w:hAnsi="Segoe UI Symbol" w:cs="Segoe UI Symbol" w:hint="eastAsia"/>
                <w:color w:val="FF0000"/>
                <w:sz w:val="24"/>
                <w:szCs w:val="24"/>
              </w:rPr>
              <w:t>r</w:t>
            </w:r>
          </w:p>
          <w:p w14:paraId="7A0FD0A5" w14:textId="77777777" w:rsidR="002570BB" w:rsidRPr="0009446C" w:rsidRDefault="002570BB" w:rsidP="008D3A81">
            <w:pPr>
              <w:spacing w:line="240" w:lineRule="auto"/>
              <w:jc w:val="center"/>
              <w:rPr>
                <w:rFonts w:ascii="HG丸ｺﾞｼｯｸM-PRO" w:eastAsia="HG丸ｺﾞｼｯｸM-PRO" w:hAnsi="HG丸ｺﾞｼｯｸM-PRO"/>
                <w:color w:val="FF0000"/>
                <w:sz w:val="24"/>
                <w:szCs w:val="24"/>
              </w:rPr>
            </w:pPr>
            <w:r w:rsidRPr="00CC0F62">
              <w:rPr>
                <w:rFonts w:ascii="HG丸ｺﾞｼｯｸM-PRO" w:eastAsia="HG丸ｺﾞｼｯｸM-PRO" w:hAnsi="HG丸ｺﾞｼｯｸM-PRO" w:hint="eastAsia"/>
                <w:color w:val="FF0000"/>
                <w:sz w:val="24"/>
                <w:szCs w:val="24"/>
              </w:rPr>
              <w:t>社会的に重要性の高い研究</w:t>
            </w:r>
            <w:r>
              <w:rPr>
                <w:rFonts w:ascii="Segoe UI Symbol" w:eastAsia="HG丸ｺﾞｼｯｸM-PRO" w:hAnsi="Segoe UI Symbol" w:cs="Segoe UI Symbol" w:hint="eastAsia"/>
                <w:color w:val="FF0000"/>
                <w:sz w:val="24"/>
                <w:szCs w:val="24"/>
              </w:rPr>
              <w:t>and IC</w:t>
            </w:r>
            <w:r>
              <w:rPr>
                <w:rFonts w:ascii="Segoe UI Symbol" w:eastAsia="HG丸ｺﾞｼｯｸM-PRO" w:hAnsi="Segoe UI Symbol" w:cs="Segoe UI Symbol" w:hint="eastAsia"/>
                <w:color w:val="FF0000"/>
                <w:sz w:val="24"/>
                <w:szCs w:val="24"/>
              </w:rPr>
              <w:t>簡略化要件の適切な措置を講じる</w:t>
            </w:r>
          </w:p>
        </w:tc>
      </w:tr>
    </w:tbl>
    <w:p w14:paraId="43B3A6BE" w14:textId="77777777" w:rsidR="002570BB" w:rsidRPr="009133E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5E10AD60" w14:textId="77777777" w:rsidR="002570BB" w:rsidRPr="002C3CE6" w:rsidRDefault="002570BB" w:rsidP="002570BB">
      <w:pPr>
        <w:widowControl/>
        <w:adjustRightInd/>
        <w:spacing w:line="240" w:lineRule="auto"/>
        <w:jc w:val="left"/>
        <w:textAlignment w:val="auto"/>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※当該</w:t>
      </w:r>
      <w:r>
        <w:rPr>
          <w:rFonts w:ascii="HG丸ｺﾞｼｯｸM-PRO" w:eastAsia="HG丸ｺﾞｼｯｸM-PRO" w:hAnsi="HG丸ｺﾞｼｯｸM-PRO" w:hint="eastAsia"/>
          <w:color w:val="FF0000"/>
          <w:sz w:val="24"/>
          <w:szCs w:val="24"/>
        </w:rPr>
        <w:t>海外にある</w:t>
      </w:r>
      <w:r w:rsidRPr="002C3CE6">
        <w:rPr>
          <w:rFonts w:ascii="HG丸ｺﾞｼｯｸM-PRO" w:eastAsia="HG丸ｺﾞｼｯｸM-PRO" w:hAnsi="HG丸ｺﾞｼｯｸM-PRO" w:hint="eastAsia"/>
          <w:color w:val="FF0000"/>
          <w:sz w:val="24"/>
          <w:szCs w:val="24"/>
        </w:rPr>
        <w:t>者が個人情報の保護に関する法律施行規則（平成</w:t>
      </w:r>
      <w:r w:rsidRPr="002C3CE6">
        <w:rPr>
          <w:rFonts w:ascii="HG丸ｺﾞｼｯｸM-PRO" w:eastAsia="HG丸ｺﾞｼｯｸM-PRO" w:hAnsi="HG丸ｺﾞｼｯｸM-PRO"/>
          <w:color w:val="FF0000"/>
          <w:sz w:val="24"/>
          <w:szCs w:val="24"/>
        </w:rPr>
        <w:t xml:space="preserve">28 </w:t>
      </w:r>
      <w:r w:rsidRPr="002C3CE6">
        <w:rPr>
          <w:rFonts w:ascii="HG丸ｺﾞｼｯｸM-PRO" w:eastAsia="HG丸ｺﾞｼｯｸM-PRO" w:hAnsi="HG丸ｺﾞｼｯｸM-PRO" w:hint="eastAsia"/>
          <w:color w:val="FF0000"/>
          <w:sz w:val="24"/>
          <w:szCs w:val="24"/>
        </w:rPr>
        <w:t>年個人情報保護委員会規則第３号）に定められた国にある場合若しくは個人情報保護法施行規則に定める基準に適合する体制を整備している場合又は法令の規定により試料・情報を提供する場合はIC等の手続き</w:t>
      </w:r>
      <w:r>
        <w:rPr>
          <w:rFonts w:ascii="HG丸ｺﾞｼｯｸM-PRO" w:eastAsia="HG丸ｺﾞｼｯｸM-PRO" w:hAnsi="HG丸ｺﾞｼｯｸM-PRO" w:hint="eastAsia"/>
          <w:color w:val="FF0000"/>
          <w:sz w:val="24"/>
          <w:szCs w:val="24"/>
        </w:rPr>
        <w:t>不要</w:t>
      </w:r>
      <w:r w:rsidRPr="002C3CE6">
        <w:rPr>
          <w:rFonts w:ascii="HG丸ｺﾞｼｯｸM-PRO" w:eastAsia="HG丸ｺﾞｼｯｸM-PRO" w:hAnsi="HG丸ｺﾞｼｯｸM-PRO" w:hint="eastAsia"/>
          <w:color w:val="FF0000"/>
          <w:sz w:val="24"/>
          <w:szCs w:val="24"/>
        </w:rPr>
        <w:t>。</w:t>
      </w:r>
    </w:p>
    <w:p w14:paraId="40D81A5C" w14:textId="77777777" w:rsidR="002570BB" w:rsidRDefault="002570BB" w:rsidP="002570BB">
      <w:pPr>
        <w:widowControl/>
        <w:adjustRightInd/>
        <w:spacing w:line="240" w:lineRule="auto"/>
        <w:jc w:val="left"/>
        <w:textAlignment w:val="auto"/>
        <w:rPr>
          <w:rFonts w:ascii="HG丸ｺﾞｼｯｸM-PRO" w:eastAsia="HG丸ｺﾞｼｯｸM-PRO" w:hAnsi="HG丸ｺﾞｼｯｸM-PRO"/>
          <w:color w:val="0000FF"/>
          <w:sz w:val="24"/>
          <w:szCs w:val="24"/>
        </w:rPr>
      </w:pPr>
    </w:p>
    <w:p w14:paraId="3D781722" w14:textId="77777777" w:rsidR="00602B83" w:rsidRDefault="00602B83" w:rsidP="001064BB">
      <w:pPr>
        <w:spacing w:line="240" w:lineRule="auto"/>
        <w:rPr>
          <w:rFonts w:ascii="HG丸ｺﾞｼｯｸM-PRO" w:eastAsia="HG丸ｺﾞｼｯｸM-PRO" w:hAnsi="HG丸ｺﾞｼｯｸM-PRO"/>
          <w:color w:val="FF0000"/>
          <w:sz w:val="24"/>
          <w:szCs w:val="24"/>
        </w:rPr>
      </w:pPr>
    </w:p>
    <w:p w14:paraId="431C59C7" w14:textId="77777777" w:rsidR="006F39A7" w:rsidRPr="001064BB" w:rsidRDefault="006F39A7" w:rsidP="001064BB">
      <w:pPr>
        <w:spacing w:line="240" w:lineRule="auto"/>
        <w:rPr>
          <w:rFonts w:ascii="HG丸ｺﾞｼｯｸM-PRO" w:eastAsia="HG丸ｺﾞｼｯｸM-PRO" w:hAnsi="HG丸ｺﾞｼｯｸM-PRO"/>
          <w:color w:val="FF0000"/>
          <w:sz w:val="24"/>
          <w:szCs w:val="24"/>
        </w:rPr>
      </w:pPr>
    </w:p>
    <w:sectPr w:rsidR="006F39A7" w:rsidRPr="001064BB" w:rsidSect="00315F6A">
      <w:pgSz w:w="11906" w:h="16838" w:code="9"/>
      <w:pgMar w:top="1418" w:right="1418" w:bottom="1134" w:left="1418" w:header="851" w:footer="992"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0F74" w14:textId="77777777" w:rsidR="008E427B" w:rsidRDefault="008E427B" w:rsidP="00A129A4">
      <w:pPr>
        <w:spacing w:line="240" w:lineRule="auto"/>
      </w:pPr>
      <w:r>
        <w:separator/>
      </w:r>
    </w:p>
  </w:endnote>
  <w:endnote w:type="continuationSeparator" w:id="0">
    <w:p w14:paraId="6C593E33" w14:textId="77777777" w:rsidR="008E427B" w:rsidRDefault="008E427B" w:rsidP="00A12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 P丸ゴシック体M">
    <w:charset w:val="80"/>
    <w:family w:val="modern"/>
    <w:pitch w:val="variable"/>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w:altName w:val="游ゴシック"/>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72B6" w14:textId="77777777" w:rsidR="00207953" w:rsidRDefault="00207953" w:rsidP="00315F6A">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00D94FA" w14:textId="77777777" w:rsidR="00207953" w:rsidRDefault="00207953" w:rsidP="00315F6A">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418DAAB" w14:textId="77777777" w:rsidR="00207953" w:rsidRDefault="00207953" w:rsidP="00315F6A">
    <w:pPr>
      <w:pStyle w:val="a8"/>
      <w:framePr w:wrap="around" w:vAnchor="text" w:hAnchor="margin" w:xAlign="right" w:y="1"/>
      <w:ind w:right="360"/>
      <w:rPr>
        <w:rStyle w:val="af3"/>
      </w:rPr>
    </w:pPr>
    <w:r>
      <w:rPr>
        <w:rStyle w:val="af3"/>
      </w:rPr>
      <w:fldChar w:fldCharType="begin"/>
    </w:r>
    <w:r>
      <w:rPr>
        <w:rStyle w:val="af3"/>
      </w:rPr>
      <w:instrText xml:space="preserve">PAGE  </w:instrText>
    </w:r>
    <w:r>
      <w:rPr>
        <w:rStyle w:val="af3"/>
      </w:rPr>
      <w:fldChar w:fldCharType="end"/>
    </w:r>
  </w:p>
  <w:p w14:paraId="68898D2A" w14:textId="77777777" w:rsidR="00207953" w:rsidRDefault="00207953" w:rsidP="00315F6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566D" w14:textId="77777777" w:rsidR="00207953" w:rsidRDefault="00207953" w:rsidP="00315F6A">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33AFE">
      <w:rPr>
        <w:rStyle w:val="af3"/>
        <w:noProof/>
      </w:rPr>
      <w:t>1</w:t>
    </w:r>
    <w:r>
      <w:rPr>
        <w:rStyle w:val="af3"/>
      </w:rPr>
      <w:fldChar w:fldCharType="end"/>
    </w:r>
  </w:p>
  <w:p w14:paraId="4D824C2B" w14:textId="77777777" w:rsidR="00207953" w:rsidRDefault="00207953" w:rsidP="00315F6A">
    <w:pPr>
      <w:pStyle w:val="a8"/>
      <w:ind w:right="360"/>
      <w:jc w:val="center"/>
    </w:pPr>
  </w:p>
  <w:p w14:paraId="1AB0ECC8" w14:textId="77777777" w:rsidR="00207953" w:rsidRDefault="002079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63B2" w14:textId="77777777" w:rsidR="008E427B" w:rsidRDefault="008E427B" w:rsidP="00A129A4">
      <w:pPr>
        <w:spacing w:line="240" w:lineRule="auto"/>
      </w:pPr>
      <w:r>
        <w:separator/>
      </w:r>
    </w:p>
  </w:footnote>
  <w:footnote w:type="continuationSeparator" w:id="0">
    <w:p w14:paraId="28258005" w14:textId="77777777" w:rsidR="008E427B" w:rsidRDefault="008E427B" w:rsidP="00A129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649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4AE2"/>
    <w:multiLevelType w:val="hybridMultilevel"/>
    <w:tmpl w:val="47B200F8"/>
    <w:lvl w:ilvl="0" w:tplc="9322FC1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3F2A17"/>
    <w:multiLevelType w:val="hybridMultilevel"/>
    <w:tmpl w:val="4A447BFA"/>
    <w:lvl w:ilvl="0" w:tplc="AC801C82">
      <w:start w:val="1"/>
      <w:numFmt w:val="decimal"/>
      <w:lvlText w:val="(%1)"/>
      <w:lvlJc w:val="left"/>
      <w:pPr>
        <w:ind w:left="1280" w:hanging="420"/>
      </w:pPr>
      <w:rPr>
        <w:rFonts w:ascii="Arial Unicode MS" w:eastAsia="Arial Unicode MS" w:hAnsi="Arial Unicode MS" w:cs="AR P丸ゴシック体M" w:hint="eastAsia"/>
        <w:b w:val="0"/>
        <w:i w:val="0"/>
        <w:color w:val="000000"/>
        <w:sz w:val="22"/>
        <w:szCs w:val="22"/>
        <w:u w:val="none"/>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 w15:restartNumberingAfterBreak="0">
    <w:nsid w:val="040E32C7"/>
    <w:multiLevelType w:val="hybridMultilevel"/>
    <w:tmpl w:val="0EB458D8"/>
    <w:lvl w:ilvl="0" w:tplc="91668B4A">
      <w:start w:val="1"/>
      <w:numFmt w:val="decimalFullWidth"/>
      <w:lvlText w:val="（%1）"/>
      <w:lvlJc w:val="left"/>
      <w:pPr>
        <w:ind w:left="987" w:hanging="420"/>
      </w:pPr>
      <w:rPr>
        <w:rFonts w:ascii="Mincho" w:eastAsia="Mincho" w:hint="eastAsia"/>
        <w:b w:val="0"/>
        <w:i w:val="0"/>
        <w:color w:val="000000"/>
        <w:sz w:val="21"/>
        <w:u w:val="none"/>
      </w:rPr>
    </w:lvl>
    <w:lvl w:ilvl="1" w:tplc="C9E61ABE">
      <w:start w:val="1"/>
      <w:numFmt w:val="decimalEnclosedCircle"/>
      <w:lvlText w:val="%2"/>
      <w:lvlJc w:val="left"/>
      <w:pPr>
        <w:ind w:left="1407" w:hanging="420"/>
      </w:pPr>
      <w:rPr>
        <w:rFonts w:hint="eastAsia"/>
      </w:rPr>
    </w:lvl>
    <w:lvl w:ilvl="2" w:tplc="EE26C790">
      <w:start w:val="1"/>
      <w:numFmt w:val="decimalFullWidth"/>
      <w:lvlText w:val="%3）"/>
      <w:lvlJc w:val="left"/>
      <w:pPr>
        <w:ind w:left="1146" w:hanging="720"/>
      </w:pPr>
      <w:rPr>
        <w:rFonts w:ascii="Arial Unicode MS" w:eastAsia="Arial Unicode MS" w:hAnsi="Arial Unicode MS" w:cs="AR P丸ゴシック体M" w:hint="default"/>
      </w:rPr>
    </w:lvl>
    <w:lvl w:ilvl="3" w:tplc="91668B4A">
      <w:start w:val="1"/>
      <w:numFmt w:val="decimalFullWidth"/>
      <w:lvlText w:val="（%4）"/>
      <w:lvlJc w:val="left"/>
      <w:pPr>
        <w:ind w:left="2187" w:hanging="360"/>
      </w:pPr>
      <w:rPr>
        <w:rFonts w:ascii="Mincho" w:eastAsia="Mincho" w:hint="eastAsia"/>
        <w:b w:val="0"/>
        <w:i w:val="0"/>
        <w:color w:val="000000"/>
        <w:sz w:val="21"/>
        <w:u w:val="none"/>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57175BD"/>
    <w:multiLevelType w:val="hybridMultilevel"/>
    <w:tmpl w:val="5150E88E"/>
    <w:lvl w:ilvl="0" w:tplc="0409000B">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15:restartNumberingAfterBreak="0">
    <w:nsid w:val="08ED0D5B"/>
    <w:multiLevelType w:val="hybridMultilevel"/>
    <w:tmpl w:val="08E827E2"/>
    <w:lvl w:ilvl="0" w:tplc="0409001B">
      <w:start w:val="1"/>
      <w:numFmt w:val="lowerRoman"/>
      <w:lvlText w:val="%1."/>
      <w:lvlJc w:val="righ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0B9B5A13"/>
    <w:multiLevelType w:val="hybridMultilevel"/>
    <w:tmpl w:val="F418F91C"/>
    <w:lvl w:ilvl="0" w:tplc="8118FCB6">
      <w:start w:val="1"/>
      <w:numFmt w:val="decimal"/>
      <w:lvlText w:val="(%1)"/>
      <w:lvlJc w:val="left"/>
      <w:pPr>
        <w:ind w:left="630" w:hanging="420"/>
      </w:pPr>
      <w:rPr>
        <w:rFonts w:hint="eastAsia"/>
        <w:b w:val="0"/>
        <w:i w:val="0"/>
        <w:color w:val="000000"/>
        <w:sz w:val="21"/>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F137FE"/>
    <w:multiLevelType w:val="hybridMultilevel"/>
    <w:tmpl w:val="1D04A334"/>
    <w:lvl w:ilvl="0" w:tplc="6AD02D42">
      <w:start w:val="1"/>
      <w:numFmt w:val="decimalFullWidth"/>
      <w:lvlText w:val="%1）"/>
      <w:lvlJc w:val="left"/>
      <w:pPr>
        <w:ind w:left="1554" w:hanging="420"/>
      </w:pPr>
      <w:rPr>
        <w:rFonts w:ascii="Arial Unicode MS" w:eastAsia="Arial Unicode MS" w:hAnsi="Arial Unicode MS" w:cs="AR P丸ゴシック体M" w:hint="eastAsia"/>
        <w:b w:val="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11A650DF"/>
    <w:multiLevelType w:val="hybridMultilevel"/>
    <w:tmpl w:val="370080DA"/>
    <w:lvl w:ilvl="0" w:tplc="486CC446">
      <w:start w:val="1"/>
      <w:numFmt w:val="bullet"/>
      <w:lvlText w:val=""/>
      <w:lvlJc w:val="left"/>
      <w:pPr>
        <w:ind w:left="987" w:hanging="420"/>
      </w:pPr>
      <w:rPr>
        <w:rFonts w:ascii="Wingdings" w:hAnsi="Wingdings" w:hint="default"/>
        <w:color w:val="3333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043868"/>
    <w:multiLevelType w:val="hybridMultilevel"/>
    <w:tmpl w:val="1D7ED508"/>
    <w:lvl w:ilvl="0" w:tplc="8118FCB6">
      <w:start w:val="1"/>
      <w:numFmt w:val="decimal"/>
      <w:lvlText w:val="(%1)"/>
      <w:lvlJc w:val="left"/>
      <w:pPr>
        <w:ind w:left="561" w:hanging="420"/>
      </w:pPr>
      <w:rPr>
        <w:rFonts w:hint="eastAsia"/>
        <w:b w:val="0"/>
        <w:i w:val="0"/>
        <w:color w:val="000000"/>
        <w:sz w:val="21"/>
        <w:u w:val="non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178F0D2D"/>
    <w:multiLevelType w:val="hybridMultilevel"/>
    <w:tmpl w:val="4596074C"/>
    <w:lvl w:ilvl="0" w:tplc="9322FC1C">
      <w:start w:val="1"/>
      <w:numFmt w:val="bullet"/>
      <w:lvlText w:val="□"/>
      <w:lvlJc w:val="left"/>
      <w:pPr>
        <w:ind w:left="987" w:hanging="420"/>
      </w:pPr>
      <w:rPr>
        <w:rFonts w:ascii="ＭＳ Ｐゴシック" w:eastAsia="ＭＳ Ｐゴシック" w:hAnsi="ＭＳ Ｐゴシック" w:cs="Times New Roman" w:hint="eastAsia"/>
      </w:rPr>
    </w:lvl>
    <w:lvl w:ilvl="1" w:tplc="9806C10A">
      <w:start w:val="4"/>
      <w:numFmt w:val="bullet"/>
      <w:lvlText w:val="○"/>
      <w:lvlJc w:val="left"/>
      <w:pPr>
        <w:ind w:left="1347" w:hanging="360"/>
      </w:pPr>
      <w:rPr>
        <w:rFonts w:ascii="HG丸ｺﾞｼｯｸM-PRO" w:eastAsia="HG丸ｺﾞｼｯｸM-PRO" w:hAnsi="HG丸ｺﾞｼｯｸM-PRO" w:cs="Times New Roman" w:hint="eastAsia"/>
      </w:rPr>
    </w:lvl>
    <w:lvl w:ilvl="2" w:tplc="04090001">
      <w:start w:val="1"/>
      <w:numFmt w:val="bullet"/>
      <w:lvlText w:val=""/>
      <w:lvlJc w:val="left"/>
      <w:pPr>
        <w:ind w:left="1827" w:hanging="420"/>
      </w:pPr>
      <w:rPr>
        <w:rFonts w:ascii="Wingdings" w:hAnsi="Wingdings" w:hint="default"/>
      </w:rPr>
    </w:lvl>
    <w:lvl w:ilvl="3" w:tplc="9322FC1C">
      <w:start w:val="1"/>
      <w:numFmt w:val="bullet"/>
      <w:lvlText w:val="□"/>
      <w:lvlJc w:val="left"/>
      <w:pPr>
        <w:ind w:left="988" w:hanging="420"/>
      </w:pPr>
      <w:rPr>
        <w:rFonts w:ascii="ＭＳ Ｐゴシック" w:eastAsia="ＭＳ Ｐゴシック" w:hAnsi="ＭＳ Ｐゴシック" w:cs="Times New Roman" w:hint="eastAsia"/>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193D663F"/>
    <w:multiLevelType w:val="hybridMultilevel"/>
    <w:tmpl w:val="9FBA1374"/>
    <w:lvl w:ilvl="0" w:tplc="8B884A5E">
      <w:start w:val="1"/>
      <w:numFmt w:val="decimalEnclosedCircle"/>
      <w:lvlText w:val="%1"/>
      <w:lvlJc w:val="left"/>
      <w:pPr>
        <w:ind w:left="1554" w:hanging="420"/>
      </w:pPr>
      <w:rPr>
        <w:rFonts w:hint="eastAsia"/>
        <w:color w:val="00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25183267"/>
    <w:multiLevelType w:val="hybridMultilevel"/>
    <w:tmpl w:val="03D691CC"/>
    <w:lvl w:ilvl="0" w:tplc="A2E82C1A">
      <w:start w:val="1"/>
      <w:numFmt w:val="decimalFullWidth"/>
      <w:lvlText w:val="%1）"/>
      <w:lvlJc w:val="left"/>
      <w:pPr>
        <w:ind w:left="846" w:hanging="420"/>
      </w:pPr>
      <w:rPr>
        <w:rFonts w:ascii="Arial Unicode MS" w:eastAsia="Arial Unicode MS" w:hAnsi="Arial Unicode MS" w:cs="AR P丸ゴシック体M" w:hint="eastAsia"/>
        <w:b w:val="0"/>
        <w:i w:val="0"/>
        <w:color w:val="000000"/>
        <w:sz w:val="22"/>
        <w:szCs w:val="22"/>
        <w:u w:val="none"/>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259F099A"/>
    <w:multiLevelType w:val="hybridMultilevel"/>
    <w:tmpl w:val="CAB2BF8A"/>
    <w:lvl w:ilvl="0" w:tplc="9A924A18">
      <w:start w:val="1"/>
      <w:numFmt w:val="decimalFullWidth"/>
      <w:lvlText w:val="%1）"/>
      <w:lvlJc w:val="left"/>
      <w:pPr>
        <w:ind w:left="840" w:hanging="420"/>
      </w:pPr>
      <w:rPr>
        <w:rFonts w:ascii="Arial Unicode MS" w:eastAsia="Arial Unicode MS" w:hAnsi="Arial Unicode MS" w:cs="AR P丸ゴシック体M"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E138DC"/>
    <w:multiLevelType w:val="hybridMultilevel"/>
    <w:tmpl w:val="2438F966"/>
    <w:lvl w:ilvl="0" w:tplc="7B7E2FEC">
      <w:start w:val="1"/>
      <w:numFmt w:val="decimal"/>
      <w:lvlText w:val="(%1)"/>
      <w:lvlJc w:val="left"/>
      <w:pPr>
        <w:ind w:left="660" w:hanging="420"/>
      </w:pPr>
      <w:rPr>
        <w:rFonts w:ascii="Arial Unicode MS" w:eastAsia="Arial Unicode MS" w:hAnsi="Arial Unicode MS" w:cs="AR P丸ゴシック体M" w:hint="eastAsia"/>
        <w:b w:val="0"/>
        <w:i w:val="0"/>
        <w:color w:val="000000"/>
        <w:sz w:val="22"/>
        <w:szCs w:val="22"/>
        <w:u w:val="none"/>
      </w:rPr>
    </w:lvl>
    <w:lvl w:ilvl="1" w:tplc="F7BC90E4">
      <w:start w:val="1"/>
      <w:numFmt w:val="decimalEnclosedCircle"/>
      <w:lvlText w:val="%2"/>
      <w:lvlJc w:val="left"/>
      <w:pPr>
        <w:ind w:left="127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424D7"/>
    <w:multiLevelType w:val="hybridMultilevel"/>
    <w:tmpl w:val="D80CD718"/>
    <w:lvl w:ilvl="0" w:tplc="9322FC1C">
      <w:start w:val="1"/>
      <w:numFmt w:val="bullet"/>
      <w:lvlText w:val="□"/>
      <w:lvlJc w:val="left"/>
      <w:pPr>
        <w:ind w:left="987" w:hanging="420"/>
      </w:pPr>
      <w:rPr>
        <w:rFonts w:ascii="ＭＳ Ｐゴシック" w:eastAsia="ＭＳ Ｐゴシック" w:hAnsi="ＭＳ Ｐゴシック" w:cs="Times New Roman" w:hint="eastAsia"/>
      </w:rPr>
    </w:lvl>
    <w:lvl w:ilvl="1" w:tplc="9806C10A">
      <w:start w:val="4"/>
      <w:numFmt w:val="bullet"/>
      <w:lvlText w:val="○"/>
      <w:lvlJc w:val="left"/>
      <w:pPr>
        <w:ind w:left="1347" w:hanging="360"/>
      </w:pPr>
      <w:rPr>
        <w:rFonts w:ascii="HG丸ｺﾞｼｯｸM-PRO" w:eastAsia="HG丸ｺﾞｼｯｸM-PRO" w:hAnsi="HG丸ｺﾞｼｯｸM-PRO" w:cs="Times New Roman" w:hint="eastAsia"/>
      </w:rPr>
    </w:lvl>
    <w:lvl w:ilvl="2" w:tplc="0409000D">
      <w:start w:val="1"/>
      <w:numFmt w:val="bullet"/>
      <w:lvlText w:val=""/>
      <w:lvlJc w:val="left"/>
      <w:pPr>
        <w:ind w:left="1827" w:hanging="420"/>
      </w:pPr>
      <w:rPr>
        <w:rFonts w:ascii="Wingdings" w:hAnsi="Wingdings" w:hint="default"/>
      </w:rPr>
    </w:lvl>
    <w:lvl w:ilvl="3" w:tplc="9322FC1C">
      <w:start w:val="1"/>
      <w:numFmt w:val="bullet"/>
      <w:lvlText w:val="□"/>
      <w:lvlJc w:val="left"/>
      <w:pPr>
        <w:ind w:left="988" w:hanging="420"/>
      </w:pPr>
      <w:rPr>
        <w:rFonts w:ascii="ＭＳ Ｐゴシック" w:eastAsia="ＭＳ Ｐゴシック" w:hAnsi="ＭＳ Ｐゴシック" w:cs="Times New Roman" w:hint="eastAsia"/>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30AF737A"/>
    <w:multiLevelType w:val="hybridMultilevel"/>
    <w:tmpl w:val="C128B822"/>
    <w:lvl w:ilvl="0" w:tplc="C722E450">
      <w:start w:val="1"/>
      <w:numFmt w:val="decimalEnclosedCircle"/>
      <w:lvlText w:val="%1"/>
      <w:lvlJc w:val="left"/>
      <w:pPr>
        <w:ind w:left="126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E874F4"/>
    <w:multiLevelType w:val="hybridMultilevel"/>
    <w:tmpl w:val="10C004F0"/>
    <w:lvl w:ilvl="0" w:tplc="6F0A6830">
      <w:start w:val="1"/>
      <w:numFmt w:val="bullet"/>
      <w:lvlText w:val=""/>
      <w:lvlJc w:val="left"/>
      <w:pPr>
        <w:ind w:left="420" w:hanging="420"/>
      </w:pPr>
      <w:rPr>
        <w:rFonts w:ascii="Wingdings" w:hAnsi="Wingdings" w:hint="default"/>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757E92"/>
    <w:multiLevelType w:val="hybridMultilevel"/>
    <w:tmpl w:val="497A4D5A"/>
    <w:lvl w:ilvl="0" w:tplc="486CC446">
      <w:start w:val="1"/>
      <w:numFmt w:val="bullet"/>
      <w:lvlText w:val=""/>
      <w:lvlJc w:val="left"/>
      <w:pPr>
        <w:ind w:left="421" w:hanging="420"/>
      </w:pPr>
      <w:rPr>
        <w:rFonts w:ascii="Wingdings" w:hAnsi="Wingdings" w:hint="default"/>
        <w:color w:val="3333FF"/>
      </w:rPr>
    </w:lvl>
    <w:lvl w:ilvl="1" w:tplc="1DFEE434">
      <w:numFmt w:val="bullet"/>
      <w:lvlText w:val="・"/>
      <w:lvlJc w:val="left"/>
      <w:pPr>
        <w:ind w:left="780" w:hanging="360"/>
      </w:pPr>
      <w:rPr>
        <w:rFonts w:ascii="HG丸ｺﾞｼｯｸM-PRO" w:eastAsia="HG丸ｺﾞｼｯｸM-PRO" w:hAnsi="HG丸ｺﾞｼｯｸM-PRO"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AC1000"/>
    <w:multiLevelType w:val="hybridMultilevel"/>
    <w:tmpl w:val="0268CC86"/>
    <w:lvl w:ilvl="0" w:tplc="04090001">
      <w:start w:val="1"/>
      <w:numFmt w:val="bullet"/>
      <w:lvlText w:val=""/>
      <w:lvlJc w:val="left"/>
      <w:pPr>
        <w:ind w:left="1827" w:hanging="420"/>
      </w:pPr>
      <w:rPr>
        <w:rFonts w:ascii="Wingdings" w:hAnsi="Wingdings" w:hint="default"/>
      </w:rPr>
    </w:lvl>
    <w:lvl w:ilvl="1" w:tplc="0409000B">
      <w:start w:val="1"/>
      <w:numFmt w:val="bullet"/>
      <w:lvlText w:val=""/>
      <w:lvlJc w:val="left"/>
      <w:pPr>
        <w:ind w:left="2247" w:hanging="420"/>
      </w:pPr>
      <w:rPr>
        <w:rFonts w:ascii="Wingdings" w:hAnsi="Wingdings" w:hint="default"/>
      </w:rPr>
    </w:lvl>
    <w:lvl w:ilvl="2" w:tplc="0409000D">
      <w:start w:val="1"/>
      <w:numFmt w:val="bullet"/>
      <w:lvlText w:val=""/>
      <w:lvlJc w:val="left"/>
      <w:pPr>
        <w:ind w:left="2667" w:hanging="420"/>
      </w:pPr>
      <w:rPr>
        <w:rFonts w:ascii="Wingdings" w:hAnsi="Wingdings" w:hint="default"/>
      </w:rPr>
    </w:lvl>
    <w:lvl w:ilvl="3" w:tplc="0409000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20" w15:restartNumberingAfterBreak="0">
    <w:nsid w:val="38653449"/>
    <w:multiLevelType w:val="hybridMultilevel"/>
    <w:tmpl w:val="28B86FA6"/>
    <w:lvl w:ilvl="0" w:tplc="0409001B">
      <w:start w:val="1"/>
      <w:numFmt w:val="lowerRoman"/>
      <w:lvlText w:val="%1."/>
      <w:lvlJc w:val="righ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3B25290E"/>
    <w:multiLevelType w:val="hybridMultilevel"/>
    <w:tmpl w:val="D8E0A974"/>
    <w:lvl w:ilvl="0" w:tplc="546AB878">
      <w:start w:val="1"/>
      <w:numFmt w:val="decimalFullWidth"/>
      <w:lvlText w:val="%1）"/>
      <w:lvlJc w:val="left"/>
      <w:pPr>
        <w:ind w:left="810" w:hanging="810"/>
      </w:pPr>
      <w:rPr>
        <w:rFonts w:ascii="Arial Unicode MS" w:eastAsia="Arial Unicode MS" w:hAnsi="Arial Unicode MS" w:cs="AR P丸ゴシック体M" w:hint="default"/>
      </w:rPr>
    </w:lvl>
    <w:lvl w:ilvl="1" w:tplc="33FCC430">
      <w:start w:val="1"/>
      <w:numFmt w:val="decimal"/>
      <w:lvlText w:val="(%2)"/>
      <w:lvlJc w:val="left"/>
      <w:pPr>
        <w:ind w:left="840" w:hanging="420"/>
      </w:pPr>
      <w:rPr>
        <w:rFonts w:ascii="Arial Unicode MS" w:eastAsia="Arial Unicode MS" w:hAnsi="Arial Unicode MS" w:cs="AR P丸ゴシック体M" w:hint="eastAsia"/>
        <w:color w:val="000000"/>
      </w:rPr>
    </w:lvl>
    <w:lvl w:ilvl="2" w:tplc="8B884A5E">
      <w:start w:val="1"/>
      <w:numFmt w:val="decimalEnclosedCircle"/>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414417"/>
    <w:multiLevelType w:val="hybridMultilevel"/>
    <w:tmpl w:val="8DA683E2"/>
    <w:lvl w:ilvl="0" w:tplc="65EEDC1E">
      <w:start w:val="1"/>
      <w:numFmt w:val="decimalFullWidth"/>
      <w:lvlText w:val="%1）"/>
      <w:lvlJc w:val="left"/>
      <w:pPr>
        <w:ind w:left="420" w:hanging="420"/>
      </w:pPr>
      <w:rPr>
        <w:rFonts w:ascii="Arial Unicode MS" w:eastAsia="Arial Unicode MS" w:hAnsi="Arial Unicode MS" w:cs="AR P丸ゴシック体M" w:hint="eastAsia"/>
      </w:rPr>
    </w:lvl>
    <w:lvl w:ilvl="1" w:tplc="F90845B0">
      <w:start w:val="1"/>
      <w:numFmt w:val="decimal"/>
      <w:lvlText w:val="(%2)"/>
      <w:lvlJc w:val="left"/>
      <w:pPr>
        <w:ind w:left="840" w:hanging="420"/>
      </w:pPr>
      <w:rPr>
        <w:rFonts w:ascii="Arial Unicode MS" w:eastAsia="Arial Unicode MS" w:hAnsi="Arial Unicode MS" w:cs="AR P丸ゴシック体M" w:hint="eastAsia"/>
        <w:b w:val="0"/>
        <w:i w:val="0"/>
        <w:color w:val="000000"/>
        <w:sz w:val="22"/>
        <w:szCs w:val="22"/>
        <w:u w:val="none"/>
      </w:rPr>
    </w:lvl>
    <w:lvl w:ilvl="2" w:tplc="8B884A5E">
      <w:start w:val="1"/>
      <w:numFmt w:val="decimalEnclosedCircle"/>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EE577D"/>
    <w:multiLevelType w:val="hybridMultilevel"/>
    <w:tmpl w:val="5C0CA3A6"/>
    <w:lvl w:ilvl="0" w:tplc="1A5CBEA6">
      <w:start w:val="1"/>
      <w:numFmt w:val="lowerRoman"/>
      <w:lvlText w:val="%1."/>
      <w:lvlJc w:val="righ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ED6C27"/>
    <w:multiLevelType w:val="hybridMultilevel"/>
    <w:tmpl w:val="C9AEA306"/>
    <w:lvl w:ilvl="0" w:tplc="486CC446">
      <w:start w:val="1"/>
      <w:numFmt w:val="bullet"/>
      <w:lvlText w:val=""/>
      <w:lvlJc w:val="left"/>
      <w:pPr>
        <w:ind w:left="420" w:hanging="420"/>
      </w:pPr>
      <w:rPr>
        <w:rFonts w:ascii="Wingdings" w:hAnsi="Wingdings" w:hint="default"/>
        <w:color w:val="3333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5D0E3E"/>
    <w:multiLevelType w:val="hybridMultilevel"/>
    <w:tmpl w:val="04F0EDBA"/>
    <w:lvl w:ilvl="0" w:tplc="F7BC90E4">
      <w:start w:val="1"/>
      <w:numFmt w:val="decimalEnclosedCircle"/>
      <w:lvlText w:val="%1"/>
      <w:lvlJc w:val="left"/>
      <w:pPr>
        <w:ind w:left="987" w:hanging="420"/>
      </w:pPr>
      <w:rPr>
        <w:rFonts w:hint="eastAsia"/>
      </w:rPr>
    </w:lvl>
    <w:lvl w:ilvl="1" w:tplc="95A686AA">
      <w:start w:val="1"/>
      <w:numFmt w:val="decimal"/>
      <w:lvlText w:val="(%2)"/>
      <w:lvlJc w:val="left"/>
      <w:pPr>
        <w:ind w:left="1407" w:hanging="420"/>
      </w:pPr>
      <w:rPr>
        <w:rFonts w:ascii="Arial Unicode MS" w:eastAsia="Arial Unicode MS" w:hAnsi="Arial Unicode MS" w:cs="AR P丸ゴシック体M"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B1115D9"/>
    <w:multiLevelType w:val="hybridMultilevel"/>
    <w:tmpl w:val="C660FA7C"/>
    <w:lvl w:ilvl="0" w:tplc="ED986026">
      <w:start w:val="1"/>
      <w:numFmt w:val="decimalFullWidth"/>
      <w:lvlText w:val="%1）"/>
      <w:lvlJc w:val="left"/>
      <w:pPr>
        <w:ind w:left="420" w:hanging="420"/>
      </w:pPr>
      <w:rPr>
        <w:rFonts w:ascii="Arial Unicode MS" w:eastAsia="Arial Unicode MS" w:hAnsi="Arial Unicode MS" w:cs="AR P丸ゴシック体M"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B8C03492">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E67F93"/>
    <w:multiLevelType w:val="hybridMultilevel"/>
    <w:tmpl w:val="3B06B9AE"/>
    <w:lvl w:ilvl="0" w:tplc="B1604792">
      <w:numFmt w:val="bullet"/>
      <w:lvlText w:val="・"/>
      <w:lvlJc w:val="left"/>
      <w:pPr>
        <w:ind w:left="9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25" w:hanging="480"/>
      </w:pPr>
      <w:rPr>
        <w:rFonts w:ascii="Wingdings" w:hAnsi="Wingdings" w:hint="default"/>
      </w:rPr>
    </w:lvl>
    <w:lvl w:ilvl="2" w:tplc="0409000D"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B" w:tentative="1">
      <w:start w:val="1"/>
      <w:numFmt w:val="bullet"/>
      <w:lvlText w:val=""/>
      <w:lvlJc w:val="left"/>
      <w:pPr>
        <w:ind w:left="2965" w:hanging="480"/>
      </w:pPr>
      <w:rPr>
        <w:rFonts w:ascii="Wingdings" w:hAnsi="Wingdings" w:hint="default"/>
      </w:rPr>
    </w:lvl>
    <w:lvl w:ilvl="5" w:tplc="0409000D"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B" w:tentative="1">
      <w:start w:val="1"/>
      <w:numFmt w:val="bullet"/>
      <w:lvlText w:val=""/>
      <w:lvlJc w:val="left"/>
      <w:pPr>
        <w:ind w:left="4405" w:hanging="480"/>
      </w:pPr>
      <w:rPr>
        <w:rFonts w:ascii="Wingdings" w:hAnsi="Wingdings" w:hint="default"/>
      </w:rPr>
    </w:lvl>
    <w:lvl w:ilvl="8" w:tplc="0409000D" w:tentative="1">
      <w:start w:val="1"/>
      <w:numFmt w:val="bullet"/>
      <w:lvlText w:val=""/>
      <w:lvlJc w:val="left"/>
      <w:pPr>
        <w:ind w:left="4885" w:hanging="480"/>
      </w:pPr>
      <w:rPr>
        <w:rFonts w:ascii="Wingdings" w:hAnsi="Wingdings" w:hint="default"/>
      </w:rPr>
    </w:lvl>
  </w:abstractNum>
  <w:abstractNum w:abstractNumId="28" w15:restartNumberingAfterBreak="0">
    <w:nsid w:val="4E846DF9"/>
    <w:multiLevelType w:val="hybridMultilevel"/>
    <w:tmpl w:val="ACCC9250"/>
    <w:lvl w:ilvl="0" w:tplc="8118FCB6">
      <w:start w:val="1"/>
      <w:numFmt w:val="decimal"/>
      <w:lvlText w:val="(%1)"/>
      <w:lvlJc w:val="left"/>
      <w:pPr>
        <w:ind w:left="846" w:hanging="420"/>
      </w:pPr>
      <w:rPr>
        <w:rFonts w:hint="eastAsia"/>
        <w:b w:val="0"/>
        <w:i w:val="0"/>
        <w:color w:val="000000"/>
        <w:sz w:val="22"/>
        <w:u w:val="none"/>
      </w:rPr>
    </w:lvl>
    <w:lvl w:ilvl="1" w:tplc="6A6E60EE">
      <w:start w:val="1"/>
      <w:numFmt w:val="decimalEnclosedCircle"/>
      <w:lvlText w:val="%2"/>
      <w:lvlJc w:val="left"/>
      <w:pPr>
        <w:ind w:left="1484" w:hanging="360"/>
      </w:pPr>
      <w:rPr>
        <w:rFonts w:hint="default"/>
      </w:rPr>
    </w:lvl>
    <w:lvl w:ilvl="2" w:tplc="C6B6C750">
      <w:start w:val="1"/>
      <w:numFmt w:val="lowerRoman"/>
      <w:lvlText w:val="%3."/>
      <w:lvlJc w:val="right"/>
      <w:pPr>
        <w:ind w:left="1964" w:hanging="420"/>
      </w:pPr>
      <w:rPr>
        <w:rFonts w:hint="eastAsia"/>
      </w:r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9" w15:restartNumberingAfterBreak="0">
    <w:nsid w:val="502273E5"/>
    <w:multiLevelType w:val="hybridMultilevel"/>
    <w:tmpl w:val="E3F023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796AF6"/>
    <w:multiLevelType w:val="hybridMultilevel"/>
    <w:tmpl w:val="31D0515E"/>
    <w:lvl w:ilvl="0" w:tplc="8118FCB6">
      <w:start w:val="1"/>
      <w:numFmt w:val="decimal"/>
      <w:lvlText w:val="(%1)"/>
      <w:lvlJc w:val="left"/>
      <w:pPr>
        <w:ind w:left="660" w:hanging="420"/>
      </w:pPr>
      <w:rPr>
        <w:rFonts w:hint="eastAsia"/>
        <w:b w:val="0"/>
        <w:i w:val="0"/>
        <w:color w:val="000000"/>
        <w:sz w:val="22"/>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B5C34C5"/>
    <w:multiLevelType w:val="hybridMultilevel"/>
    <w:tmpl w:val="C59A3F6A"/>
    <w:lvl w:ilvl="0" w:tplc="1FA68914">
      <w:start w:val="1"/>
      <w:numFmt w:val="decimalFullWidth"/>
      <w:lvlText w:val="%1）"/>
      <w:lvlJc w:val="left"/>
      <w:pPr>
        <w:ind w:left="420" w:hanging="420"/>
      </w:pPr>
      <w:rPr>
        <w:rFonts w:ascii="AR P丸ゴシック体M" w:eastAsia="AR P丸ゴシック体M" w:hAnsi="Arial Unicode M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391EA3"/>
    <w:multiLevelType w:val="hybridMultilevel"/>
    <w:tmpl w:val="A24A8E2C"/>
    <w:lvl w:ilvl="0" w:tplc="F7BC90E4">
      <w:start w:val="1"/>
      <w:numFmt w:val="decimalEnclosedCircle"/>
      <w:lvlText w:val="%1"/>
      <w:lvlJc w:val="left"/>
      <w:pPr>
        <w:ind w:left="1554" w:hanging="420"/>
      </w:pPr>
      <w:rPr>
        <w:rFonts w:hint="eastAsia"/>
      </w:rPr>
    </w:lvl>
    <w:lvl w:ilvl="1" w:tplc="F7BC90E4">
      <w:start w:val="1"/>
      <w:numFmt w:val="decimalEnclosedCircle"/>
      <w:lvlText w:val="%2"/>
      <w:lvlJc w:val="left"/>
      <w:pPr>
        <w:ind w:left="1974" w:hanging="420"/>
      </w:pPr>
      <w:rPr>
        <w:rFonts w:hint="eastAsia"/>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3" w15:restartNumberingAfterBreak="0">
    <w:nsid w:val="62AB730D"/>
    <w:multiLevelType w:val="hybridMultilevel"/>
    <w:tmpl w:val="6AB6328E"/>
    <w:lvl w:ilvl="0" w:tplc="D18A4EE6">
      <w:start w:val="1"/>
      <w:numFmt w:val="decimalFullWidth"/>
      <w:lvlText w:val="%1．"/>
      <w:lvlJc w:val="left"/>
      <w:pPr>
        <w:ind w:left="720" w:hanging="720"/>
      </w:pPr>
      <w:rPr>
        <w:rFonts w:ascii="Arial Unicode MS" w:eastAsia="Arial Unicode MS" w:hAnsi="Arial Unicode MS" w:cs="AR P丸ゴシック体M" w:hint="eastAsia"/>
        <w:b/>
        <w:color w:val="auto"/>
      </w:rPr>
    </w:lvl>
    <w:lvl w:ilvl="1" w:tplc="B9EAC002">
      <w:start w:val="1"/>
      <w:numFmt w:val="decimalFullWidth"/>
      <w:lvlText w:val="%2）"/>
      <w:lvlJc w:val="left"/>
      <w:pPr>
        <w:ind w:left="1140" w:hanging="720"/>
      </w:pPr>
      <w:rPr>
        <w:rFonts w:ascii="Arial Unicode MS" w:eastAsia="Arial Unicode MS" w:hAnsi="Arial Unicode MS" w:cs="AR P丸ゴシック体M" w:hint="eastAsia"/>
        <w:b w:val="0"/>
        <w:color w:val="000000"/>
      </w:rPr>
    </w:lvl>
    <w:lvl w:ilvl="2" w:tplc="EDBE325C">
      <w:start w:val="1"/>
      <w:numFmt w:val="decimal"/>
      <w:lvlText w:val="(%3)"/>
      <w:lvlJc w:val="left"/>
      <w:pPr>
        <w:ind w:left="1200" w:hanging="360"/>
      </w:pPr>
      <w:rPr>
        <w:rFonts w:eastAsia="AR P丸ゴシック体M" w:hint="eastAsia"/>
        <w:b w:val="0"/>
        <w:color w:val="000000"/>
      </w:rPr>
    </w:lvl>
    <w:lvl w:ilvl="3" w:tplc="4F20DB60">
      <w:start w:val="1"/>
      <w:numFmt w:val="decimalEnclosedCircle"/>
      <w:lvlText w:val="%4"/>
      <w:lvlJc w:val="left"/>
      <w:pPr>
        <w:ind w:left="1680" w:hanging="420"/>
      </w:pPr>
      <w:rPr>
        <w:rFonts w:hint="eastAsia"/>
        <w:color w:val="00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D1326E"/>
    <w:multiLevelType w:val="hybridMultilevel"/>
    <w:tmpl w:val="24BEDCD8"/>
    <w:lvl w:ilvl="0" w:tplc="486CC446">
      <w:start w:val="1"/>
      <w:numFmt w:val="bullet"/>
      <w:lvlText w:val=""/>
      <w:lvlJc w:val="left"/>
      <w:pPr>
        <w:ind w:left="421" w:hanging="420"/>
      </w:pPr>
      <w:rPr>
        <w:rFonts w:ascii="Wingdings" w:hAnsi="Wingdings" w:hint="default"/>
        <w:color w:val="3333FF"/>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5" w15:restartNumberingAfterBreak="0">
    <w:nsid w:val="6AAE6B89"/>
    <w:multiLevelType w:val="hybridMultilevel"/>
    <w:tmpl w:val="397EF220"/>
    <w:lvl w:ilvl="0" w:tplc="6C8A5398">
      <w:start w:val="1"/>
      <w:numFmt w:val="decimal"/>
      <w:lvlText w:val="(%1)"/>
      <w:lvlJc w:val="left"/>
      <w:pPr>
        <w:ind w:left="660" w:hanging="420"/>
      </w:pPr>
      <w:rPr>
        <w:rFonts w:ascii="Arial Unicode MS" w:eastAsia="Arial Unicode MS" w:hAnsi="Arial Unicode MS" w:cs="AR P丸ゴシック体M" w:hint="eastAsia"/>
        <w:b w:val="0"/>
        <w:i w:val="0"/>
        <w:color w:val="000000"/>
        <w:sz w:val="22"/>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B37555"/>
    <w:multiLevelType w:val="hybridMultilevel"/>
    <w:tmpl w:val="27CE6A56"/>
    <w:lvl w:ilvl="0" w:tplc="F0DCE164">
      <w:start w:val="1"/>
      <w:numFmt w:val="decimal"/>
      <w:lvlText w:val="(%1)"/>
      <w:lvlJc w:val="left"/>
      <w:pPr>
        <w:ind w:left="1130" w:hanging="420"/>
      </w:pPr>
      <w:rPr>
        <w:rFonts w:ascii="Arial Unicode MS" w:eastAsia="Arial Unicode MS" w:hAnsi="Arial Unicode MS" w:cs="AR P丸ゴシック体M" w:hint="eastAsia"/>
        <w:color w:val="000000"/>
      </w:rPr>
    </w:lvl>
    <w:lvl w:ilvl="1" w:tplc="04090017" w:tentative="1">
      <w:start w:val="1"/>
      <w:numFmt w:val="aiueoFullWidth"/>
      <w:lvlText w:val="(%2)"/>
      <w:lvlJc w:val="left"/>
      <w:pPr>
        <w:ind w:left="143" w:hanging="420"/>
      </w:pPr>
    </w:lvl>
    <w:lvl w:ilvl="2" w:tplc="04090011" w:tentative="1">
      <w:start w:val="1"/>
      <w:numFmt w:val="decimalEnclosedCircle"/>
      <w:lvlText w:val="%3"/>
      <w:lvlJc w:val="left"/>
      <w:pPr>
        <w:ind w:left="563" w:hanging="420"/>
      </w:pPr>
    </w:lvl>
    <w:lvl w:ilvl="3" w:tplc="0409000F" w:tentative="1">
      <w:start w:val="1"/>
      <w:numFmt w:val="decimal"/>
      <w:lvlText w:val="%4."/>
      <w:lvlJc w:val="left"/>
      <w:pPr>
        <w:ind w:left="983" w:hanging="420"/>
      </w:pPr>
    </w:lvl>
    <w:lvl w:ilvl="4" w:tplc="04090017" w:tentative="1">
      <w:start w:val="1"/>
      <w:numFmt w:val="aiueoFullWidth"/>
      <w:lvlText w:val="(%5)"/>
      <w:lvlJc w:val="left"/>
      <w:pPr>
        <w:ind w:left="1403" w:hanging="420"/>
      </w:pPr>
    </w:lvl>
    <w:lvl w:ilvl="5" w:tplc="04090011" w:tentative="1">
      <w:start w:val="1"/>
      <w:numFmt w:val="decimalEnclosedCircle"/>
      <w:lvlText w:val="%6"/>
      <w:lvlJc w:val="left"/>
      <w:pPr>
        <w:ind w:left="1823" w:hanging="420"/>
      </w:pPr>
    </w:lvl>
    <w:lvl w:ilvl="6" w:tplc="0409000F" w:tentative="1">
      <w:start w:val="1"/>
      <w:numFmt w:val="decimal"/>
      <w:lvlText w:val="%7."/>
      <w:lvlJc w:val="left"/>
      <w:pPr>
        <w:ind w:left="2243" w:hanging="420"/>
      </w:pPr>
    </w:lvl>
    <w:lvl w:ilvl="7" w:tplc="04090017" w:tentative="1">
      <w:start w:val="1"/>
      <w:numFmt w:val="aiueoFullWidth"/>
      <w:lvlText w:val="(%8)"/>
      <w:lvlJc w:val="left"/>
      <w:pPr>
        <w:ind w:left="2663" w:hanging="420"/>
      </w:pPr>
    </w:lvl>
    <w:lvl w:ilvl="8" w:tplc="04090011" w:tentative="1">
      <w:start w:val="1"/>
      <w:numFmt w:val="decimalEnclosedCircle"/>
      <w:lvlText w:val="%9"/>
      <w:lvlJc w:val="left"/>
      <w:pPr>
        <w:ind w:left="3083" w:hanging="420"/>
      </w:pPr>
    </w:lvl>
  </w:abstractNum>
  <w:abstractNum w:abstractNumId="37" w15:restartNumberingAfterBreak="0">
    <w:nsid w:val="6CCE5749"/>
    <w:multiLevelType w:val="hybridMultilevel"/>
    <w:tmpl w:val="5C0CCACA"/>
    <w:lvl w:ilvl="0" w:tplc="5B30ADF4">
      <w:start w:val="1"/>
      <w:numFmt w:val="decimal"/>
      <w:lvlText w:val="(%1)"/>
      <w:lvlJc w:val="left"/>
      <w:pPr>
        <w:ind w:left="660" w:hanging="420"/>
      </w:pPr>
      <w:rPr>
        <w:rFonts w:ascii="Arial Unicode MS" w:eastAsia="Arial Unicode MS" w:hAnsi="Arial Unicode MS" w:cs="AR P丸ゴシック体M" w:hint="eastAsia"/>
        <w:b w:val="0"/>
        <w:i w:val="0"/>
        <w:color w:val="000000"/>
        <w:sz w:val="22"/>
        <w:u w:val="none"/>
      </w:rPr>
    </w:lvl>
    <w:lvl w:ilvl="1" w:tplc="F7BC90E4">
      <w:start w:val="1"/>
      <w:numFmt w:val="decimalEnclosedCircle"/>
      <w:lvlText w:val="%2"/>
      <w:lvlJc w:val="left"/>
      <w:pPr>
        <w:ind w:left="127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AA13EA"/>
    <w:multiLevelType w:val="hybridMultilevel"/>
    <w:tmpl w:val="45702EA8"/>
    <w:lvl w:ilvl="0" w:tplc="51A49184">
      <w:start w:val="1"/>
      <w:numFmt w:val="decimalFullWidth"/>
      <w:lvlText w:val="%1）"/>
      <w:lvlJc w:val="left"/>
      <w:pPr>
        <w:ind w:left="420" w:hanging="420"/>
      </w:pPr>
      <w:rPr>
        <w:rFonts w:ascii="Arial Unicode MS" w:eastAsia="Arial Unicode MS" w:hAnsi="Arial Unicode MS" w:cs="AR P丸ゴシック体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6D4ACB"/>
    <w:multiLevelType w:val="hybridMultilevel"/>
    <w:tmpl w:val="2D36C800"/>
    <w:lvl w:ilvl="0" w:tplc="6E1C96A0">
      <w:start w:val="1"/>
      <w:numFmt w:val="decimal"/>
      <w:lvlText w:val="(%1)"/>
      <w:lvlJc w:val="left"/>
      <w:pPr>
        <w:ind w:left="840" w:hanging="420"/>
      </w:pPr>
      <w:rPr>
        <w:rFonts w:ascii="Arial Unicode MS" w:eastAsia="Arial Unicode MS" w:hAnsi="Arial Unicode MS" w:cs="AR P丸ゴシック体M" w:hint="eastAsia"/>
        <w:b w:val="0"/>
        <w:i w:val="0"/>
        <w:color w:val="000000"/>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631B"/>
    <w:multiLevelType w:val="hybridMultilevel"/>
    <w:tmpl w:val="56A21C80"/>
    <w:lvl w:ilvl="0" w:tplc="B7585AF4">
      <w:start w:val="1"/>
      <w:numFmt w:val="decimalFullWidth"/>
      <w:lvlText w:val="%1）"/>
      <w:lvlJc w:val="left"/>
      <w:pPr>
        <w:ind w:left="562" w:hanging="420"/>
      </w:pPr>
      <w:rPr>
        <w:rFonts w:ascii="Arial Unicode MS" w:eastAsia="Arial Unicode MS" w:hAnsi="Arial Unicode MS" w:cs="AR P丸ゴシック体M"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5"/>
  </w:num>
  <w:num w:numId="3">
    <w:abstractNumId w:val="20"/>
  </w:num>
  <w:num w:numId="4">
    <w:abstractNumId w:val="33"/>
  </w:num>
  <w:num w:numId="5">
    <w:abstractNumId w:val="9"/>
  </w:num>
  <w:num w:numId="6">
    <w:abstractNumId w:val="6"/>
  </w:num>
  <w:num w:numId="7">
    <w:abstractNumId w:val="28"/>
  </w:num>
  <w:num w:numId="8">
    <w:abstractNumId w:val="3"/>
  </w:num>
  <w:num w:numId="9">
    <w:abstractNumId w:val="17"/>
  </w:num>
  <w:num w:numId="10">
    <w:abstractNumId w:val="40"/>
  </w:num>
  <w:num w:numId="11">
    <w:abstractNumId w:val="38"/>
  </w:num>
  <w:num w:numId="12">
    <w:abstractNumId w:val="21"/>
  </w:num>
  <w:num w:numId="13">
    <w:abstractNumId w:val="26"/>
  </w:num>
  <w:num w:numId="14">
    <w:abstractNumId w:val="2"/>
  </w:num>
  <w:num w:numId="15">
    <w:abstractNumId w:val="30"/>
  </w:num>
  <w:num w:numId="16">
    <w:abstractNumId w:val="15"/>
  </w:num>
  <w:num w:numId="17">
    <w:abstractNumId w:val="12"/>
  </w:num>
  <w:num w:numId="18">
    <w:abstractNumId w:val="19"/>
  </w:num>
  <w:num w:numId="19">
    <w:abstractNumId w:val="29"/>
  </w:num>
  <w:num w:numId="20">
    <w:abstractNumId w:val="4"/>
  </w:num>
  <w:num w:numId="21">
    <w:abstractNumId w:val="34"/>
  </w:num>
  <w:num w:numId="22">
    <w:abstractNumId w:val="18"/>
  </w:num>
  <w:num w:numId="23">
    <w:abstractNumId w:val="8"/>
  </w:num>
  <w:num w:numId="24">
    <w:abstractNumId w:val="10"/>
  </w:num>
  <w:num w:numId="25">
    <w:abstractNumId w:val="35"/>
  </w:num>
  <w:num w:numId="26">
    <w:abstractNumId w:val="37"/>
  </w:num>
  <w:num w:numId="27">
    <w:abstractNumId w:val="32"/>
  </w:num>
  <w:num w:numId="28">
    <w:abstractNumId w:val="36"/>
  </w:num>
  <w:num w:numId="29">
    <w:abstractNumId w:val="14"/>
  </w:num>
  <w:num w:numId="30">
    <w:abstractNumId w:val="25"/>
  </w:num>
  <w:num w:numId="31">
    <w:abstractNumId w:val="23"/>
  </w:num>
  <w:num w:numId="32">
    <w:abstractNumId w:val="11"/>
  </w:num>
  <w:num w:numId="33">
    <w:abstractNumId w:val="22"/>
  </w:num>
  <w:num w:numId="34">
    <w:abstractNumId w:val="13"/>
  </w:num>
  <w:num w:numId="35">
    <w:abstractNumId w:val="7"/>
  </w:num>
  <w:num w:numId="36">
    <w:abstractNumId w:val="24"/>
  </w:num>
  <w:num w:numId="37">
    <w:abstractNumId w:val="39"/>
  </w:num>
  <w:num w:numId="38">
    <w:abstractNumId w:val="16"/>
  </w:num>
  <w:num w:numId="39">
    <w:abstractNumId w:val="31"/>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4"/>
    <w:rsid w:val="00000D35"/>
    <w:rsid w:val="00002D86"/>
    <w:rsid w:val="00003D04"/>
    <w:rsid w:val="000106DA"/>
    <w:rsid w:val="00016836"/>
    <w:rsid w:val="0001785F"/>
    <w:rsid w:val="0002276E"/>
    <w:rsid w:val="00022CE6"/>
    <w:rsid w:val="00035064"/>
    <w:rsid w:val="000355CC"/>
    <w:rsid w:val="000440F9"/>
    <w:rsid w:val="00051130"/>
    <w:rsid w:val="00062AE3"/>
    <w:rsid w:val="00062EBF"/>
    <w:rsid w:val="00065E61"/>
    <w:rsid w:val="0006769B"/>
    <w:rsid w:val="00067831"/>
    <w:rsid w:val="00070C5E"/>
    <w:rsid w:val="00072ED6"/>
    <w:rsid w:val="000746A3"/>
    <w:rsid w:val="000750B9"/>
    <w:rsid w:val="00075C9A"/>
    <w:rsid w:val="00077B40"/>
    <w:rsid w:val="0008115A"/>
    <w:rsid w:val="0008198E"/>
    <w:rsid w:val="00083216"/>
    <w:rsid w:val="00085112"/>
    <w:rsid w:val="00085669"/>
    <w:rsid w:val="00086D2C"/>
    <w:rsid w:val="00087CF2"/>
    <w:rsid w:val="0009576B"/>
    <w:rsid w:val="000A4584"/>
    <w:rsid w:val="000B2291"/>
    <w:rsid w:val="000B4ED3"/>
    <w:rsid w:val="000C23EE"/>
    <w:rsid w:val="000E3FB0"/>
    <w:rsid w:val="000F2687"/>
    <w:rsid w:val="000F5C0D"/>
    <w:rsid w:val="000F7E5B"/>
    <w:rsid w:val="00102124"/>
    <w:rsid w:val="0010601A"/>
    <w:rsid w:val="001064BB"/>
    <w:rsid w:val="00110F68"/>
    <w:rsid w:val="001119AC"/>
    <w:rsid w:val="00112C5D"/>
    <w:rsid w:val="00116D01"/>
    <w:rsid w:val="00120E31"/>
    <w:rsid w:val="00122A59"/>
    <w:rsid w:val="00131F06"/>
    <w:rsid w:val="00134C1A"/>
    <w:rsid w:val="00135247"/>
    <w:rsid w:val="00135B8B"/>
    <w:rsid w:val="00135D30"/>
    <w:rsid w:val="0013643B"/>
    <w:rsid w:val="00140BC5"/>
    <w:rsid w:val="00145178"/>
    <w:rsid w:val="001474E2"/>
    <w:rsid w:val="00153C9B"/>
    <w:rsid w:val="0015615F"/>
    <w:rsid w:val="00164B74"/>
    <w:rsid w:val="00164CD1"/>
    <w:rsid w:val="00173D58"/>
    <w:rsid w:val="001769D8"/>
    <w:rsid w:val="00177516"/>
    <w:rsid w:val="00184694"/>
    <w:rsid w:val="00186E4D"/>
    <w:rsid w:val="00186E68"/>
    <w:rsid w:val="00195232"/>
    <w:rsid w:val="001954E7"/>
    <w:rsid w:val="001A08F8"/>
    <w:rsid w:val="001A0A70"/>
    <w:rsid w:val="001A1C91"/>
    <w:rsid w:val="001A2308"/>
    <w:rsid w:val="001A6FB2"/>
    <w:rsid w:val="001A6FC4"/>
    <w:rsid w:val="001D05B3"/>
    <w:rsid w:val="001E1230"/>
    <w:rsid w:val="001E568B"/>
    <w:rsid w:val="001F28CA"/>
    <w:rsid w:val="001F6B8D"/>
    <w:rsid w:val="002015D9"/>
    <w:rsid w:val="00203225"/>
    <w:rsid w:val="002044CF"/>
    <w:rsid w:val="00205822"/>
    <w:rsid w:val="002065D4"/>
    <w:rsid w:val="002072FA"/>
    <w:rsid w:val="00207953"/>
    <w:rsid w:val="0021416C"/>
    <w:rsid w:val="00216789"/>
    <w:rsid w:val="00222433"/>
    <w:rsid w:val="002241E3"/>
    <w:rsid w:val="00230313"/>
    <w:rsid w:val="00236A5D"/>
    <w:rsid w:val="002406C5"/>
    <w:rsid w:val="00240843"/>
    <w:rsid w:val="00242C0B"/>
    <w:rsid w:val="002434F2"/>
    <w:rsid w:val="00246E6B"/>
    <w:rsid w:val="002570BB"/>
    <w:rsid w:val="00260D23"/>
    <w:rsid w:val="00277AC4"/>
    <w:rsid w:val="00280D4B"/>
    <w:rsid w:val="002844EB"/>
    <w:rsid w:val="00290964"/>
    <w:rsid w:val="00293F9F"/>
    <w:rsid w:val="002B2002"/>
    <w:rsid w:val="002B4A52"/>
    <w:rsid w:val="002B58D9"/>
    <w:rsid w:val="002C22F1"/>
    <w:rsid w:val="002C3C72"/>
    <w:rsid w:val="002D06D9"/>
    <w:rsid w:val="002D288F"/>
    <w:rsid w:val="002D2D5A"/>
    <w:rsid w:val="002E0345"/>
    <w:rsid w:val="002E03C8"/>
    <w:rsid w:val="002E1BD2"/>
    <w:rsid w:val="002E3316"/>
    <w:rsid w:val="002E4E55"/>
    <w:rsid w:val="002E5450"/>
    <w:rsid w:val="002E6901"/>
    <w:rsid w:val="002E75B5"/>
    <w:rsid w:val="002F2AC8"/>
    <w:rsid w:val="002F51C6"/>
    <w:rsid w:val="003008FD"/>
    <w:rsid w:val="00310DE5"/>
    <w:rsid w:val="00312901"/>
    <w:rsid w:val="00315F6A"/>
    <w:rsid w:val="00316C83"/>
    <w:rsid w:val="00331E4A"/>
    <w:rsid w:val="00332E85"/>
    <w:rsid w:val="0034106A"/>
    <w:rsid w:val="00341313"/>
    <w:rsid w:val="00353612"/>
    <w:rsid w:val="00355B11"/>
    <w:rsid w:val="00362CF3"/>
    <w:rsid w:val="003634EA"/>
    <w:rsid w:val="00364EFE"/>
    <w:rsid w:val="0036536B"/>
    <w:rsid w:val="00366ACF"/>
    <w:rsid w:val="00372776"/>
    <w:rsid w:val="0037410A"/>
    <w:rsid w:val="00376AA6"/>
    <w:rsid w:val="0037740E"/>
    <w:rsid w:val="00384C0C"/>
    <w:rsid w:val="00385F04"/>
    <w:rsid w:val="00386D87"/>
    <w:rsid w:val="00390643"/>
    <w:rsid w:val="003A0B57"/>
    <w:rsid w:val="003A28C1"/>
    <w:rsid w:val="003B11BF"/>
    <w:rsid w:val="003B2899"/>
    <w:rsid w:val="003B33BD"/>
    <w:rsid w:val="003B3C22"/>
    <w:rsid w:val="003B6F54"/>
    <w:rsid w:val="003B7041"/>
    <w:rsid w:val="003C224D"/>
    <w:rsid w:val="003C2479"/>
    <w:rsid w:val="003C2FA7"/>
    <w:rsid w:val="003C5C55"/>
    <w:rsid w:val="003C61B6"/>
    <w:rsid w:val="003C637F"/>
    <w:rsid w:val="003D3556"/>
    <w:rsid w:val="003F1BC1"/>
    <w:rsid w:val="003F2710"/>
    <w:rsid w:val="003F5ED8"/>
    <w:rsid w:val="00400029"/>
    <w:rsid w:val="00404582"/>
    <w:rsid w:val="004051FD"/>
    <w:rsid w:val="004075E7"/>
    <w:rsid w:val="00413DA3"/>
    <w:rsid w:val="0041701C"/>
    <w:rsid w:val="0041735E"/>
    <w:rsid w:val="00424E8D"/>
    <w:rsid w:val="004258CC"/>
    <w:rsid w:val="00426E68"/>
    <w:rsid w:val="00433B59"/>
    <w:rsid w:val="0044132C"/>
    <w:rsid w:val="00445F08"/>
    <w:rsid w:val="00452B2F"/>
    <w:rsid w:val="00452C17"/>
    <w:rsid w:val="00453295"/>
    <w:rsid w:val="00453DD9"/>
    <w:rsid w:val="00456BF5"/>
    <w:rsid w:val="00460644"/>
    <w:rsid w:val="004636D3"/>
    <w:rsid w:val="004652D9"/>
    <w:rsid w:val="004725BC"/>
    <w:rsid w:val="00472729"/>
    <w:rsid w:val="00476097"/>
    <w:rsid w:val="0047720F"/>
    <w:rsid w:val="004810F7"/>
    <w:rsid w:val="00494C91"/>
    <w:rsid w:val="00496A91"/>
    <w:rsid w:val="004972C6"/>
    <w:rsid w:val="004A0837"/>
    <w:rsid w:val="004B0840"/>
    <w:rsid w:val="004B122D"/>
    <w:rsid w:val="004B1297"/>
    <w:rsid w:val="004B2B7C"/>
    <w:rsid w:val="004B374C"/>
    <w:rsid w:val="004B4FB6"/>
    <w:rsid w:val="004B7E1A"/>
    <w:rsid w:val="004D294D"/>
    <w:rsid w:val="004D4C7B"/>
    <w:rsid w:val="004D7292"/>
    <w:rsid w:val="004D7B2C"/>
    <w:rsid w:val="004D7BD2"/>
    <w:rsid w:val="004E47E6"/>
    <w:rsid w:val="004E6171"/>
    <w:rsid w:val="004E7A06"/>
    <w:rsid w:val="004F2CFD"/>
    <w:rsid w:val="004F752D"/>
    <w:rsid w:val="00506584"/>
    <w:rsid w:val="00507540"/>
    <w:rsid w:val="0051035F"/>
    <w:rsid w:val="005117AE"/>
    <w:rsid w:val="00514A06"/>
    <w:rsid w:val="0051505B"/>
    <w:rsid w:val="00522700"/>
    <w:rsid w:val="00525B22"/>
    <w:rsid w:val="00525EF6"/>
    <w:rsid w:val="005268E5"/>
    <w:rsid w:val="00534515"/>
    <w:rsid w:val="00536B2A"/>
    <w:rsid w:val="0054010D"/>
    <w:rsid w:val="00540451"/>
    <w:rsid w:val="00542D6F"/>
    <w:rsid w:val="00544737"/>
    <w:rsid w:val="005452D5"/>
    <w:rsid w:val="00551836"/>
    <w:rsid w:val="00551A03"/>
    <w:rsid w:val="00552B05"/>
    <w:rsid w:val="00555656"/>
    <w:rsid w:val="005575DD"/>
    <w:rsid w:val="0056328B"/>
    <w:rsid w:val="00565ED0"/>
    <w:rsid w:val="00572B98"/>
    <w:rsid w:val="0057493A"/>
    <w:rsid w:val="00576BFD"/>
    <w:rsid w:val="00577590"/>
    <w:rsid w:val="005846A5"/>
    <w:rsid w:val="00593D95"/>
    <w:rsid w:val="00593DC5"/>
    <w:rsid w:val="005945F0"/>
    <w:rsid w:val="00594FFF"/>
    <w:rsid w:val="005962A5"/>
    <w:rsid w:val="005A127C"/>
    <w:rsid w:val="005A1893"/>
    <w:rsid w:val="005A216F"/>
    <w:rsid w:val="005A2744"/>
    <w:rsid w:val="005A2ED1"/>
    <w:rsid w:val="005A5D13"/>
    <w:rsid w:val="005A74F0"/>
    <w:rsid w:val="005B243F"/>
    <w:rsid w:val="005B5743"/>
    <w:rsid w:val="005B7052"/>
    <w:rsid w:val="005C428C"/>
    <w:rsid w:val="005C4F52"/>
    <w:rsid w:val="005C6538"/>
    <w:rsid w:val="005D0D49"/>
    <w:rsid w:val="005D73B5"/>
    <w:rsid w:val="005E115A"/>
    <w:rsid w:val="005E1296"/>
    <w:rsid w:val="005E2434"/>
    <w:rsid w:val="005E5A77"/>
    <w:rsid w:val="005E6531"/>
    <w:rsid w:val="005E72B6"/>
    <w:rsid w:val="005F324A"/>
    <w:rsid w:val="005F4A9D"/>
    <w:rsid w:val="005F7B9C"/>
    <w:rsid w:val="00600D39"/>
    <w:rsid w:val="00601C9A"/>
    <w:rsid w:val="00602B83"/>
    <w:rsid w:val="00602EB5"/>
    <w:rsid w:val="0060452A"/>
    <w:rsid w:val="00604F6C"/>
    <w:rsid w:val="00606097"/>
    <w:rsid w:val="00607354"/>
    <w:rsid w:val="0061766D"/>
    <w:rsid w:val="00622437"/>
    <w:rsid w:val="00625318"/>
    <w:rsid w:val="0063011A"/>
    <w:rsid w:val="0063105A"/>
    <w:rsid w:val="00631BFD"/>
    <w:rsid w:val="00635987"/>
    <w:rsid w:val="00635B03"/>
    <w:rsid w:val="00636A63"/>
    <w:rsid w:val="006412D8"/>
    <w:rsid w:val="006431D7"/>
    <w:rsid w:val="0064681E"/>
    <w:rsid w:val="00654BF2"/>
    <w:rsid w:val="006564E3"/>
    <w:rsid w:val="00664DDC"/>
    <w:rsid w:val="00665AF5"/>
    <w:rsid w:val="00672D93"/>
    <w:rsid w:val="0067318F"/>
    <w:rsid w:val="006777E8"/>
    <w:rsid w:val="00677902"/>
    <w:rsid w:val="00677AFD"/>
    <w:rsid w:val="006851A8"/>
    <w:rsid w:val="006869E1"/>
    <w:rsid w:val="0068776A"/>
    <w:rsid w:val="00690AB0"/>
    <w:rsid w:val="006921DB"/>
    <w:rsid w:val="006A2D5B"/>
    <w:rsid w:val="006A69EA"/>
    <w:rsid w:val="006B04E6"/>
    <w:rsid w:val="006B0C24"/>
    <w:rsid w:val="006B2B4C"/>
    <w:rsid w:val="006B36F7"/>
    <w:rsid w:val="006C0A52"/>
    <w:rsid w:val="006C249C"/>
    <w:rsid w:val="006C432D"/>
    <w:rsid w:val="006C6E69"/>
    <w:rsid w:val="006D11FF"/>
    <w:rsid w:val="006D1CE4"/>
    <w:rsid w:val="006D25C7"/>
    <w:rsid w:val="006D3A53"/>
    <w:rsid w:val="006E0531"/>
    <w:rsid w:val="006E3C06"/>
    <w:rsid w:val="006F0B52"/>
    <w:rsid w:val="006F16C9"/>
    <w:rsid w:val="006F369E"/>
    <w:rsid w:val="006F39A7"/>
    <w:rsid w:val="006F42AE"/>
    <w:rsid w:val="006F570F"/>
    <w:rsid w:val="006F7F62"/>
    <w:rsid w:val="00700E90"/>
    <w:rsid w:val="007018CD"/>
    <w:rsid w:val="00703D4E"/>
    <w:rsid w:val="007056CE"/>
    <w:rsid w:val="00706026"/>
    <w:rsid w:val="00707FE0"/>
    <w:rsid w:val="00713A10"/>
    <w:rsid w:val="00720DD0"/>
    <w:rsid w:val="00723F23"/>
    <w:rsid w:val="00725613"/>
    <w:rsid w:val="0073175A"/>
    <w:rsid w:val="00732742"/>
    <w:rsid w:val="0074325B"/>
    <w:rsid w:val="007432F2"/>
    <w:rsid w:val="0075029C"/>
    <w:rsid w:val="00752D79"/>
    <w:rsid w:val="00755853"/>
    <w:rsid w:val="00755F11"/>
    <w:rsid w:val="007609B7"/>
    <w:rsid w:val="00763C6E"/>
    <w:rsid w:val="00763CA4"/>
    <w:rsid w:val="00764024"/>
    <w:rsid w:val="00765B5E"/>
    <w:rsid w:val="00770065"/>
    <w:rsid w:val="007700AB"/>
    <w:rsid w:val="00784638"/>
    <w:rsid w:val="007848EC"/>
    <w:rsid w:val="00786E3C"/>
    <w:rsid w:val="00791E04"/>
    <w:rsid w:val="0079297E"/>
    <w:rsid w:val="007A7B43"/>
    <w:rsid w:val="007B4600"/>
    <w:rsid w:val="007B4E59"/>
    <w:rsid w:val="007B5BE7"/>
    <w:rsid w:val="007B656D"/>
    <w:rsid w:val="007C0025"/>
    <w:rsid w:val="007D24EA"/>
    <w:rsid w:val="007D4BD2"/>
    <w:rsid w:val="007D6C9F"/>
    <w:rsid w:val="007D6E81"/>
    <w:rsid w:val="007E1B54"/>
    <w:rsid w:val="007E24BD"/>
    <w:rsid w:val="007E2921"/>
    <w:rsid w:val="007E7B77"/>
    <w:rsid w:val="007E7CFB"/>
    <w:rsid w:val="007F2BC8"/>
    <w:rsid w:val="007F7D61"/>
    <w:rsid w:val="0080170A"/>
    <w:rsid w:val="008025A5"/>
    <w:rsid w:val="0080283E"/>
    <w:rsid w:val="008029D9"/>
    <w:rsid w:val="008047A6"/>
    <w:rsid w:val="00804F4B"/>
    <w:rsid w:val="00811FEE"/>
    <w:rsid w:val="00814CFC"/>
    <w:rsid w:val="00815CF8"/>
    <w:rsid w:val="008246C5"/>
    <w:rsid w:val="00834E31"/>
    <w:rsid w:val="00835BCD"/>
    <w:rsid w:val="00845921"/>
    <w:rsid w:val="00847D13"/>
    <w:rsid w:val="00854815"/>
    <w:rsid w:val="0086511F"/>
    <w:rsid w:val="0086561C"/>
    <w:rsid w:val="0086665B"/>
    <w:rsid w:val="008727E8"/>
    <w:rsid w:val="008763A1"/>
    <w:rsid w:val="008822EE"/>
    <w:rsid w:val="0089075F"/>
    <w:rsid w:val="008922D9"/>
    <w:rsid w:val="00892D8F"/>
    <w:rsid w:val="00893023"/>
    <w:rsid w:val="008935AA"/>
    <w:rsid w:val="00895243"/>
    <w:rsid w:val="008A384E"/>
    <w:rsid w:val="008A51C5"/>
    <w:rsid w:val="008B0529"/>
    <w:rsid w:val="008B1C1D"/>
    <w:rsid w:val="008B1D49"/>
    <w:rsid w:val="008B7636"/>
    <w:rsid w:val="008B765E"/>
    <w:rsid w:val="008B782C"/>
    <w:rsid w:val="008C1079"/>
    <w:rsid w:val="008C71B9"/>
    <w:rsid w:val="008C7901"/>
    <w:rsid w:val="008D3A81"/>
    <w:rsid w:val="008D3FFB"/>
    <w:rsid w:val="008D437C"/>
    <w:rsid w:val="008E427B"/>
    <w:rsid w:val="008E6CD8"/>
    <w:rsid w:val="008E7349"/>
    <w:rsid w:val="008F1BB3"/>
    <w:rsid w:val="008F2A96"/>
    <w:rsid w:val="008F34C5"/>
    <w:rsid w:val="008F6B17"/>
    <w:rsid w:val="009163EC"/>
    <w:rsid w:val="009172BD"/>
    <w:rsid w:val="00921502"/>
    <w:rsid w:val="00921789"/>
    <w:rsid w:val="0092186C"/>
    <w:rsid w:val="0092261D"/>
    <w:rsid w:val="009243D0"/>
    <w:rsid w:val="009300E8"/>
    <w:rsid w:val="009332F7"/>
    <w:rsid w:val="00934E82"/>
    <w:rsid w:val="009421D7"/>
    <w:rsid w:val="0094394F"/>
    <w:rsid w:val="009439B3"/>
    <w:rsid w:val="00944206"/>
    <w:rsid w:val="00944C0D"/>
    <w:rsid w:val="00944F92"/>
    <w:rsid w:val="009472C2"/>
    <w:rsid w:val="00947E6A"/>
    <w:rsid w:val="00950E08"/>
    <w:rsid w:val="00951CC5"/>
    <w:rsid w:val="00953A78"/>
    <w:rsid w:val="00955036"/>
    <w:rsid w:val="00955168"/>
    <w:rsid w:val="00960053"/>
    <w:rsid w:val="00961C2C"/>
    <w:rsid w:val="00963B56"/>
    <w:rsid w:val="00964411"/>
    <w:rsid w:val="00970530"/>
    <w:rsid w:val="00971A3B"/>
    <w:rsid w:val="009721E3"/>
    <w:rsid w:val="00974881"/>
    <w:rsid w:val="00976A04"/>
    <w:rsid w:val="00986061"/>
    <w:rsid w:val="00992529"/>
    <w:rsid w:val="0099382A"/>
    <w:rsid w:val="00993CC5"/>
    <w:rsid w:val="009A2125"/>
    <w:rsid w:val="009A35B5"/>
    <w:rsid w:val="009B3694"/>
    <w:rsid w:val="009B51EF"/>
    <w:rsid w:val="009B734D"/>
    <w:rsid w:val="009B7683"/>
    <w:rsid w:val="009B7E86"/>
    <w:rsid w:val="009C16B8"/>
    <w:rsid w:val="009C2CFC"/>
    <w:rsid w:val="009C49AF"/>
    <w:rsid w:val="009C4BF6"/>
    <w:rsid w:val="009D42FD"/>
    <w:rsid w:val="009E3FD2"/>
    <w:rsid w:val="009E57EE"/>
    <w:rsid w:val="009E5D8F"/>
    <w:rsid w:val="009E6A2E"/>
    <w:rsid w:val="009F0E69"/>
    <w:rsid w:val="009F2D96"/>
    <w:rsid w:val="009F606A"/>
    <w:rsid w:val="00A029C8"/>
    <w:rsid w:val="00A04F91"/>
    <w:rsid w:val="00A05A80"/>
    <w:rsid w:val="00A065E8"/>
    <w:rsid w:val="00A129A4"/>
    <w:rsid w:val="00A12E5D"/>
    <w:rsid w:val="00A15012"/>
    <w:rsid w:val="00A16D1D"/>
    <w:rsid w:val="00A172BD"/>
    <w:rsid w:val="00A2261C"/>
    <w:rsid w:val="00A265E6"/>
    <w:rsid w:val="00A26742"/>
    <w:rsid w:val="00A26836"/>
    <w:rsid w:val="00A277D9"/>
    <w:rsid w:val="00A32406"/>
    <w:rsid w:val="00A33AFE"/>
    <w:rsid w:val="00A35DB8"/>
    <w:rsid w:val="00A36609"/>
    <w:rsid w:val="00A40F98"/>
    <w:rsid w:val="00A428EF"/>
    <w:rsid w:val="00A439AC"/>
    <w:rsid w:val="00A53E63"/>
    <w:rsid w:val="00A56513"/>
    <w:rsid w:val="00A611CD"/>
    <w:rsid w:val="00A62F73"/>
    <w:rsid w:val="00A6425E"/>
    <w:rsid w:val="00A64F83"/>
    <w:rsid w:val="00A70A61"/>
    <w:rsid w:val="00A71FF8"/>
    <w:rsid w:val="00A775E6"/>
    <w:rsid w:val="00A8062B"/>
    <w:rsid w:val="00A85E57"/>
    <w:rsid w:val="00A86600"/>
    <w:rsid w:val="00A927F2"/>
    <w:rsid w:val="00A92DC6"/>
    <w:rsid w:val="00A94AE0"/>
    <w:rsid w:val="00A96F91"/>
    <w:rsid w:val="00AA1B0A"/>
    <w:rsid w:val="00AA358F"/>
    <w:rsid w:val="00AA684E"/>
    <w:rsid w:val="00AB338B"/>
    <w:rsid w:val="00AB498F"/>
    <w:rsid w:val="00AC1277"/>
    <w:rsid w:val="00AC29F3"/>
    <w:rsid w:val="00AC5A60"/>
    <w:rsid w:val="00AC6CA8"/>
    <w:rsid w:val="00AC743A"/>
    <w:rsid w:val="00AD3A00"/>
    <w:rsid w:val="00AD4285"/>
    <w:rsid w:val="00AD567B"/>
    <w:rsid w:val="00AE0002"/>
    <w:rsid w:val="00AE7B1E"/>
    <w:rsid w:val="00AF0A31"/>
    <w:rsid w:val="00AF0F8A"/>
    <w:rsid w:val="00AF29DF"/>
    <w:rsid w:val="00AF2E13"/>
    <w:rsid w:val="00AF4E73"/>
    <w:rsid w:val="00AF5BD7"/>
    <w:rsid w:val="00B01DBD"/>
    <w:rsid w:val="00B02167"/>
    <w:rsid w:val="00B02815"/>
    <w:rsid w:val="00B0366A"/>
    <w:rsid w:val="00B041B7"/>
    <w:rsid w:val="00B069C3"/>
    <w:rsid w:val="00B127A9"/>
    <w:rsid w:val="00B1371C"/>
    <w:rsid w:val="00B158BC"/>
    <w:rsid w:val="00B15CC3"/>
    <w:rsid w:val="00B2265F"/>
    <w:rsid w:val="00B3159B"/>
    <w:rsid w:val="00B34456"/>
    <w:rsid w:val="00B416F5"/>
    <w:rsid w:val="00B422BD"/>
    <w:rsid w:val="00B42E56"/>
    <w:rsid w:val="00B45459"/>
    <w:rsid w:val="00B46C87"/>
    <w:rsid w:val="00B50611"/>
    <w:rsid w:val="00B50E52"/>
    <w:rsid w:val="00B53319"/>
    <w:rsid w:val="00B53A47"/>
    <w:rsid w:val="00B61D38"/>
    <w:rsid w:val="00B622FD"/>
    <w:rsid w:val="00B70AE2"/>
    <w:rsid w:val="00B72488"/>
    <w:rsid w:val="00B72686"/>
    <w:rsid w:val="00B72C61"/>
    <w:rsid w:val="00B767C1"/>
    <w:rsid w:val="00B80C0A"/>
    <w:rsid w:val="00B934E0"/>
    <w:rsid w:val="00B94903"/>
    <w:rsid w:val="00B969D0"/>
    <w:rsid w:val="00BA05F5"/>
    <w:rsid w:val="00BA68F4"/>
    <w:rsid w:val="00BB1A2B"/>
    <w:rsid w:val="00BB322A"/>
    <w:rsid w:val="00BB5117"/>
    <w:rsid w:val="00BB65FD"/>
    <w:rsid w:val="00BB6B58"/>
    <w:rsid w:val="00BC16DD"/>
    <w:rsid w:val="00BD008B"/>
    <w:rsid w:val="00BD27A5"/>
    <w:rsid w:val="00BD4593"/>
    <w:rsid w:val="00BD5D12"/>
    <w:rsid w:val="00BE1F3F"/>
    <w:rsid w:val="00BE27D2"/>
    <w:rsid w:val="00BE500F"/>
    <w:rsid w:val="00BE77A1"/>
    <w:rsid w:val="00BF0809"/>
    <w:rsid w:val="00BF4563"/>
    <w:rsid w:val="00BF5460"/>
    <w:rsid w:val="00BF5EDE"/>
    <w:rsid w:val="00BF7057"/>
    <w:rsid w:val="00BF76C3"/>
    <w:rsid w:val="00C019F8"/>
    <w:rsid w:val="00C02B44"/>
    <w:rsid w:val="00C04F49"/>
    <w:rsid w:val="00C04F53"/>
    <w:rsid w:val="00C079D1"/>
    <w:rsid w:val="00C1027D"/>
    <w:rsid w:val="00C1278B"/>
    <w:rsid w:val="00C14F74"/>
    <w:rsid w:val="00C1527F"/>
    <w:rsid w:val="00C2182E"/>
    <w:rsid w:val="00C31259"/>
    <w:rsid w:val="00C32467"/>
    <w:rsid w:val="00C352CD"/>
    <w:rsid w:val="00C36DC6"/>
    <w:rsid w:val="00C43C27"/>
    <w:rsid w:val="00C43FE3"/>
    <w:rsid w:val="00C4556E"/>
    <w:rsid w:val="00C45FD7"/>
    <w:rsid w:val="00C475D9"/>
    <w:rsid w:val="00C478BA"/>
    <w:rsid w:val="00C53E2A"/>
    <w:rsid w:val="00C565CE"/>
    <w:rsid w:val="00C720D6"/>
    <w:rsid w:val="00C73FD1"/>
    <w:rsid w:val="00C76EDD"/>
    <w:rsid w:val="00C7761E"/>
    <w:rsid w:val="00C806F7"/>
    <w:rsid w:val="00C808AE"/>
    <w:rsid w:val="00C835E5"/>
    <w:rsid w:val="00C84DAA"/>
    <w:rsid w:val="00C86EDD"/>
    <w:rsid w:val="00C95612"/>
    <w:rsid w:val="00C95719"/>
    <w:rsid w:val="00C96E10"/>
    <w:rsid w:val="00C97B3D"/>
    <w:rsid w:val="00CA0609"/>
    <w:rsid w:val="00CA0B29"/>
    <w:rsid w:val="00CA33D1"/>
    <w:rsid w:val="00CA54CF"/>
    <w:rsid w:val="00CA7FEF"/>
    <w:rsid w:val="00CB00EF"/>
    <w:rsid w:val="00CB0D32"/>
    <w:rsid w:val="00CB209C"/>
    <w:rsid w:val="00CB2B67"/>
    <w:rsid w:val="00CB4B89"/>
    <w:rsid w:val="00CB6E19"/>
    <w:rsid w:val="00CC2197"/>
    <w:rsid w:val="00CC6811"/>
    <w:rsid w:val="00CD08C9"/>
    <w:rsid w:val="00CE0BEC"/>
    <w:rsid w:val="00CE3845"/>
    <w:rsid w:val="00CE5791"/>
    <w:rsid w:val="00CE67BA"/>
    <w:rsid w:val="00CF01D6"/>
    <w:rsid w:val="00CF587F"/>
    <w:rsid w:val="00CF6BBF"/>
    <w:rsid w:val="00D10714"/>
    <w:rsid w:val="00D14608"/>
    <w:rsid w:val="00D20AC8"/>
    <w:rsid w:val="00D2217C"/>
    <w:rsid w:val="00D22778"/>
    <w:rsid w:val="00D46662"/>
    <w:rsid w:val="00D535DB"/>
    <w:rsid w:val="00D53E4D"/>
    <w:rsid w:val="00D5722A"/>
    <w:rsid w:val="00D638F6"/>
    <w:rsid w:val="00D66B9C"/>
    <w:rsid w:val="00D66C51"/>
    <w:rsid w:val="00D70649"/>
    <w:rsid w:val="00D71525"/>
    <w:rsid w:val="00D71561"/>
    <w:rsid w:val="00D7169A"/>
    <w:rsid w:val="00D7651A"/>
    <w:rsid w:val="00D77ABF"/>
    <w:rsid w:val="00D77AD7"/>
    <w:rsid w:val="00D77FE7"/>
    <w:rsid w:val="00D95533"/>
    <w:rsid w:val="00D978B8"/>
    <w:rsid w:val="00DA2502"/>
    <w:rsid w:val="00DA45D5"/>
    <w:rsid w:val="00DA762A"/>
    <w:rsid w:val="00DA7E53"/>
    <w:rsid w:val="00DB2376"/>
    <w:rsid w:val="00DB261A"/>
    <w:rsid w:val="00DB36B4"/>
    <w:rsid w:val="00DB4793"/>
    <w:rsid w:val="00DB4A22"/>
    <w:rsid w:val="00DB5A1D"/>
    <w:rsid w:val="00DC0922"/>
    <w:rsid w:val="00DC2F3C"/>
    <w:rsid w:val="00DC3AE1"/>
    <w:rsid w:val="00DC63D5"/>
    <w:rsid w:val="00DD2863"/>
    <w:rsid w:val="00DD2FDC"/>
    <w:rsid w:val="00DD325D"/>
    <w:rsid w:val="00DE082A"/>
    <w:rsid w:val="00DE1671"/>
    <w:rsid w:val="00DE3814"/>
    <w:rsid w:val="00DE5F40"/>
    <w:rsid w:val="00DE645F"/>
    <w:rsid w:val="00DE76F5"/>
    <w:rsid w:val="00DF3417"/>
    <w:rsid w:val="00DF5ED0"/>
    <w:rsid w:val="00DF73D2"/>
    <w:rsid w:val="00E028B1"/>
    <w:rsid w:val="00E02B7A"/>
    <w:rsid w:val="00E03178"/>
    <w:rsid w:val="00E05100"/>
    <w:rsid w:val="00E0678E"/>
    <w:rsid w:val="00E1080D"/>
    <w:rsid w:val="00E26C15"/>
    <w:rsid w:val="00E347CC"/>
    <w:rsid w:val="00E378D8"/>
    <w:rsid w:val="00E37E3A"/>
    <w:rsid w:val="00E41DB9"/>
    <w:rsid w:val="00E47975"/>
    <w:rsid w:val="00E50879"/>
    <w:rsid w:val="00E50C19"/>
    <w:rsid w:val="00E55888"/>
    <w:rsid w:val="00E5695B"/>
    <w:rsid w:val="00E56C50"/>
    <w:rsid w:val="00E57114"/>
    <w:rsid w:val="00E6237E"/>
    <w:rsid w:val="00E64044"/>
    <w:rsid w:val="00E718B3"/>
    <w:rsid w:val="00E76538"/>
    <w:rsid w:val="00E81637"/>
    <w:rsid w:val="00E84150"/>
    <w:rsid w:val="00E90607"/>
    <w:rsid w:val="00E913AA"/>
    <w:rsid w:val="00E9196D"/>
    <w:rsid w:val="00E91F3D"/>
    <w:rsid w:val="00E92E43"/>
    <w:rsid w:val="00E973F5"/>
    <w:rsid w:val="00EA5B45"/>
    <w:rsid w:val="00EB2E56"/>
    <w:rsid w:val="00EB4B86"/>
    <w:rsid w:val="00EB7D3D"/>
    <w:rsid w:val="00EC2F01"/>
    <w:rsid w:val="00EC405B"/>
    <w:rsid w:val="00EC7FDF"/>
    <w:rsid w:val="00ED0953"/>
    <w:rsid w:val="00ED3597"/>
    <w:rsid w:val="00ED42BA"/>
    <w:rsid w:val="00ED4AA1"/>
    <w:rsid w:val="00ED5078"/>
    <w:rsid w:val="00EE2971"/>
    <w:rsid w:val="00EF01FA"/>
    <w:rsid w:val="00EF429E"/>
    <w:rsid w:val="00EF52D9"/>
    <w:rsid w:val="00F1505D"/>
    <w:rsid w:val="00F166B5"/>
    <w:rsid w:val="00F239C6"/>
    <w:rsid w:val="00F3252C"/>
    <w:rsid w:val="00F33EDB"/>
    <w:rsid w:val="00F3431E"/>
    <w:rsid w:val="00F36B7F"/>
    <w:rsid w:val="00F37707"/>
    <w:rsid w:val="00F40D28"/>
    <w:rsid w:val="00F42595"/>
    <w:rsid w:val="00F43572"/>
    <w:rsid w:val="00F439C8"/>
    <w:rsid w:val="00F45516"/>
    <w:rsid w:val="00F456CF"/>
    <w:rsid w:val="00F517D5"/>
    <w:rsid w:val="00F51A43"/>
    <w:rsid w:val="00F55E8D"/>
    <w:rsid w:val="00F56DDC"/>
    <w:rsid w:val="00F660DA"/>
    <w:rsid w:val="00F662CF"/>
    <w:rsid w:val="00F666A1"/>
    <w:rsid w:val="00F702D2"/>
    <w:rsid w:val="00F70E4B"/>
    <w:rsid w:val="00F71D50"/>
    <w:rsid w:val="00F87EB3"/>
    <w:rsid w:val="00F919B2"/>
    <w:rsid w:val="00F9239D"/>
    <w:rsid w:val="00F942DF"/>
    <w:rsid w:val="00F94E82"/>
    <w:rsid w:val="00F9722A"/>
    <w:rsid w:val="00FA0CA8"/>
    <w:rsid w:val="00FA3471"/>
    <w:rsid w:val="00FA6D47"/>
    <w:rsid w:val="00FA6F27"/>
    <w:rsid w:val="00FA7974"/>
    <w:rsid w:val="00FB4551"/>
    <w:rsid w:val="00FB7DA8"/>
    <w:rsid w:val="00FC1D53"/>
    <w:rsid w:val="00FC597E"/>
    <w:rsid w:val="00FC79DE"/>
    <w:rsid w:val="00FC7D70"/>
    <w:rsid w:val="00FD0994"/>
    <w:rsid w:val="00FD447C"/>
    <w:rsid w:val="00FE019A"/>
    <w:rsid w:val="00FE0E00"/>
    <w:rsid w:val="00FF1942"/>
    <w:rsid w:val="00FF2607"/>
    <w:rsid w:val="00FF462E"/>
    <w:rsid w:val="00FF4694"/>
    <w:rsid w:val="00FF6AE6"/>
    <w:rsid w:val="00FF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ru v:ext="edit" colors="#6ff"/>
    </o:shapedefaults>
    <o:shapelayout v:ext="edit">
      <o:idmap v:ext="edit" data="1"/>
    </o:shapelayout>
  </w:shapeDefaults>
  <w:decimalSymbol w:val="."/>
  <w:listSeparator w:val=","/>
  <w14:docId w14:val="6E52A862"/>
  <w15:chartTrackingRefBased/>
  <w15:docId w15:val="{57A5701C-975F-41E6-858E-1E8F4DDD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rPr>
      <w:rFonts w:ascii="Arial" w:hAnsi="Arial" w:cs="Arial"/>
      <w:sz w:val="32"/>
      <w:szCs w:val="26"/>
    </w:rPr>
  </w:style>
  <w:style w:type="paragraph" w:styleId="a5">
    <w:name w:val="Date"/>
    <w:basedOn w:val="a"/>
    <w:next w:val="a"/>
    <w:rPr>
      <w:rFonts w:ascii="ＭＳ Ｐゴシック" w:eastAsia="ＭＳ Ｐゴシック" w:hAnsi="ＭＳ Ｐゴシック"/>
      <w:sz w:val="28"/>
    </w:rPr>
  </w:style>
  <w:style w:type="paragraph" w:styleId="a6">
    <w:name w:val="Document Map"/>
    <w:basedOn w:val="a"/>
    <w:semiHidden/>
    <w:rsid w:val="002671CF"/>
    <w:pPr>
      <w:shd w:val="clear" w:color="auto" w:fill="000080"/>
    </w:pPr>
    <w:rPr>
      <w:rFonts w:ascii="Arial" w:eastAsia="ＭＳ ゴシック" w:hAnsi="Arial"/>
    </w:rPr>
  </w:style>
  <w:style w:type="paragraph" w:styleId="a7">
    <w:name w:val="Plain Text"/>
    <w:basedOn w:val="a"/>
    <w:rsid w:val="002D5A99"/>
    <w:pPr>
      <w:adjustRightInd/>
      <w:spacing w:line="240" w:lineRule="auto"/>
      <w:textAlignment w:val="auto"/>
    </w:pPr>
    <w:rPr>
      <w:rFonts w:ascii="ＭＳ 明朝" w:eastAsia="ＭＳ 明朝" w:hAnsi="Courier New"/>
      <w:kern w:val="2"/>
    </w:rPr>
  </w:style>
  <w:style w:type="paragraph" w:styleId="2">
    <w:name w:val="toc 2"/>
    <w:basedOn w:val="a"/>
    <w:next w:val="a"/>
    <w:autoRedefine/>
    <w:semiHidden/>
    <w:rsid w:val="00242340"/>
    <w:pPr>
      <w:tabs>
        <w:tab w:val="left" w:pos="780"/>
        <w:tab w:val="right" w:leader="dot" w:pos="8720"/>
      </w:tabs>
      <w:spacing w:line="240" w:lineRule="auto"/>
      <w:ind w:left="284"/>
    </w:pPr>
    <w:rPr>
      <w:rFonts w:ascii="Times New Roman" w:eastAsia="ＭＳ 明朝" w:hAnsi="Times New Roman"/>
      <w:noProof/>
      <w:sz w:val="24"/>
    </w:rPr>
  </w:style>
  <w:style w:type="paragraph" w:styleId="a8">
    <w:name w:val="footer"/>
    <w:basedOn w:val="a"/>
    <w:link w:val="a9"/>
    <w:uiPriority w:val="99"/>
    <w:rsid w:val="00242340"/>
    <w:pPr>
      <w:tabs>
        <w:tab w:val="center" w:pos="4252"/>
        <w:tab w:val="right" w:pos="8504"/>
      </w:tabs>
      <w:adjustRightInd/>
      <w:snapToGrid w:val="0"/>
      <w:spacing w:line="240" w:lineRule="auto"/>
      <w:textAlignment w:val="auto"/>
    </w:pPr>
    <w:rPr>
      <w:rFonts w:ascii="Times New Roman" w:eastAsia="ＭＳ Ｐ明朝" w:hAnsi="Times New Roman"/>
      <w:kern w:val="2"/>
      <w:sz w:val="24"/>
      <w:lang w:val="x-none" w:eastAsia="x-none"/>
    </w:rPr>
  </w:style>
  <w:style w:type="paragraph" w:styleId="aa">
    <w:name w:val="header"/>
    <w:basedOn w:val="a"/>
    <w:link w:val="ab"/>
    <w:uiPriority w:val="99"/>
    <w:rsid w:val="0017022C"/>
    <w:pPr>
      <w:tabs>
        <w:tab w:val="center" w:pos="4252"/>
        <w:tab w:val="right" w:pos="8504"/>
      </w:tabs>
      <w:snapToGrid w:val="0"/>
    </w:pPr>
    <w:rPr>
      <w:lang w:val="x-none" w:eastAsia="x-none"/>
    </w:rPr>
  </w:style>
  <w:style w:type="character" w:customStyle="1" w:styleId="ab">
    <w:name w:val="ヘッダー (文字)"/>
    <w:link w:val="aa"/>
    <w:uiPriority w:val="99"/>
    <w:rsid w:val="0017022C"/>
    <w:rPr>
      <w:sz w:val="21"/>
    </w:rPr>
  </w:style>
  <w:style w:type="character" w:styleId="ac">
    <w:name w:val="annotation reference"/>
    <w:semiHidden/>
    <w:rsid w:val="00192C7C"/>
    <w:rPr>
      <w:sz w:val="18"/>
    </w:rPr>
  </w:style>
  <w:style w:type="paragraph" w:styleId="ad">
    <w:name w:val="annotation text"/>
    <w:basedOn w:val="a"/>
    <w:link w:val="ae"/>
    <w:semiHidden/>
    <w:rsid w:val="00192C7C"/>
    <w:pPr>
      <w:jc w:val="left"/>
    </w:pPr>
  </w:style>
  <w:style w:type="paragraph" w:styleId="af">
    <w:name w:val="annotation subject"/>
    <w:basedOn w:val="ad"/>
    <w:next w:val="ad"/>
    <w:semiHidden/>
    <w:rsid w:val="00192C7C"/>
    <w:pPr>
      <w:jc w:val="both"/>
    </w:pPr>
  </w:style>
  <w:style w:type="paragraph" w:styleId="af0">
    <w:name w:val="Balloon Text"/>
    <w:basedOn w:val="a"/>
    <w:semiHidden/>
    <w:rsid w:val="00192C7C"/>
    <w:rPr>
      <w:rFonts w:ascii="ヒラギノ角ゴ Pro W3" w:eastAsia="ヒラギノ角ゴ Pro W3"/>
      <w:sz w:val="18"/>
      <w:szCs w:val="18"/>
    </w:rPr>
  </w:style>
  <w:style w:type="character" w:customStyle="1" w:styleId="a9">
    <w:name w:val="フッター (文字)"/>
    <w:link w:val="a8"/>
    <w:uiPriority w:val="99"/>
    <w:rsid w:val="00C46563"/>
    <w:rPr>
      <w:rFonts w:ascii="Times New Roman" w:eastAsia="ＭＳ Ｐ明朝" w:hAnsi="Times New Roman"/>
      <w:kern w:val="2"/>
      <w:sz w:val="24"/>
    </w:rPr>
  </w:style>
  <w:style w:type="paragraph" w:customStyle="1" w:styleId="121">
    <w:name w:val="表 (緑) 121"/>
    <w:basedOn w:val="a"/>
    <w:uiPriority w:val="34"/>
    <w:qFormat/>
    <w:rsid w:val="00B706C1"/>
    <w:pPr>
      <w:ind w:leftChars="400" w:left="840"/>
    </w:pPr>
  </w:style>
  <w:style w:type="table" w:styleId="af1">
    <w:name w:val="Table Grid"/>
    <w:basedOn w:val="a1"/>
    <w:uiPriority w:val="59"/>
    <w:rsid w:val="0033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rsid w:val="00315F6A"/>
  </w:style>
  <w:style w:type="character" w:styleId="af3">
    <w:name w:val="page number"/>
    <w:uiPriority w:val="99"/>
    <w:semiHidden/>
    <w:unhideWhenUsed/>
    <w:rsid w:val="00315F6A"/>
  </w:style>
  <w:style w:type="paragraph" w:customStyle="1" w:styleId="1">
    <w:name w:val="ｽﾀｲﾙ1"/>
    <w:basedOn w:val="a"/>
    <w:rsid w:val="008B7636"/>
    <w:pPr>
      <w:adjustRightInd/>
      <w:spacing w:line="360" w:lineRule="exact"/>
      <w:ind w:left="686" w:hanging="686"/>
      <w:textAlignment w:val="auto"/>
    </w:pPr>
    <w:rPr>
      <w:rFonts w:ascii="ＭＳ 明朝" w:eastAsia="ＭＳ 明朝"/>
      <w:spacing w:val="8"/>
      <w:kern w:val="2"/>
      <w:sz w:val="24"/>
    </w:rPr>
  </w:style>
  <w:style w:type="paragraph" w:customStyle="1" w:styleId="af4">
    <w:name w:val="一太郎８/９"/>
    <w:rsid w:val="00BF5460"/>
    <w:pPr>
      <w:widowControl w:val="0"/>
      <w:wordWrap w:val="0"/>
      <w:autoSpaceDE w:val="0"/>
      <w:autoSpaceDN w:val="0"/>
      <w:adjustRightInd w:val="0"/>
      <w:spacing w:line="251" w:lineRule="atLeast"/>
      <w:jc w:val="both"/>
    </w:pPr>
    <w:rPr>
      <w:rFonts w:ascii="ＭＳ 明朝" w:eastAsia="ＭＳ 明朝"/>
      <w:spacing w:val="-1"/>
    </w:rPr>
  </w:style>
  <w:style w:type="paragraph" w:customStyle="1" w:styleId="Default">
    <w:name w:val="Default"/>
    <w:rsid w:val="00DF3417"/>
    <w:pPr>
      <w:widowControl w:val="0"/>
      <w:autoSpaceDE w:val="0"/>
      <w:autoSpaceDN w:val="0"/>
      <w:adjustRightInd w:val="0"/>
    </w:pPr>
    <w:rPr>
      <w:rFonts w:ascii="ＭＳ" w:eastAsia="ＭＳ" w:cs="ＭＳ"/>
      <w:color w:val="000000"/>
      <w:sz w:val="24"/>
      <w:szCs w:val="24"/>
    </w:rPr>
  </w:style>
  <w:style w:type="paragraph" w:styleId="af5">
    <w:name w:val="Revision"/>
    <w:hidden/>
    <w:uiPriority w:val="71"/>
    <w:semiHidden/>
    <w:rsid w:val="00F439C8"/>
    <w:rPr>
      <w:sz w:val="21"/>
    </w:rPr>
  </w:style>
  <w:style w:type="character" w:customStyle="1" w:styleId="ae">
    <w:name w:val="コメント文字列 (文字)"/>
    <w:link w:val="ad"/>
    <w:semiHidden/>
    <w:rsid w:val="0097488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28">
      <w:bodyDiv w:val="1"/>
      <w:marLeft w:val="0"/>
      <w:marRight w:val="0"/>
      <w:marTop w:val="0"/>
      <w:marBottom w:val="0"/>
      <w:divBdr>
        <w:top w:val="none" w:sz="0" w:space="0" w:color="auto"/>
        <w:left w:val="none" w:sz="0" w:space="0" w:color="auto"/>
        <w:bottom w:val="none" w:sz="0" w:space="0" w:color="auto"/>
        <w:right w:val="none" w:sz="0" w:space="0" w:color="auto"/>
      </w:divBdr>
    </w:div>
    <w:div w:id="750584835">
      <w:bodyDiv w:val="1"/>
      <w:marLeft w:val="0"/>
      <w:marRight w:val="0"/>
      <w:marTop w:val="0"/>
      <w:marBottom w:val="0"/>
      <w:divBdr>
        <w:top w:val="none" w:sz="0" w:space="0" w:color="auto"/>
        <w:left w:val="none" w:sz="0" w:space="0" w:color="auto"/>
        <w:bottom w:val="none" w:sz="0" w:space="0" w:color="auto"/>
        <w:right w:val="none" w:sz="0" w:space="0" w:color="auto"/>
      </w:divBdr>
    </w:div>
    <w:div w:id="866526594">
      <w:bodyDiv w:val="1"/>
      <w:marLeft w:val="0"/>
      <w:marRight w:val="0"/>
      <w:marTop w:val="0"/>
      <w:marBottom w:val="0"/>
      <w:divBdr>
        <w:top w:val="none" w:sz="0" w:space="0" w:color="auto"/>
        <w:left w:val="none" w:sz="0" w:space="0" w:color="auto"/>
        <w:bottom w:val="none" w:sz="0" w:space="0" w:color="auto"/>
        <w:right w:val="none" w:sz="0" w:space="0" w:color="auto"/>
      </w:divBdr>
    </w:div>
    <w:div w:id="877011042">
      <w:bodyDiv w:val="1"/>
      <w:marLeft w:val="0"/>
      <w:marRight w:val="0"/>
      <w:marTop w:val="0"/>
      <w:marBottom w:val="0"/>
      <w:divBdr>
        <w:top w:val="none" w:sz="0" w:space="0" w:color="auto"/>
        <w:left w:val="none" w:sz="0" w:space="0" w:color="auto"/>
        <w:bottom w:val="none" w:sz="0" w:space="0" w:color="auto"/>
        <w:right w:val="none" w:sz="0" w:space="0" w:color="auto"/>
      </w:divBdr>
    </w:div>
    <w:div w:id="1208034292">
      <w:bodyDiv w:val="1"/>
      <w:marLeft w:val="0"/>
      <w:marRight w:val="0"/>
      <w:marTop w:val="0"/>
      <w:marBottom w:val="0"/>
      <w:divBdr>
        <w:top w:val="none" w:sz="0" w:space="0" w:color="auto"/>
        <w:left w:val="none" w:sz="0" w:space="0" w:color="auto"/>
        <w:bottom w:val="none" w:sz="0" w:space="0" w:color="auto"/>
        <w:right w:val="none" w:sz="0" w:space="0" w:color="auto"/>
      </w:divBdr>
    </w:div>
    <w:div w:id="1425759674">
      <w:bodyDiv w:val="1"/>
      <w:marLeft w:val="0"/>
      <w:marRight w:val="0"/>
      <w:marTop w:val="0"/>
      <w:marBottom w:val="0"/>
      <w:divBdr>
        <w:top w:val="none" w:sz="0" w:space="0" w:color="auto"/>
        <w:left w:val="none" w:sz="0" w:space="0" w:color="auto"/>
        <w:bottom w:val="none" w:sz="0" w:space="0" w:color="auto"/>
        <w:right w:val="none" w:sz="0" w:space="0" w:color="auto"/>
      </w:divBdr>
    </w:div>
    <w:div w:id="1434012855">
      <w:bodyDiv w:val="1"/>
      <w:marLeft w:val="0"/>
      <w:marRight w:val="0"/>
      <w:marTop w:val="0"/>
      <w:marBottom w:val="0"/>
      <w:divBdr>
        <w:top w:val="none" w:sz="0" w:space="0" w:color="auto"/>
        <w:left w:val="none" w:sz="0" w:space="0" w:color="auto"/>
        <w:bottom w:val="none" w:sz="0" w:space="0" w:color="auto"/>
        <w:right w:val="none" w:sz="0" w:space="0" w:color="auto"/>
      </w:divBdr>
    </w:div>
    <w:div w:id="1620603765">
      <w:bodyDiv w:val="1"/>
      <w:marLeft w:val="0"/>
      <w:marRight w:val="0"/>
      <w:marTop w:val="0"/>
      <w:marBottom w:val="0"/>
      <w:divBdr>
        <w:top w:val="none" w:sz="0" w:space="0" w:color="auto"/>
        <w:left w:val="none" w:sz="0" w:space="0" w:color="auto"/>
        <w:bottom w:val="none" w:sz="0" w:space="0" w:color="auto"/>
        <w:right w:val="none" w:sz="0" w:space="0" w:color="auto"/>
      </w:divBdr>
    </w:div>
    <w:div w:id="1791973485">
      <w:bodyDiv w:val="1"/>
      <w:marLeft w:val="0"/>
      <w:marRight w:val="0"/>
      <w:marTop w:val="0"/>
      <w:marBottom w:val="0"/>
      <w:divBdr>
        <w:top w:val="none" w:sz="0" w:space="0" w:color="auto"/>
        <w:left w:val="none" w:sz="0" w:space="0" w:color="auto"/>
        <w:bottom w:val="none" w:sz="0" w:space="0" w:color="auto"/>
        <w:right w:val="none" w:sz="0" w:space="0" w:color="auto"/>
      </w:divBdr>
    </w:div>
    <w:div w:id="1983193906">
      <w:bodyDiv w:val="1"/>
      <w:marLeft w:val="0"/>
      <w:marRight w:val="0"/>
      <w:marTop w:val="0"/>
      <w:marBottom w:val="0"/>
      <w:divBdr>
        <w:top w:val="none" w:sz="0" w:space="0" w:color="auto"/>
        <w:left w:val="none" w:sz="0" w:space="0" w:color="auto"/>
        <w:bottom w:val="none" w:sz="0" w:space="0" w:color="auto"/>
        <w:right w:val="none" w:sz="0" w:space="0" w:color="auto"/>
      </w:divBdr>
    </w:div>
    <w:div w:id="2065134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EC8B-1AEB-4AB8-89DF-D1C80493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28324</Words>
  <Characters>2473</Characters>
  <Application>Microsoft Office Word</Application>
  <DocSecurity>0</DocSecurity>
  <Lines>20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cp:lastModifiedBy>kenshien.001@gmail.com</cp:lastModifiedBy>
  <cp:revision>3</cp:revision>
  <cp:lastPrinted>2021-06-23T03:29:00Z</cp:lastPrinted>
  <dcterms:created xsi:type="dcterms:W3CDTF">2021-08-20T10:31:00Z</dcterms:created>
  <dcterms:modified xsi:type="dcterms:W3CDTF">2021-09-13T07:28:00Z</dcterms:modified>
</cp:coreProperties>
</file>